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19A3F2" w14:textId="77777777" w:rsidR="009F140B" w:rsidRDefault="009F140B" w:rsidP="00032FB6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3827067" w14:textId="77777777" w:rsidR="009F140B" w:rsidRDefault="009F140B" w:rsidP="00032FB6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D6DE5DF" w14:textId="32A72F8A" w:rsidR="005A3D4A" w:rsidRPr="00D31A64" w:rsidRDefault="000A6B5C" w:rsidP="00032FB6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1A64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 w:rsidR="009F140B">
        <w:rPr>
          <w:rFonts w:ascii="Times New Roman" w:hAnsi="Times New Roman" w:cs="Times New Roman"/>
          <w:b/>
          <w:bCs/>
          <w:sz w:val="24"/>
          <w:szCs w:val="24"/>
        </w:rPr>
        <w:t>XXIV/156</w:t>
      </w:r>
      <w:r w:rsidR="009172F5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Pr="00D31A6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82470">
        <w:rPr>
          <w:rFonts w:ascii="Times New Roman" w:hAnsi="Times New Roman" w:cs="Times New Roman"/>
          <w:b/>
          <w:bCs/>
          <w:sz w:val="24"/>
          <w:szCs w:val="24"/>
        </w:rPr>
        <w:t>1</w:t>
      </w:r>
    </w:p>
    <w:p w14:paraId="0C188284" w14:textId="54367D3E" w:rsidR="005A3D4A" w:rsidRPr="00D31A64" w:rsidRDefault="005A3D4A" w:rsidP="00032FB6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1A64">
        <w:rPr>
          <w:rFonts w:ascii="Times New Roman" w:hAnsi="Times New Roman" w:cs="Times New Roman"/>
          <w:b/>
          <w:bCs/>
          <w:sz w:val="24"/>
          <w:szCs w:val="24"/>
        </w:rPr>
        <w:t xml:space="preserve">Rady Powiatu </w:t>
      </w:r>
      <w:r w:rsidR="009B1511" w:rsidRPr="00D31A64">
        <w:rPr>
          <w:rFonts w:ascii="Times New Roman" w:hAnsi="Times New Roman" w:cs="Times New Roman"/>
          <w:b/>
          <w:bCs/>
          <w:sz w:val="24"/>
          <w:szCs w:val="24"/>
        </w:rPr>
        <w:t>Goleniowskiego</w:t>
      </w:r>
    </w:p>
    <w:p w14:paraId="2353C803" w14:textId="24CD7196" w:rsidR="005A3D4A" w:rsidRPr="00D31A64" w:rsidRDefault="005A3D4A" w:rsidP="00032FB6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1A64">
        <w:rPr>
          <w:rFonts w:ascii="Times New Roman" w:hAnsi="Times New Roman" w:cs="Times New Roman"/>
          <w:b/>
          <w:bCs/>
          <w:sz w:val="24"/>
          <w:szCs w:val="24"/>
        </w:rPr>
        <w:t xml:space="preserve">z dnia </w:t>
      </w:r>
      <w:r w:rsidR="009F140B">
        <w:rPr>
          <w:rFonts w:ascii="Times New Roman" w:hAnsi="Times New Roman" w:cs="Times New Roman"/>
          <w:b/>
          <w:bCs/>
          <w:sz w:val="24"/>
          <w:szCs w:val="24"/>
        </w:rPr>
        <w:t>25 marca</w:t>
      </w:r>
      <w:r w:rsidR="009172F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D31A64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0A6B5C" w:rsidRPr="00D31A6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482470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D31A64">
        <w:rPr>
          <w:rFonts w:ascii="Times New Roman" w:hAnsi="Times New Roman" w:cs="Times New Roman"/>
          <w:b/>
          <w:bCs/>
          <w:sz w:val="24"/>
          <w:szCs w:val="24"/>
        </w:rPr>
        <w:t xml:space="preserve"> r</w:t>
      </w:r>
      <w:r w:rsidR="009B1511" w:rsidRPr="00D31A6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02CEE8F" w14:textId="7559C9A8" w:rsidR="009923C1" w:rsidRDefault="009923C1" w:rsidP="00032FB6">
      <w:pPr>
        <w:autoSpaceDE w:val="0"/>
        <w:autoSpaceDN w:val="0"/>
        <w:adjustRightInd w:val="0"/>
        <w:spacing w:before="0" w:beforeAutospacing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09A2114" w14:textId="77777777" w:rsidR="009172F5" w:rsidRPr="00D31A64" w:rsidRDefault="009172F5" w:rsidP="00032FB6">
      <w:pPr>
        <w:autoSpaceDE w:val="0"/>
        <w:autoSpaceDN w:val="0"/>
        <w:adjustRightInd w:val="0"/>
        <w:spacing w:before="0" w:beforeAutospacing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936B87B" w14:textId="47CE5CB7" w:rsidR="00482470" w:rsidRPr="00482470" w:rsidRDefault="00482470" w:rsidP="009F140B">
      <w:pPr>
        <w:autoSpaceDE w:val="0"/>
        <w:autoSpaceDN w:val="0"/>
        <w:adjustRightInd w:val="0"/>
        <w:spacing w:before="0" w:beforeAutospacing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2470">
        <w:rPr>
          <w:rFonts w:ascii="Times New Roman" w:hAnsi="Times New Roman" w:cs="Times New Roman"/>
          <w:b/>
          <w:bCs/>
          <w:sz w:val="24"/>
          <w:szCs w:val="24"/>
        </w:rPr>
        <w:t xml:space="preserve">w sprawie przyjęcia „Strategii Rozwoju </w:t>
      </w:r>
      <w:proofErr w:type="spellStart"/>
      <w:r w:rsidRPr="00482470">
        <w:rPr>
          <w:rFonts w:ascii="Times New Roman" w:hAnsi="Times New Roman" w:cs="Times New Roman"/>
          <w:b/>
          <w:bCs/>
          <w:sz w:val="24"/>
          <w:szCs w:val="24"/>
        </w:rPr>
        <w:t>Elektromobilności</w:t>
      </w:r>
      <w:proofErr w:type="spellEnd"/>
      <w:r w:rsidRPr="0048247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powiatu goleniowskiego </w:t>
      </w:r>
    </w:p>
    <w:p w14:paraId="463B5303" w14:textId="53D278B1" w:rsidR="005A3D4A" w:rsidRDefault="00482470" w:rsidP="009F140B">
      <w:pPr>
        <w:autoSpaceDE w:val="0"/>
        <w:autoSpaceDN w:val="0"/>
        <w:adjustRightInd w:val="0"/>
        <w:spacing w:before="0" w:beforeAutospacing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82470">
        <w:rPr>
          <w:rFonts w:ascii="Times New Roman" w:hAnsi="Times New Roman" w:cs="Times New Roman"/>
          <w:b/>
          <w:bCs/>
          <w:sz w:val="24"/>
          <w:szCs w:val="24"/>
        </w:rPr>
        <w:t>na lata 2020-20</w:t>
      </w:r>
      <w:r>
        <w:rPr>
          <w:rFonts w:ascii="Times New Roman" w:hAnsi="Times New Roman" w:cs="Times New Roman"/>
          <w:b/>
          <w:bCs/>
          <w:sz w:val="24"/>
          <w:szCs w:val="24"/>
        </w:rPr>
        <w:t>36</w:t>
      </w:r>
      <w:r w:rsidRPr="00482470">
        <w:rPr>
          <w:rFonts w:ascii="Times New Roman" w:hAnsi="Times New Roman" w:cs="Times New Roman"/>
          <w:b/>
          <w:bCs/>
          <w:sz w:val="24"/>
          <w:szCs w:val="24"/>
        </w:rPr>
        <w:t>”</w:t>
      </w:r>
    </w:p>
    <w:p w14:paraId="466680A5" w14:textId="77777777" w:rsidR="00482470" w:rsidRPr="00D31A64" w:rsidRDefault="00482470" w:rsidP="009F140B">
      <w:pPr>
        <w:autoSpaceDE w:val="0"/>
        <w:autoSpaceDN w:val="0"/>
        <w:adjustRightInd w:val="0"/>
        <w:spacing w:before="0" w:beforeAutospacing="0" w:line="360" w:lineRule="auto"/>
        <w:rPr>
          <w:rFonts w:ascii="Times New Roman" w:hAnsi="Times New Roman" w:cs="Times New Roman"/>
          <w:sz w:val="24"/>
          <w:szCs w:val="24"/>
        </w:rPr>
      </w:pPr>
    </w:p>
    <w:p w14:paraId="55FF4AD9" w14:textId="1BF76179" w:rsidR="00200BFB" w:rsidRPr="00D31A64" w:rsidRDefault="001E0C97" w:rsidP="009F140B">
      <w:pPr>
        <w:autoSpaceDE w:val="0"/>
        <w:autoSpaceDN w:val="0"/>
        <w:adjustRightInd w:val="0"/>
        <w:spacing w:before="0" w:beforeAutospacing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31A64">
        <w:rPr>
          <w:rFonts w:ascii="Times New Roman" w:hAnsi="Times New Roman" w:cs="Times New Roman"/>
          <w:sz w:val="24"/>
          <w:szCs w:val="24"/>
        </w:rPr>
        <w:t xml:space="preserve">Na podstawie art. 12 pkt </w:t>
      </w:r>
      <w:r w:rsidR="00953BAB">
        <w:rPr>
          <w:rFonts w:ascii="Times New Roman" w:hAnsi="Times New Roman" w:cs="Times New Roman"/>
          <w:sz w:val="24"/>
          <w:szCs w:val="24"/>
        </w:rPr>
        <w:t>4</w:t>
      </w:r>
      <w:r w:rsidRPr="00D31A64">
        <w:rPr>
          <w:rFonts w:ascii="Times New Roman" w:hAnsi="Times New Roman" w:cs="Times New Roman"/>
          <w:sz w:val="24"/>
          <w:szCs w:val="24"/>
        </w:rPr>
        <w:t xml:space="preserve"> ustawy z dnia 5 czerwca 1998 r. o samorządzie powiatowym (Dz. U. z 20</w:t>
      </w:r>
      <w:r w:rsidR="00B7214C" w:rsidRPr="00D31A64">
        <w:rPr>
          <w:rFonts w:ascii="Times New Roman" w:hAnsi="Times New Roman" w:cs="Times New Roman"/>
          <w:sz w:val="24"/>
          <w:szCs w:val="24"/>
        </w:rPr>
        <w:t>20</w:t>
      </w:r>
      <w:r w:rsidRPr="00D31A64">
        <w:rPr>
          <w:rFonts w:ascii="Times New Roman" w:hAnsi="Times New Roman" w:cs="Times New Roman"/>
          <w:sz w:val="24"/>
          <w:szCs w:val="24"/>
        </w:rPr>
        <w:t xml:space="preserve"> r. poz.</w:t>
      </w:r>
      <w:r w:rsidR="009B1511" w:rsidRPr="00D31A64">
        <w:rPr>
          <w:rFonts w:ascii="Times New Roman" w:hAnsi="Times New Roman" w:cs="Times New Roman"/>
          <w:sz w:val="24"/>
          <w:szCs w:val="24"/>
        </w:rPr>
        <w:t xml:space="preserve"> 9</w:t>
      </w:r>
      <w:r w:rsidR="00B7214C" w:rsidRPr="00D31A64">
        <w:rPr>
          <w:rFonts w:ascii="Times New Roman" w:hAnsi="Times New Roman" w:cs="Times New Roman"/>
          <w:sz w:val="24"/>
          <w:szCs w:val="24"/>
        </w:rPr>
        <w:t>20</w:t>
      </w:r>
      <w:r w:rsidRPr="00D31A64">
        <w:rPr>
          <w:rFonts w:ascii="Times New Roman" w:hAnsi="Times New Roman" w:cs="Times New Roman"/>
          <w:sz w:val="24"/>
          <w:szCs w:val="24"/>
        </w:rPr>
        <w:t>),</w:t>
      </w:r>
      <w:r w:rsidR="003B6B6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DC6A51" w14:textId="0B4F055F" w:rsidR="00200BFB" w:rsidRDefault="00200BFB" w:rsidP="009F140B">
      <w:pPr>
        <w:autoSpaceDE w:val="0"/>
        <w:autoSpaceDN w:val="0"/>
        <w:adjustRightInd w:val="0"/>
        <w:spacing w:before="0" w:beforeAutospacing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7022950" w14:textId="54F32E44" w:rsidR="00200BFB" w:rsidRPr="00D31A64" w:rsidRDefault="00200BFB" w:rsidP="009F140B">
      <w:pPr>
        <w:autoSpaceDE w:val="0"/>
        <w:autoSpaceDN w:val="0"/>
        <w:adjustRightInd w:val="0"/>
        <w:spacing w:before="0" w:beforeAutospacing="0" w:line="36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D31A64">
        <w:rPr>
          <w:rFonts w:ascii="Times New Roman" w:hAnsi="Times New Roman" w:cs="Times New Roman"/>
          <w:b/>
          <w:bCs/>
          <w:i/>
          <w:iCs/>
          <w:sz w:val="24"/>
          <w:szCs w:val="24"/>
        </w:rPr>
        <w:t>Rada Powiatu Goleniowskiego uchwala, co następuje:</w:t>
      </w:r>
    </w:p>
    <w:p w14:paraId="09CA414D" w14:textId="16F5BBAB" w:rsidR="00200BFB" w:rsidRPr="00D31A64" w:rsidRDefault="00200BFB" w:rsidP="009F140B">
      <w:pPr>
        <w:autoSpaceDE w:val="0"/>
        <w:autoSpaceDN w:val="0"/>
        <w:adjustRightInd w:val="0"/>
        <w:spacing w:before="0" w:beforeAutospacing="0" w:line="36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29FD725" w14:textId="6BFA8CEC" w:rsidR="00032FB6" w:rsidRPr="00390F88" w:rsidRDefault="00200BFB" w:rsidP="009F140B">
      <w:pPr>
        <w:tabs>
          <w:tab w:val="left" w:pos="426"/>
        </w:tabs>
        <w:autoSpaceDE w:val="0"/>
        <w:autoSpaceDN w:val="0"/>
        <w:adjustRightInd w:val="0"/>
        <w:spacing w:before="0" w:beforeAutospacing="0" w:line="36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D31A64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D31A64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482470" w:rsidRPr="00390F88">
        <w:rPr>
          <w:rFonts w:ascii="Times New Roman" w:hAnsi="Times New Roman" w:cs="Times New Roman"/>
          <w:sz w:val="24"/>
          <w:szCs w:val="24"/>
        </w:rPr>
        <w:t xml:space="preserve">Przyjmuje się „Strategię Rozwoju </w:t>
      </w:r>
      <w:proofErr w:type="spellStart"/>
      <w:r w:rsidR="00482470" w:rsidRPr="00390F88">
        <w:rPr>
          <w:rFonts w:ascii="Times New Roman" w:hAnsi="Times New Roman" w:cs="Times New Roman"/>
          <w:sz w:val="24"/>
          <w:szCs w:val="24"/>
        </w:rPr>
        <w:t>Elektromobilności</w:t>
      </w:r>
      <w:proofErr w:type="spellEnd"/>
      <w:r w:rsidR="00482470" w:rsidRPr="00390F88">
        <w:rPr>
          <w:rFonts w:ascii="Times New Roman" w:hAnsi="Times New Roman" w:cs="Times New Roman"/>
          <w:sz w:val="24"/>
          <w:szCs w:val="24"/>
        </w:rPr>
        <w:t xml:space="preserve"> </w:t>
      </w:r>
      <w:r w:rsidR="00390F88" w:rsidRPr="00390F88">
        <w:rPr>
          <w:rFonts w:ascii="Times New Roman" w:hAnsi="Times New Roman" w:cs="Times New Roman"/>
          <w:sz w:val="24"/>
          <w:szCs w:val="24"/>
        </w:rPr>
        <w:t>powiatu goleniowskiego na lata 2020-2036”</w:t>
      </w:r>
      <w:r w:rsidR="00482470" w:rsidRPr="00390F88">
        <w:rPr>
          <w:rFonts w:ascii="Times New Roman" w:hAnsi="Times New Roman" w:cs="Times New Roman"/>
          <w:sz w:val="24"/>
          <w:szCs w:val="24"/>
        </w:rPr>
        <w:t xml:space="preserve"> stanowiącą załącznik do uchwały.</w:t>
      </w:r>
    </w:p>
    <w:p w14:paraId="33D8D5BD" w14:textId="77777777" w:rsidR="00E904CD" w:rsidRPr="00D31A64" w:rsidRDefault="00E904CD" w:rsidP="009F140B">
      <w:pPr>
        <w:autoSpaceDE w:val="0"/>
        <w:autoSpaceDN w:val="0"/>
        <w:adjustRightInd w:val="0"/>
        <w:spacing w:before="0" w:beforeAutospacing="0" w:line="360" w:lineRule="auto"/>
        <w:rPr>
          <w:rFonts w:ascii="Times New Roman" w:hAnsi="Times New Roman" w:cs="Times New Roman"/>
          <w:sz w:val="24"/>
          <w:szCs w:val="24"/>
        </w:rPr>
      </w:pPr>
    </w:p>
    <w:p w14:paraId="2A78DCE5" w14:textId="710A6E0C" w:rsidR="00032FB6" w:rsidRPr="00D31A64" w:rsidRDefault="005A3D4A" w:rsidP="009F140B">
      <w:pPr>
        <w:tabs>
          <w:tab w:val="left" w:pos="426"/>
        </w:tabs>
        <w:autoSpaceDE w:val="0"/>
        <w:autoSpaceDN w:val="0"/>
        <w:adjustRightInd w:val="0"/>
        <w:spacing w:before="0" w:beforeAutospacing="0" w:line="360" w:lineRule="auto"/>
        <w:ind w:left="680" w:hanging="680"/>
        <w:jc w:val="both"/>
        <w:rPr>
          <w:rFonts w:ascii="Times New Roman" w:hAnsi="Times New Roman" w:cs="Times New Roman"/>
          <w:sz w:val="24"/>
          <w:szCs w:val="24"/>
        </w:rPr>
      </w:pPr>
      <w:r w:rsidRPr="00D31A64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032FB6" w:rsidRPr="00D31A64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D31A64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032FB6" w:rsidRPr="00D31A6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31A64">
        <w:rPr>
          <w:rFonts w:ascii="Times New Roman" w:hAnsi="Times New Roman" w:cs="Times New Roman"/>
          <w:sz w:val="24"/>
          <w:szCs w:val="24"/>
        </w:rPr>
        <w:t xml:space="preserve">Wykonanie uchwały powierza się Zarządowi Powiatu </w:t>
      </w:r>
      <w:r w:rsidR="0055601F" w:rsidRPr="00D31A64">
        <w:rPr>
          <w:rFonts w:ascii="Times New Roman" w:hAnsi="Times New Roman" w:cs="Times New Roman"/>
          <w:sz w:val="24"/>
          <w:szCs w:val="24"/>
        </w:rPr>
        <w:t>Goleniowskiego</w:t>
      </w:r>
      <w:r w:rsidR="00032FB6" w:rsidRPr="00D31A64">
        <w:rPr>
          <w:rFonts w:ascii="Times New Roman" w:hAnsi="Times New Roman" w:cs="Times New Roman"/>
          <w:sz w:val="24"/>
          <w:szCs w:val="24"/>
        </w:rPr>
        <w:t>.</w:t>
      </w:r>
    </w:p>
    <w:p w14:paraId="382CA4BE" w14:textId="23B8D388" w:rsidR="00032FB6" w:rsidRPr="00D31A64" w:rsidRDefault="00032FB6" w:rsidP="009F140B">
      <w:pPr>
        <w:tabs>
          <w:tab w:val="left" w:pos="426"/>
        </w:tabs>
        <w:autoSpaceDE w:val="0"/>
        <w:autoSpaceDN w:val="0"/>
        <w:adjustRightInd w:val="0"/>
        <w:spacing w:before="0" w:beforeAutospacing="0" w:line="360" w:lineRule="auto"/>
        <w:ind w:left="680" w:hanging="680"/>
        <w:jc w:val="both"/>
        <w:rPr>
          <w:rFonts w:ascii="Times New Roman" w:hAnsi="Times New Roman" w:cs="Times New Roman"/>
          <w:sz w:val="24"/>
          <w:szCs w:val="24"/>
        </w:rPr>
      </w:pPr>
    </w:p>
    <w:p w14:paraId="3F6A1DEF" w14:textId="5B2F7029" w:rsidR="005A3D4A" w:rsidRPr="00D31A64" w:rsidRDefault="00032FB6" w:rsidP="009F140B">
      <w:pPr>
        <w:tabs>
          <w:tab w:val="left" w:pos="284"/>
        </w:tabs>
        <w:autoSpaceDE w:val="0"/>
        <w:autoSpaceDN w:val="0"/>
        <w:adjustRightInd w:val="0"/>
        <w:spacing w:before="0" w:beforeAutospacing="0" w:line="360" w:lineRule="auto"/>
        <w:ind w:left="426" w:hanging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31A64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="005A3D4A" w:rsidRPr="00D31A64">
        <w:rPr>
          <w:rFonts w:ascii="Times New Roman" w:hAnsi="Times New Roman" w:cs="Times New Roman"/>
          <w:sz w:val="24"/>
          <w:szCs w:val="24"/>
        </w:rPr>
        <w:t>Uchwała wchodzi w życie z dniem podjęcia</w:t>
      </w:r>
      <w:r w:rsidR="00390F88">
        <w:rPr>
          <w:rFonts w:ascii="Times New Roman" w:hAnsi="Times New Roman" w:cs="Times New Roman"/>
          <w:sz w:val="24"/>
          <w:szCs w:val="24"/>
        </w:rPr>
        <w:t>.</w:t>
      </w:r>
    </w:p>
    <w:p w14:paraId="650B281F" w14:textId="77777777" w:rsidR="009923C1" w:rsidRPr="00D31A64" w:rsidRDefault="009923C1" w:rsidP="00032FB6">
      <w:pPr>
        <w:autoSpaceDE w:val="0"/>
        <w:autoSpaceDN w:val="0"/>
        <w:adjustRightInd w:val="0"/>
        <w:spacing w:before="0" w:before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DC4339B" w14:textId="77777777" w:rsidR="00666C4E" w:rsidRPr="00D31A64" w:rsidRDefault="00666C4E" w:rsidP="00032FB6">
      <w:pPr>
        <w:autoSpaceDE w:val="0"/>
        <w:autoSpaceDN w:val="0"/>
        <w:adjustRightInd w:val="0"/>
        <w:spacing w:before="0" w:beforeAutospacing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2F6D0BB" w14:textId="77777777" w:rsidR="004A53BE" w:rsidRPr="009172F5" w:rsidRDefault="004A53BE" w:rsidP="009172F5">
      <w:pPr>
        <w:pStyle w:val="Tekstpodstawowy"/>
        <w:ind w:left="4248" w:firstLine="708"/>
        <w:rPr>
          <w:b/>
          <w:bCs/>
          <w:i/>
          <w:szCs w:val="24"/>
        </w:rPr>
      </w:pPr>
      <w:r w:rsidRPr="009172F5">
        <w:rPr>
          <w:b/>
          <w:bCs/>
          <w:i/>
          <w:szCs w:val="24"/>
        </w:rPr>
        <w:t>Przewodnicząca Rady Powiatu</w:t>
      </w:r>
    </w:p>
    <w:p w14:paraId="61B283ED" w14:textId="77777777" w:rsidR="004A53BE" w:rsidRPr="009172F5" w:rsidRDefault="004A53BE" w:rsidP="00032FB6">
      <w:pPr>
        <w:pStyle w:val="Tekstpodstawowy"/>
        <w:ind w:left="4248" w:firstLine="708"/>
        <w:jc w:val="center"/>
        <w:rPr>
          <w:b/>
          <w:bCs/>
          <w:i/>
          <w:szCs w:val="24"/>
        </w:rPr>
      </w:pPr>
    </w:p>
    <w:p w14:paraId="4B1B6D5F" w14:textId="77777777" w:rsidR="009172F5" w:rsidRDefault="004A53BE" w:rsidP="00032FB6">
      <w:pPr>
        <w:pStyle w:val="Tekstpodstawowy"/>
        <w:rPr>
          <w:b/>
          <w:bCs/>
          <w:i/>
          <w:szCs w:val="24"/>
        </w:rPr>
      </w:pPr>
      <w:r w:rsidRPr="009172F5">
        <w:rPr>
          <w:b/>
          <w:bCs/>
          <w:i/>
          <w:szCs w:val="24"/>
        </w:rPr>
        <w:t xml:space="preserve">                                                                                  </w:t>
      </w:r>
    </w:p>
    <w:p w14:paraId="187C0DD1" w14:textId="3092FE77" w:rsidR="004A53BE" w:rsidRPr="009172F5" w:rsidRDefault="009172F5" w:rsidP="009172F5">
      <w:pPr>
        <w:pStyle w:val="Tekstpodstawowy"/>
        <w:ind w:left="4248"/>
        <w:rPr>
          <w:b/>
          <w:bCs/>
          <w:i/>
          <w:szCs w:val="24"/>
        </w:rPr>
      </w:pPr>
      <w:r>
        <w:rPr>
          <w:b/>
          <w:bCs/>
          <w:i/>
          <w:szCs w:val="24"/>
        </w:rPr>
        <w:t xml:space="preserve">         </w:t>
      </w:r>
      <w:r w:rsidR="004A53BE" w:rsidRPr="009172F5">
        <w:rPr>
          <w:b/>
          <w:bCs/>
          <w:i/>
          <w:szCs w:val="24"/>
        </w:rPr>
        <w:t xml:space="preserve">        Jolanta </w:t>
      </w:r>
      <w:proofErr w:type="spellStart"/>
      <w:r w:rsidR="004A53BE" w:rsidRPr="009172F5">
        <w:rPr>
          <w:b/>
          <w:bCs/>
          <w:i/>
          <w:szCs w:val="24"/>
        </w:rPr>
        <w:t>Jarlaczyńska</w:t>
      </w:r>
      <w:proofErr w:type="spellEnd"/>
    </w:p>
    <w:p w14:paraId="57E32192" w14:textId="19429DDE" w:rsidR="00BA70A2" w:rsidRPr="00D31A64" w:rsidRDefault="00666C4E" w:rsidP="00032FB6">
      <w:pPr>
        <w:autoSpaceDE w:val="0"/>
        <w:autoSpaceDN w:val="0"/>
        <w:adjustRightInd w:val="0"/>
        <w:spacing w:before="0" w:beforeAutospacing="0"/>
        <w:rPr>
          <w:rFonts w:ascii="Times New Roman" w:hAnsi="Times New Roman" w:cs="Times New Roman"/>
          <w:b/>
          <w:bCs/>
          <w:sz w:val="24"/>
          <w:szCs w:val="24"/>
        </w:rPr>
      </w:pPr>
      <w:r w:rsidRPr="00D31A64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31A64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40484475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6A99F42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1625BED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070D32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3C93165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E3E312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BFA9E4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4F68CAF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DDA30F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610AACA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B77074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F6C7DA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D12F3F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8F5C4B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C6715C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5408264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5ED1D4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8A2038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03D923" w14:textId="77777777" w:rsidR="009F140B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45928E1" w14:textId="7E110800" w:rsidR="00BA70A2" w:rsidRDefault="00BA70A2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1A64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6E6CDBD6" w14:textId="77777777" w:rsidR="009F140B" w:rsidRPr="00D31A64" w:rsidRDefault="009F140B" w:rsidP="00390F88">
      <w:pPr>
        <w:autoSpaceDE w:val="0"/>
        <w:autoSpaceDN w:val="0"/>
        <w:adjustRightInd w:val="0"/>
        <w:spacing w:before="0" w:beforeAutospacing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B81EB6B" w14:textId="0262D0C4" w:rsidR="00BA70A2" w:rsidRDefault="00390F88" w:rsidP="009F140B">
      <w:pPr>
        <w:autoSpaceDE w:val="0"/>
        <w:autoSpaceDN w:val="0"/>
        <w:adjustRightInd w:val="0"/>
        <w:spacing w:before="0" w:beforeAutospacing="0" w:line="36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390F88">
        <w:rPr>
          <w:rFonts w:ascii="Times New Roman" w:hAnsi="Times New Roman" w:cs="Times New Roman"/>
          <w:bCs/>
          <w:sz w:val="24"/>
          <w:szCs w:val="24"/>
        </w:rPr>
        <w:t xml:space="preserve">Strategia Rozwoju </w:t>
      </w:r>
      <w:proofErr w:type="spellStart"/>
      <w:r w:rsidRPr="00390F88">
        <w:rPr>
          <w:rFonts w:ascii="Times New Roman" w:hAnsi="Times New Roman" w:cs="Times New Roman"/>
          <w:bCs/>
          <w:sz w:val="24"/>
          <w:szCs w:val="24"/>
        </w:rPr>
        <w:t>Elektromobilności</w:t>
      </w:r>
      <w:proofErr w:type="spellEnd"/>
      <w:r w:rsidRPr="00390F88">
        <w:rPr>
          <w:rFonts w:ascii="Times New Roman" w:hAnsi="Times New Roman" w:cs="Times New Roman"/>
          <w:bCs/>
          <w:sz w:val="24"/>
          <w:szCs w:val="24"/>
        </w:rPr>
        <w:t xml:space="preserve"> powiatu goleniowskiego na lata 2020-2036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390F88">
        <w:rPr>
          <w:rFonts w:ascii="Times New Roman" w:hAnsi="Times New Roman" w:cs="Times New Roman"/>
          <w:bCs/>
          <w:sz w:val="24"/>
          <w:szCs w:val="24"/>
        </w:rPr>
        <w:t xml:space="preserve">jest opracowanym dokumentem zawierającym analizę możliwych i planowanych działań jakie należy podjąć, aby przyczynić się do realizacji zobowiązań i celów określonych w ustawie </w:t>
      </w:r>
      <w:r w:rsidR="009C5E8C">
        <w:rPr>
          <w:rFonts w:ascii="Times New Roman" w:hAnsi="Times New Roman" w:cs="Times New Roman"/>
          <w:bCs/>
          <w:sz w:val="24"/>
          <w:szCs w:val="24"/>
        </w:rPr>
        <w:br/>
      </w:r>
      <w:r w:rsidRPr="00390F88">
        <w:rPr>
          <w:rFonts w:ascii="Times New Roman" w:hAnsi="Times New Roman" w:cs="Times New Roman"/>
          <w:bCs/>
          <w:sz w:val="24"/>
          <w:szCs w:val="24"/>
        </w:rPr>
        <w:t xml:space="preserve">o </w:t>
      </w:r>
      <w:proofErr w:type="spellStart"/>
      <w:r w:rsidRPr="00390F88">
        <w:rPr>
          <w:rFonts w:ascii="Times New Roman" w:hAnsi="Times New Roman" w:cs="Times New Roman"/>
          <w:bCs/>
          <w:sz w:val="24"/>
          <w:szCs w:val="24"/>
        </w:rPr>
        <w:t>elektromobilności</w:t>
      </w:r>
      <w:proofErr w:type="spellEnd"/>
      <w:r w:rsidRPr="00390F88">
        <w:rPr>
          <w:rFonts w:ascii="Times New Roman" w:hAnsi="Times New Roman" w:cs="Times New Roman"/>
          <w:bCs/>
          <w:sz w:val="24"/>
          <w:szCs w:val="24"/>
        </w:rPr>
        <w:t xml:space="preserve"> i paliwach alternatywnych oraz Planie Rozwoju </w:t>
      </w:r>
      <w:proofErr w:type="spellStart"/>
      <w:r w:rsidRPr="00390F88">
        <w:rPr>
          <w:rFonts w:ascii="Times New Roman" w:hAnsi="Times New Roman" w:cs="Times New Roman"/>
          <w:bCs/>
          <w:sz w:val="24"/>
          <w:szCs w:val="24"/>
        </w:rPr>
        <w:t>Elektromobilności</w:t>
      </w:r>
      <w:proofErr w:type="spellEnd"/>
      <w:r w:rsidRPr="00390F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C5E8C">
        <w:rPr>
          <w:rFonts w:ascii="Times New Roman" w:hAnsi="Times New Roman" w:cs="Times New Roman"/>
          <w:bCs/>
          <w:sz w:val="24"/>
          <w:szCs w:val="24"/>
        </w:rPr>
        <w:br/>
      </w:r>
      <w:r w:rsidRPr="00390F88">
        <w:rPr>
          <w:rFonts w:ascii="Times New Roman" w:hAnsi="Times New Roman" w:cs="Times New Roman"/>
          <w:bCs/>
          <w:sz w:val="24"/>
          <w:szCs w:val="24"/>
        </w:rPr>
        <w:t xml:space="preserve">w Polsce. Szerokie pojęcie </w:t>
      </w:r>
      <w:proofErr w:type="spellStart"/>
      <w:r w:rsidRPr="00390F88">
        <w:rPr>
          <w:rFonts w:ascii="Times New Roman" w:hAnsi="Times New Roman" w:cs="Times New Roman"/>
          <w:bCs/>
          <w:sz w:val="24"/>
          <w:szCs w:val="24"/>
        </w:rPr>
        <w:t>elektromobilności</w:t>
      </w:r>
      <w:proofErr w:type="spellEnd"/>
      <w:r w:rsidRPr="00390F88">
        <w:rPr>
          <w:rFonts w:ascii="Times New Roman" w:hAnsi="Times New Roman" w:cs="Times New Roman"/>
          <w:bCs/>
          <w:sz w:val="24"/>
          <w:szCs w:val="24"/>
        </w:rPr>
        <w:t xml:space="preserve"> stanowi wyzwanie, które wiąże się z możliwością otwarcia nowych perspektyw, sektorów gospodarczych związanych z infrastrukturą ładowania pojazdów, sprzedażą, naprawą i serwisowaniem samochodów, wykorzystaniem i wdrożeniem inteligentnych technologii przyczyniając się do lokalnego rozwoju gospodarczego. Dynamiczny rozwój technologii wiąże się z założeniami inwestycyjnymi w inteligentnym systemie zarządzania jaki</w:t>
      </w:r>
      <w:r>
        <w:rPr>
          <w:rFonts w:ascii="Times New Roman" w:hAnsi="Times New Roman" w:cs="Times New Roman"/>
          <w:bCs/>
          <w:sz w:val="24"/>
          <w:szCs w:val="24"/>
        </w:rPr>
        <w:t xml:space="preserve">mi są </w:t>
      </w:r>
      <w:r w:rsidRPr="00390F88">
        <w:rPr>
          <w:rFonts w:ascii="Times New Roman" w:hAnsi="Times New Roman" w:cs="Times New Roman"/>
          <w:bCs/>
          <w:sz w:val="24"/>
          <w:szCs w:val="24"/>
        </w:rPr>
        <w:t xml:space="preserve">odnawialne źródła energii. Tego typu działania racjonalizują zużycie energii a tym samym obniżają się koszty utrzymania. </w:t>
      </w:r>
      <w:r w:rsidR="009C5E8C">
        <w:rPr>
          <w:rFonts w:ascii="Times New Roman" w:hAnsi="Times New Roman" w:cs="Times New Roman"/>
          <w:bCs/>
          <w:sz w:val="24"/>
          <w:szCs w:val="24"/>
        </w:rPr>
        <w:t>Polska energetyka potrzebuje rozwiązań, które pozwolą stworzyć przestrzeń dla jej funkcjonowania w europejskim środowisku regulac</w:t>
      </w:r>
      <w:r w:rsidR="00D129D0">
        <w:rPr>
          <w:rFonts w:ascii="Times New Roman" w:hAnsi="Times New Roman" w:cs="Times New Roman"/>
          <w:bCs/>
          <w:sz w:val="24"/>
          <w:szCs w:val="24"/>
        </w:rPr>
        <w:t>y</w:t>
      </w:r>
      <w:r w:rsidR="009C5E8C">
        <w:rPr>
          <w:rFonts w:ascii="Times New Roman" w:hAnsi="Times New Roman" w:cs="Times New Roman"/>
          <w:bCs/>
          <w:sz w:val="24"/>
          <w:szCs w:val="24"/>
        </w:rPr>
        <w:t xml:space="preserve">jnym, wywierającym na polski system energetyczny coraz większy wpływ. Reaktywne dostosowywania się do coraz ostrzejszych wymogów środowiskowych </w:t>
      </w:r>
      <w:r w:rsidR="009C5E8C">
        <w:rPr>
          <w:rFonts w:ascii="Times New Roman" w:hAnsi="Times New Roman" w:cs="Times New Roman"/>
          <w:bCs/>
          <w:sz w:val="24"/>
          <w:szCs w:val="24"/>
        </w:rPr>
        <w:br/>
        <w:t>i klimatycznych stawia polską energetykę w sytuacji odbiorcy technologii już rozwiniętych</w:t>
      </w:r>
      <w:r w:rsidRPr="00390F8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9C5E8C">
        <w:rPr>
          <w:rFonts w:ascii="Times New Roman" w:hAnsi="Times New Roman" w:cs="Times New Roman"/>
          <w:bCs/>
          <w:sz w:val="24"/>
          <w:szCs w:val="24"/>
        </w:rPr>
        <w:br/>
        <w:t>w innych krajach. Jednocze</w:t>
      </w:r>
      <w:r w:rsidR="00D129D0">
        <w:rPr>
          <w:rFonts w:ascii="Times New Roman" w:hAnsi="Times New Roman" w:cs="Times New Roman"/>
          <w:bCs/>
          <w:sz w:val="24"/>
          <w:szCs w:val="24"/>
        </w:rPr>
        <w:t>ś</w:t>
      </w:r>
      <w:r w:rsidR="009C5E8C">
        <w:rPr>
          <w:rFonts w:ascii="Times New Roman" w:hAnsi="Times New Roman" w:cs="Times New Roman"/>
          <w:bCs/>
          <w:sz w:val="24"/>
          <w:szCs w:val="24"/>
        </w:rPr>
        <w:t xml:space="preserve">nie wraz z rozwojem </w:t>
      </w:r>
      <w:proofErr w:type="spellStart"/>
      <w:r w:rsidR="009C5E8C">
        <w:rPr>
          <w:rFonts w:ascii="Times New Roman" w:hAnsi="Times New Roman" w:cs="Times New Roman"/>
          <w:bCs/>
          <w:sz w:val="24"/>
          <w:szCs w:val="24"/>
        </w:rPr>
        <w:t>elektromobilności</w:t>
      </w:r>
      <w:proofErr w:type="spellEnd"/>
      <w:r w:rsidR="009C5E8C">
        <w:rPr>
          <w:rFonts w:ascii="Times New Roman" w:hAnsi="Times New Roman" w:cs="Times New Roman"/>
          <w:bCs/>
          <w:sz w:val="24"/>
          <w:szCs w:val="24"/>
        </w:rPr>
        <w:t xml:space="preserve"> można oczekiwać uregulowań UE, które będą faworyzować napędy elektryczne kosztem silników spalinowych. </w:t>
      </w:r>
      <w:r w:rsidRPr="00390F88">
        <w:rPr>
          <w:rFonts w:ascii="Times New Roman" w:hAnsi="Times New Roman" w:cs="Times New Roman"/>
          <w:bCs/>
          <w:sz w:val="24"/>
          <w:szCs w:val="24"/>
        </w:rPr>
        <w:t xml:space="preserve">Opracowanie dokumentu pn. „Strategia Rozwoju </w:t>
      </w:r>
      <w:proofErr w:type="spellStart"/>
      <w:r w:rsidRPr="00390F88">
        <w:rPr>
          <w:rFonts w:ascii="Times New Roman" w:hAnsi="Times New Roman" w:cs="Times New Roman"/>
          <w:bCs/>
          <w:sz w:val="24"/>
          <w:szCs w:val="24"/>
        </w:rPr>
        <w:t>Elektromobilności</w:t>
      </w:r>
      <w:proofErr w:type="spellEnd"/>
      <w:r w:rsidRPr="00390F88">
        <w:rPr>
          <w:rFonts w:ascii="Times New Roman" w:hAnsi="Times New Roman" w:cs="Times New Roman"/>
          <w:bCs/>
          <w:sz w:val="24"/>
          <w:szCs w:val="24"/>
        </w:rPr>
        <w:t xml:space="preserve"> powiatu goleniowskiego na lata 2020-2036” finansowane jest ze środków Narodowego Funduszu Ochrony Środowiska i Gospodarki Wodnej w ramach programu priorytetowego GEPARD II.</w:t>
      </w:r>
    </w:p>
    <w:p w14:paraId="34D5C00E" w14:textId="0735B660" w:rsidR="00390F88" w:rsidRDefault="00390F88" w:rsidP="00390F88">
      <w:pPr>
        <w:autoSpaceDE w:val="0"/>
        <w:autoSpaceDN w:val="0"/>
        <w:adjustRightInd w:val="0"/>
        <w:spacing w:before="0" w:beforeAutospacing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32A239D2" w14:textId="77777777" w:rsidR="00390F88" w:rsidRPr="00D31A64" w:rsidRDefault="00390F88" w:rsidP="00390F88">
      <w:pPr>
        <w:autoSpaceDE w:val="0"/>
        <w:autoSpaceDN w:val="0"/>
        <w:adjustRightInd w:val="0"/>
        <w:spacing w:before="0" w:beforeAutospacing="0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4CD6591" w14:textId="09C8E361" w:rsidR="00BA70A2" w:rsidRPr="00D31A64" w:rsidRDefault="00BA70A2" w:rsidP="00032FB6">
      <w:pPr>
        <w:autoSpaceDE w:val="0"/>
        <w:autoSpaceDN w:val="0"/>
        <w:adjustRightInd w:val="0"/>
        <w:spacing w:before="0" w:beforeAutospacing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D31A64">
        <w:rPr>
          <w:rFonts w:ascii="Times New Roman" w:hAnsi="Times New Roman" w:cs="Times New Roman"/>
          <w:bCs/>
          <w:i/>
          <w:sz w:val="24"/>
          <w:szCs w:val="24"/>
        </w:rPr>
        <w:t xml:space="preserve">Goleniów, dnia </w:t>
      </w:r>
      <w:r w:rsidR="00390F88">
        <w:rPr>
          <w:rFonts w:ascii="Times New Roman" w:hAnsi="Times New Roman" w:cs="Times New Roman"/>
          <w:bCs/>
          <w:i/>
          <w:sz w:val="24"/>
          <w:szCs w:val="24"/>
        </w:rPr>
        <w:t>26</w:t>
      </w:r>
      <w:r w:rsidRPr="00D31A64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r w:rsidR="00390F88">
        <w:rPr>
          <w:rFonts w:ascii="Times New Roman" w:hAnsi="Times New Roman" w:cs="Times New Roman"/>
          <w:bCs/>
          <w:i/>
          <w:sz w:val="24"/>
          <w:szCs w:val="24"/>
        </w:rPr>
        <w:t>stycznia</w:t>
      </w:r>
      <w:r w:rsidRPr="00D31A64">
        <w:rPr>
          <w:rFonts w:ascii="Times New Roman" w:hAnsi="Times New Roman" w:cs="Times New Roman"/>
          <w:bCs/>
          <w:i/>
          <w:sz w:val="24"/>
          <w:szCs w:val="24"/>
        </w:rPr>
        <w:t xml:space="preserve"> 202</w:t>
      </w:r>
      <w:r w:rsidR="00390F88">
        <w:rPr>
          <w:rFonts w:ascii="Times New Roman" w:hAnsi="Times New Roman" w:cs="Times New Roman"/>
          <w:bCs/>
          <w:i/>
          <w:sz w:val="24"/>
          <w:szCs w:val="24"/>
        </w:rPr>
        <w:t>1</w:t>
      </w:r>
      <w:r w:rsidRPr="00D31A64">
        <w:rPr>
          <w:rFonts w:ascii="Times New Roman" w:hAnsi="Times New Roman" w:cs="Times New Roman"/>
          <w:bCs/>
          <w:i/>
          <w:sz w:val="24"/>
          <w:szCs w:val="24"/>
        </w:rPr>
        <w:t xml:space="preserve"> r.</w:t>
      </w:r>
    </w:p>
    <w:p w14:paraId="66BE4C08" w14:textId="5AC6368E" w:rsidR="00BA70A2" w:rsidRPr="00D31A64" w:rsidRDefault="00BA70A2" w:rsidP="00032FB6">
      <w:pPr>
        <w:autoSpaceDE w:val="0"/>
        <w:autoSpaceDN w:val="0"/>
        <w:adjustRightInd w:val="0"/>
        <w:spacing w:before="0" w:beforeAutospacing="0"/>
        <w:jc w:val="both"/>
        <w:rPr>
          <w:rFonts w:ascii="Times New Roman" w:hAnsi="Times New Roman" w:cs="Times New Roman"/>
          <w:bCs/>
          <w:i/>
          <w:sz w:val="24"/>
          <w:szCs w:val="24"/>
        </w:rPr>
      </w:pPr>
      <w:r w:rsidRPr="00D31A64">
        <w:rPr>
          <w:rFonts w:ascii="Times New Roman" w:hAnsi="Times New Roman" w:cs="Times New Roman"/>
          <w:bCs/>
          <w:i/>
          <w:sz w:val="24"/>
          <w:szCs w:val="24"/>
        </w:rPr>
        <w:t xml:space="preserve">Opracował: </w:t>
      </w:r>
      <w:r w:rsidR="00390F88">
        <w:rPr>
          <w:rFonts w:ascii="Times New Roman" w:hAnsi="Times New Roman" w:cs="Times New Roman"/>
          <w:bCs/>
          <w:i/>
          <w:sz w:val="24"/>
          <w:szCs w:val="24"/>
        </w:rPr>
        <w:t xml:space="preserve">Dominik </w:t>
      </w:r>
      <w:proofErr w:type="spellStart"/>
      <w:r w:rsidR="00390F88">
        <w:rPr>
          <w:rFonts w:ascii="Times New Roman" w:hAnsi="Times New Roman" w:cs="Times New Roman"/>
          <w:bCs/>
          <w:i/>
          <w:sz w:val="24"/>
          <w:szCs w:val="24"/>
        </w:rPr>
        <w:t>Okunek</w:t>
      </w:r>
      <w:proofErr w:type="spellEnd"/>
    </w:p>
    <w:p w14:paraId="71A93B69" w14:textId="77777777" w:rsidR="00BA70A2" w:rsidRPr="00D31A64" w:rsidRDefault="00BA70A2" w:rsidP="00032FB6">
      <w:pPr>
        <w:autoSpaceDE w:val="0"/>
        <w:autoSpaceDN w:val="0"/>
        <w:adjustRightInd w:val="0"/>
        <w:spacing w:before="0" w:beforeAutospacing="0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BA70A2" w:rsidRPr="00D31A64" w:rsidSect="009F140B">
      <w:pgSz w:w="11906" w:h="16838"/>
      <w:pgMar w:top="1418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A803424" w14:textId="77777777" w:rsidR="00C91565" w:rsidRDefault="00C91565" w:rsidP="00051C66">
      <w:pPr>
        <w:spacing w:before="0"/>
      </w:pPr>
      <w:r>
        <w:separator/>
      </w:r>
    </w:p>
  </w:endnote>
  <w:endnote w:type="continuationSeparator" w:id="0">
    <w:p w14:paraId="6300D1DB" w14:textId="77777777" w:rsidR="00C91565" w:rsidRDefault="00C91565" w:rsidP="00051C66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5F88466" w14:textId="77777777" w:rsidR="00C91565" w:rsidRDefault="00C91565" w:rsidP="00051C66">
      <w:pPr>
        <w:spacing w:before="0"/>
      </w:pPr>
      <w:r>
        <w:separator/>
      </w:r>
    </w:p>
  </w:footnote>
  <w:footnote w:type="continuationSeparator" w:id="0">
    <w:p w14:paraId="3B59CF13" w14:textId="77777777" w:rsidR="00C91565" w:rsidRDefault="00C91565" w:rsidP="00051C66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2DC66D9"/>
    <w:multiLevelType w:val="hybridMultilevel"/>
    <w:tmpl w:val="B80892C2"/>
    <w:lvl w:ilvl="0" w:tplc="BF165864">
      <w:start w:val="1"/>
      <w:numFmt w:val="bullet"/>
      <w:lvlText w:val="-"/>
      <w:lvlJc w:val="left"/>
      <w:pPr>
        <w:ind w:left="17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4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0" w:hanging="360"/>
      </w:pPr>
      <w:rPr>
        <w:rFonts w:ascii="Wingdings" w:hAnsi="Wingdings" w:hint="default"/>
      </w:rPr>
    </w:lvl>
  </w:abstractNum>
  <w:abstractNum w:abstractNumId="1" w15:restartNumberingAfterBreak="0">
    <w:nsid w:val="78633C7E"/>
    <w:multiLevelType w:val="hybridMultilevel"/>
    <w:tmpl w:val="B52ABEB8"/>
    <w:lvl w:ilvl="0" w:tplc="A69650BC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3D4A"/>
    <w:rsid w:val="00032FB6"/>
    <w:rsid w:val="00051C66"/>
    <w:rsid w:val="00060BAD"/>
    <w:rsid w:val="000A6B5C"/>
    <w:rsid w:val="000D4CB9"/>
    <w:rsid w:val="000D70A5"/>
    <w:rsid w:val="00102C4B"/>
    <w:rsid w:val="00114FD0"/>
    <w:rsid w:val="001E0C97"/>
    <w:rsid w:val="00200BFB"/>
    <w:rsid w:val="002046AC"/>
    <w:rsid w:val="00241432"/>
    <w:rsid w:val="002C21DB"/>
    <w:rsid w:val="002E753B"/>
    <w:rsid w:val="003056CE"/>
    <w:rsid w:val="0033483F"/>
    <w:rsid w:val="00390F88"/>
    <w:rsid w:val="003B6B6D"/>
    <w:rsid w:val="003E34DD"/>
    <w:rsid w:val="003F1447"/>
    <w:rsid w:val="004623BF"/>
    <w:rsid w:val="00482470"/>
    <w:rsid w:val="004A16E8"/>
    <w:rsid w:val="004A53BE"/>
    <w:rsid w:val="004D0B56"/>
    <w:rsid w:val="004E2E40"/>
    <w:rsid w:val="004F29D7"/>
    <w:rsid w:val="0055601F"/>
    <w:rsid w:val="005A3D4A"/>
    <w:rsid w:val="005A7984"/>
    <w:rsid w:val="005C6B5C"/>
    <w:rsid w:val="006165AD"/>
    <w:rsid w:val="00633D40"/>
    <w:rsid w:val="006461FE"/>
    <w:rsid w:val="0066423D"/>
    <w:rsid w:val="00666C4E"/>
    <w:rsid w:val="00790452"/>
    <w:rsid w:val="00855076"/>
    <w:rsid w:val="008C3524"/>
    <w:rsid w:val="0091375B"/>
    <w:rsid w:val="009172F5"/>
    <w:rsid w:val="00917FD6"/>
    <w:rsid w:val="00953BAB"/>
    <w:rsid w:val="009923C1"/>
    <w:rsid w:val="009B1511"/>
    <w:rsid w:val="009C5E8C"/>
    <w:rsid w:val="009D6803"/>
    <w:rsid w:val="009F140B"/>
    <w:rsid w:val="00A7156E"/>
    <w:rsid w:val="00A95C1F"/>
    <w:rsid w:val="00B5266C"/>
    <w:rsid w:val="00B5778D"/>
    <w:rsid w:val="00B57D24"/>
    <w:rsid w:val="00B70439"/>
    <w:rsid w:val="00B7214C"/>
    <w:rsid w:val="00B72628"/>
    <w:rsid w:val="00B91768"/>
    <w:rsid w:val="00BA2E56"/>
    <w:rsid w:val="00BA70A2"/>
    <w:rsid w:val="00BC7390"/>
    <w:rsid w:val="00C01683"/>
    <w:rsid w:val="00C75692"/>
    <w:rsid w:val="00C91565"/>
    <w:rsid w:val="00CA70CE"/>
    <w:rsid w:val="00CD6B90"/>
    <w:rsid w:val="00D129D0"/>
    <w:rsid w:val="00D260E1"/>
    <w:rsid w:val="00D2640A"/>
    <w:rsid w:val="00D31A64"/>
    <w:rsid w:val="00D35610"/>
    <w:rsid w:val="00D90911"/>
    <w:rsid w:val="00E23C63"/>
    <w:rsid w:val="00E548DF"/>
    <w:rsid w:val="00E90385"/>
    <w:rsid w:val="00E904CD"/>
    <w:rsid w:val="00EC6803"/>
    <w:rsid w:val="00F855D4"/>
    <w:rsid w:val="00F92D7F"/>
    <w:rsid w:val="00FA3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6C811D6"/>
  <w15:docId w15:val="{2D7CE979-4306-4A14-83CB-D71010483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before="100" w:beforeAutospacing="1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2E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5778D"/>
    <w:pPr>
      <w:autoSpaceDE w:val="0"/>
      <w:autoSpaceDN w:val="0"/>
      <w:adjustRightInd w:val="0"/>
      <w:spacing w:before="0" w:beforeAutospacing="0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102C4B"/>
    <w:pPr>
      <w:ind w:left="720"/>
      <w:contextualSpacing/>
    </w:pPr>
  </w:style>
  <w:style w:type="paragraph" w:styleId="Tekstpodstawowy">
    <w:name w:val="Body Text"/>
    <w:basedOn w:val="Normalny"/>
    <w:link w:val="TekstpodstawowyZnak"/>
    <w:semiHidden/>
    <w:rsid w:val="004A53BE"/>
    <w:pPr>
      <w:spacing w:before="0" w:beforeAutospacing="0"/>
      <w:jc w:val="both"/>
    </w:pPr>
    <w:rPr>
      <w:rFonts w:ascii="Times New Roman" w:eastAsia="Calibri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A53BE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C3524"/>
    <w:pPr>
      <w:tabs>
        <w:tab w:val="center" w:pos="4536"/>
        <w:tab w:val="right" w:pos="9072"/>
      </w:tabs>
      <w:spacing w:before="0"/>
    </w:pPr>
  </w:style>
  <w:style w:type="character" w:customStyle="1" w:styleId="NagwekZnak">
    <w:name w:val="Nagłówek Znak"/>
    <w:basedOn w:val="Domylnaczcionkaakapitu"/>
    <w:link w:val="Nagwek"/>
    <w:uiPriority w:val="99"/>
    <w:rsid w:val="008C3524"/>
  </w:style>
  <w:style w:type="paragraph" w:styleId="Stopka">
    <w:name w:val="footer"/>
    <w:basedOn w:val="Normalny"/>
    <w:link w:val="StopkaZnak"/>
    <w:uiPriority w:val="99"/>
    <w:unhideWhenUsed/>
    <w:rsid w:val="008C3524"/>
    <w:pPr>
      <w:tabs>
        <w:tab w:val="center" w:pos="4536"/>
        <w:tab w:val="right" w:pos="9072"/>
      </w:tabs>
      <w:spacing w:before="0"/>
    </w:pPr>
  </w:style>
  <w:style w:type="character" w:customStyle="1" w:styleId="StopkaZnak">
    <w:name w:val="Stopka Znak"/>
    <w:basedOn w:val="Domylnaczcionkaakapitu"/>
    <w:link w:val="Stopka"/>
    <w:uiPriority w:val="99"/>
    <w:rsid w:val="008C35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A36BF4-A3E2-4073-B305-BD75CC3D4A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 USER</dc:creator>
  <cp:lastModifiedBy>Agata Ostrowska</cp:lastModifiedBy>
  <cp:revision>4</cp:revision>
  <cp:lastPrinted>2017-08-24T06:02:00Z</cp:lastPrinted>
  <dcterms:created xsi:type="dcterms:W3CDTF">2021-03-17T09:34:00Z</dcterms:created>
  <dcterms:modified xsi:type="dcterms:W3CDTF">2021-03-19T09:12:00Z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PKOGREENmodCATEGORY">
    <vt:lpwstr>Klient</vt:lpwstr>
  </property>
  <property fmtid="{D5CDD505-2E9C-101B-9397-08002B2CF9AE}" pid="3" name="PKOGREENmodClassifiedBy">
    <vt:lpwstr>UxC4dwLulzfINJ8nQH+xvX5LNGipWa4BRSZhPgxsCvkdLY+ltLKq85q+1sWCMND5LrD9aEscCLGE7ETds4bSxi4TEXsSlYoH71a9Ol1Jz2g=</vt:lpwstr>
  </property>
  <property fmtid="{D5CDD505-2E9C-101B-9397-08002B2CF9AE}" pid="4" name="PKOGREENmodClassificationDate">
    <vt:lpwstr>2019-02-11T15:33:29.6704635+01:00</vt:lpwstr>
  </property>
  <property fmtid="{D5CDD505-2E9C-101B-9397-08002B2CF9AE}" pid="5" name="PKOGREENmodClassifiedBySID">
    <vt:lpwstr>BANK\S-1-5-21-3507404411-254665339-2519884784-24850</vt:lpwstr>
  </property>
  <property fmtid="{D5CDD505-2E9C-101B-9397-08002B2CF9AE}" pid="6" name="PKOGREENmodGRNItemId">
    <vt:lpwstr>GRN-0cb111e8-6f91-4f48-b916-b55b3af8a186</vt:lpwstr>
  </property>
</Properties>
</file>