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B5D" w:rsidRDefault="00112B5D" w:rsidP="00112B5D">
      <w:pPr>
        <w:jc w:val="right"/>
        <w:rPr>
          <w:b/>
          <w:lang w:eastAsia="pl-PL"/>
        </w:rPr>
      </w:pPr>
      <w:r>
        <w:rPr>
          <w:b/>
        </w:rPr>
        <w:t>Załącznik nr 2</w:t>
      </w:r>
    </w:p>
    <w:p w:rsidR="00112B5D" w:rsidRDefault="00112B5D" w:rsidP="00112B5D">
      <w:pPr>
        <w:autoSpaceDE w:val="0"/>
        <w:autoSpaceDN w:val="0"/>
        <w:adjustRightInd w:val="0"/>
        <w:ind w:left="5580"/>
        <w:jc w:val="center"/>
      </w:pPr>
    </w:p>
    <w:p w:rsidR="00112B5D" w:rsidRDefault="00112B5D" w:rsidP="00112B5D">
      <w:pPr>
        <w:jc w:val="center"/>
        <w:rPr>
          <w:b/>
        </w:rPr>
      </w:pPr>
      <w:r>
        <w:rPr>
          <w:b/>
        </w:rPr>
        <w:t>Wykaz numerów</w:t>
      </w:r>
    </w:p>
    <w:p w:rsidR="00112B5D" w:rsidRDefault="00112B5D" w:rsidP="00112B5D">
      <w:pPr>
        <w:rPr>
          <w:b/>
        </w:rPr>
      </w:pPr>
      <w:r>
        <w:rPr>
          <w:b/>
        </w:rPr>
        <w:t>Lokalizacja główna – Budynek Starostwa Powiatowego w Goleniowie</w:t>
      </w:r>
    </w:p>
    <w:p w:rsidR="00112B5D" w:rsidRDefault="00112B5D" w:rsidP="00112B5D">
      <w:pPr>
        <w:pStyle w:val="Akapitzlist"/>
        <w:numPr>
          <w:ilvl w:val="0"/>
          <w:numId w:val="10"/>
        </w:numPr>
        <w:ind w:left="426"/>
        <w:jc w:val="both"/>
      </w:pPr>
      <w:r>
        <w:t>Lokalizacja – 72-100 Goleniów, ul. Dworcowa 1:</w:t>
      </w:r>
    </w:p>
    <w:p w:rsidR="00112B5D" w:rsidRDefault="00112B5D" w:rsidP="00112B5D">
      <w:pPr>
        <w:pStyle w:val="Akapitzlist"/>
        <w:ind w:left="426"/>
        <w:jc w:val="both"/>
        <w:rPr>
          <w:rFonts w:cs="Arial"/>
        </w:rPr>
      </w:pPr>
      <w:r>
        <w:t xml:space="preserve">- 1 linia cyfrowa ISDN (30B+D) </w:t>
      </w:r>
      <w:r>
        <w:rPr>
          <w:rFonts w:cs="Arial"/>
        </w:rPr>
        <w:t>z usługą DDI (Direct Dial-IN w ilości 100 numerów DDI) – strefa numeracyjna 91 4710200 – 91 4710299;</w:t>
      </w:r>
    </w:p>
    <w:p w:rsidR="00112B5D" w:rsidRDefault="00112B5D" w:rsidP="00112B5D">
      <w:pPr>
        <w:pStyle w:val="Akapitzlist"/>
        <w:ind w:left="426"/>
        <w:jc w:val="both"/>
        <w:rPr>
          <w:rFonts w:cs="Arial"/>
        </w:rPr>
      </w:pPr>
    </w:p>
    <w:p w:rsidR="00112B5D" w:rsidRDefault="00112B5D" w:rsidP="00112B5D">
      <w:pPr>
        <w:pStyle w:val="Akapitzlist"/>
        <w:ind w:left="0"/>
        <w:jc w:val="both"/>
        <w:rPr>
          <w:rFonts w:cs="Arial"/>
          <w:b/>
        </w:rPr>
      </w:pPr>
      <w:r>
        <w:rPr>
          <w:rFonts w:cs="Arial"/>
          <w:b/>
        </w:rPr>
        <w:t>Wydziały Starostwa Powiatowego w Goleniowie</w:t>
      </w:r>
    </w:p>
    <w:p w:rsidR="00112B5D" w:rsidRPr="00112B5D" w:rsidRDefault="00112B5D" w:rsidP="00112B5D">
      <w:pPr>
        <w:pStyle w:val="Akapitzlist"/>
        <w:ind w:left="0"/>
        <w:jc w:val="both"/>
        <w:rPr>
          <w:b/>
        </w:rPr>
      </w:pPr>
    </w:p>
    <w:p w:rsidR="00112B5D" w:rsidRDefault="00112B5D" w:rsidP="00112B5D">
      <w:pPr>
        <w:pStyle w:val="Akapitzlist"/>
        <w:numPr>
          <w:ilvl w:val="0"/>
          <w:numId w:val="11"/>
        </w:numPr>
        <w:ind w:left="426"/>
        <w:jc w:val="both"/>
      </w:pPr>
      <w:r>
        <w:t>Lokalizacja – 72-200 Nowogard, Plac Wolności 9:</w:t>
      </w:r>
    </w:p>
    <w:p w:rsidR="00112B5D" w:rsidRDefault="00112B5D" w:rsidP="00112B5D">
      <w:pPr>
        <w:pStyle w:val="Akapitzlist"/>
        <w:ind w:left="426"/>
        <w:jc w:val="both"/>
      </w:pPr>
      <w:r>
        <w:t xml:space="preserve">- 1 linia cyfrowa ISDN (2B+D) z numerami używanymi przez zamawiającego: 91 5792702, </w:t>
      </w:r>
      <w:r>
        <w:br/>
        <w:t>MSN: 91 5792703</w:t>
      </w:r>
    </w:p>
    <w:p w:rsidR="00112B5D" w:rsidRDefault="00112B5D" w:rsidP="00112B5D">
      <w:pPr>
        <w:pStyle w:val="Akapitzlist"/>
        <w:ind w:left="426"/>
        <w:jc w:val="both"/>
      </w:pPr>
      <w:r>
        <w:t>- 2 linie analogowe, numery używane przez Zamawiającego: 91 3921852 i 91 3925982</w:t>
      </w:r>
    </w:p>
    <w:p w:rsidR="00112B5D" w:rsidRDefault="00112B5D" w:rsidP="00112B5D">
      <w:pPr>
        <w:pStyle w:val="Akapitzlist"/>
        <w:numPr>
          <w:ilvl w:val="0"/>
          <w:numId w:val="11"/>
        </w:numPr>
        <w:ind w:left="426"/>
        <w:jc w:val="both"/>
      </w:pPr>
      <w:r>
        <w:t>Lokalizacja – 72-100 Goleniów, ul. Andersa 8:</w:t>
      </w:r>
    </w:p>
    <w:p w:rsidR="00112B5D" w:rsidRDefault="00112B5D" w:rsidP="00112B5D">
      <w:pPr>
        <w:pStyle w:val="Akapitzlist"/>
        <w:ind w:left="426"/>
        <w:jc w:val="both"/>
      </w:pPr>
      <w:r>
        <w:t xml:space="preserve">- 1 linia cyfrowa ISDN (2B+D) z numerami używanymi przez Zamawiającego: 91 4072566, </w:t>
      </w:r>
      <w:r>
        <w:br/>
        <w:t>MSN: 91 4072567 i 91 4072568</w:t>
      </w:r>
    </w:p>
    <w:p w:rsidR="00112B5D" w:rsidRDefault="00112B5D" w:rsidP="00112B5D">
      <w:pPr>
        <w:pStyle w:val="Akapitzlist"/>
        <w:numPr>
          <w:ilvl w:val="0"/>
          <w:numId w:val="11"/>
        </w:numPr>
        <w:ind w:left="426"/>
        <w:jc w:val="both"/>
      </w:pPr>
      <w:r>
        <w:t>Lokalizacja 72-100 Goleniów, ul. Niepodległości 1</w:t>
      </w:r>
    </w:p>
    <w:p w:rsidR="00112B5D" w:rsidRDefault="00112B5D" w:rsidP="00112B5D">
      <w:pPr>
        <w:pStyle w:val="Akapitzlist"/>
        <w:ind w:left="426"/>
        <w:jc w:val="both"/>
      </w:pPr>
      <w:r>
        <w:t>- 1 linia analogowa, numer używany przez Zamawiającego 91 4183608</w:t>
      </w:r>
    </w:p>
    <w:p w:rsidR="00112B5D" w:rsidRDefault="00112B5D" w:rsidP="00112B5D"/>
    <w:p w:rsidR="002361E5" w:rsidRPr="00112B5D" w:rsidRDefault="002361E5" w:rsidP="00112B5D">
      <w:bookmarkStart w:id="0" w:name="_GoBack"/>
      <w:bookmarkEnd w:id="0"/>
    </w:p>
    <w:sectPr w:rsidR="002361E5" w:rsidRPr="00112B5D" w:rsidSect="00866036">
      <w:headerReference w:type="default" r:id="rId7"/>
      <w:footerReference w:type="default" r:id="rId8"/>
      <w:pgSz w:w="11906" w:h="16838"/>
      <w:pgMar w:top="1812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7BE4" w:rsidRDefault="00FF7BE4" w:rsidP="002A1711">
      <w:pPr>
        <w:spacing w:after="0" w:line="240" w:lineRule="auto"/>
      </w:pPr>
      <w:r>
        <w:separator/>
      </w:r>
    </w:p>
  </w:endnote>
  <w:endnote w:type="continuationSeparator" w:id="0">
    <w:p w:rsidR="00FF7BE4" w:rsidRDefault="00FF7BE4" w:rsidP="002A1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02B" w:rsidRDefault="00112B5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1350645</wp:posOffset>
          </wp:positionH>
          <wp:positionV relativeFrom="paragraph">
            <wp:posOffset>-188595</wp:posOffset>
          </wp:positionV>
          <wp:extent cx="5054600" cy="29845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0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7BE4" w:rsidRDefault="00FF7BE4" w:rsidP="002A1711">
      <w:pPr>
        <w:spacing w:after="0" w:line="240" w:lineRule="auto"/>
      </w:pPr>
      <w:r>
        <w:separator/>
      </w:r>
    </w:p>
  </w:footnote>
  <w:footnote w:type="continuationSeparator" w:id="0">
    <w:p w:rsidR="00FF7BE4" w:rsidRDefault="00FF7BE4" w:rsidP="002A1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1711" w:rsidRDefault="00112B5D">
    <w:pPr>
      <w:pStyle w:val="Nagwek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289560</wp:posOffset>
          </wp:positionH>
          <wp:positionV relativeFrom="page">
            <wp:posOffset>190500</wp:posOffset>
          </wp:positionV>
          <wp:extent cx="6996430" cy="845820"/>
          <wp:effectExtent l="0" t="0" r="0" b="0"/>
          <wp:wrapNone/>
          <wp:docPr id="1" name="Obraz 0" descr="sp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sp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788"/>
                  <a:stretch>
                    <a:fillRect/>
                  </a:stretch>
                </pic:blipFill>
                <pic:spPr bwMode="auto">
                  <a:xfrm>
                    <a:off x="0" y="0"/>
                    <a:ext cx="699643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A1711" w:rsidRDefault="002A17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3E6612"/>
    <w:multiLevelType w:val="hybridMultilevel"/>
    <w:tmpl w:val="AA145C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C3830"/>
    <w:multiLevelType w:val="hybridMultilevel"/>
    <w:tmpl w:val="74F07CDA"/>
    <w:lvl w:ilvl="0" w:tplc="1F322A7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CEB2D31"/>
    <w:multiLevelType w:val="hybridMultilevel"/>
    <w:tmpl w:val="C00620B0"/>
    <w:lvl w:ilvl="0" w:tplc="7CBA6B4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CF53420"/>
    <w:multiLevelType w:val="hybridMultilevel"/>
    <w:tmpl w:val="783624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EE7CF3"/>
    <w:multiLevelType w:val="hybridMultilevel"/>
    <w:tmpl w:val="A17CBC48"/>
    <w:lvl w:ilvl="0" w:tplc="04150017">
      <w:start w:val="1"/>
      <w:numFmt w:val="lowerLetter"/>
      <w:lvlText w:val="%1)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591554C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9717E08"/>
    <w:multiLevelType w:val="hybridMultilevel"/>
    <w:tmpl w:val="9A927A7E"/>
    <w:lvl w:ilvl="0" w:tplc="0206185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F272C48"/>
    <w:multiLevelType w:val="multilevel"/>
    <w:tmpl w:val="B2F02F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DC7321C"/>
    <w:multiLevelType w:val="hybridMultilevel"/>
    <w:tmpl w:val="445AB0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9B739A"/>
    <w:multiLevelType w:val="hybridMultilevel"/>
    <w:tmpl w:val="BBAC53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10"/>
  </w:num>
  <w:num w:numId="5">
    <w:abstractNumId w:val="9"/>
  </w:num>
  <w:num w:numId="6">
    <w:abstractNumId w:val="5"/>
  </w:num>
  <w:num w:numId="7">
    <w:abstractNumId w:val="6"/>
  </w:num>
  <w:num w:numId="8">
    <w:abstractNumId w:val="2"/>
  </w:num>
  <w:num w:numId="9">
    <w:abstractNumId w:val="7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368"/>
    <w:rsid w:val="00035625"/>
    <w:rsid w:val="00043B74"/>
    <w:rsid w:val="0008034B"/>
    <w:rsid w:val="0008333B"/>
    <w:rsid w:val="000B7B01"/>
    <w:rsid w:val="00112B5D"/>
    <w:rsid w:val="001446AA"/>
    <w:rsid w:val="002361E5"/>
    <w:rsid w:val="002A1711"/>
    <w:rsid w:val="002B305F"/>
    <w:rsid w:val="002E283A"/>
    <w:rsid w:val="0030002B"/>
    <w:rsid w:val="00456877"/>
    <w:rsid w:val="005765BD"/>
    <w:rsid w:val="00866036"/>
    <w:rsid w:val="00903E31"/>
    <w:rsid w:val="00926955"/>
    <w:rsid w:val="009479A2"/>
    <w:rsid w:val="009723A7"/>
    <w:rsid w:val="009E697E"/>
    <w:rsid w:val="00A6776B"/>
    <w:rsid w:val="00B16536"/>
    <w:rsid w:val="00B657A5"/>
    <w:rsid w:val="00B75EFE"/>
    <w:rsid w:val="00C06BF0"/>
    <w:rsid w:val="00C22690"/>
    <w:rsid w:val="00CA01B3"/>
    <w:rsid w:val="00CA4B14"/>
    <w:rsid w:val="00CC5A4A"/>
    <w:rsid w:val="00DA393C"/>
    <w:rsid w:val="00DE0A40"/>
    <w:rsid w:val="00E23368"/>
    <w:rsid w:val="00E56EA8"/>
    <w:rsid w:val="00E64857"/>
    <w:rsid w:val="00EB24E3"/>
    <w:rsid w:val="00EC0951"/>
    <w:rsid w:val="00F905A2"/>
    <w:rsid w:val="00FD5CE9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0236718-5DCE-444F-A00A-00F651C46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283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1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711"/>
  </w:style>
  <w:style w:type="paragraph" w:styleId="Stopka">
    <w:name w:val="footer"/>
    <w:basedOn w:val="Normalny"/>
    <w:link w:val="StopkaZnak"/>
    <w:uiPriority w:val="99"/>
    <w:semiHidden/>
    <w:unhideWhenUsed/>
    <w:rsid w:val="002A1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A1711"/>
  </w:style>
  <w:style w:type="paragraph" w:styleId="Tekstdymka">
    <w:name w:val="Balloon Text"/>
    <w:basedOn w:val="Normalny"/>
    <w:link w:val="TekstdymkaZnak"/>
    <w:uiPriority w:val="99"/>
    <w:semiHidden/>
    <w:unhideWhenUsed/>
    <w:rsid w:val="002A1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A1711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08034B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link w:val="Tekstpodstawowy"/>
    <w:semiHidden/>
    <w:rsid w:val="0008034B"/>
    <w:rPr>
      <w:rFonts w:ascii="Times New Roman" w:eastAsia="Times New Roman" w:hAnsi="Times New Roman"/>
      <w:sz w:val="24"/>
      <w:szCs w:val="24"/>
      <w:lang w:eastAsia="ar-SA"/>
    </w:rPr>
  </w:style>
  <w:style w:type="character" w:styleId="Hipercze">
    <w:name w:val="Hyperlink"/>
    <w:rsid w:val="001446AA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rsid w:val="001446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rsid w:val="001446AA"/>
    <w:rPr>
      <w:rFonts w:ascii="Courier New" w:eastAsia="Times New Roman" w:hAnsi="Courier New" w:cs="Courier New"/>
    </w:rPr>
  </w:style>
  <w:style w:type="paragraph" w:customStyle="1" w:styleId="Podpunkt">
    <w:name w:val="Podpunkt"/>
    <w:basedOn w:val="Normalny"/>
    <w:rsid w:val="00866036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NormalnyWeb">
    <w:name w:val="Normal (Web)"/>
    <w:basedOn w:val="Normalny"/>
    <w:uiPriority w:val="99"/>
    <w:rsid w:val="00A6776B"/>
    <w:pPr>
      <w:spacing w:before="280" w:after="28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A6776B"/>
    <w:pPr>
      <w:ind w:left="720"/>
      <w:contextualSpacing/>
    </w:pPr>
    <w:rPr>
      <w:rFonts w:eastAsia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05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logotyp%20Starostw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logotyp Starostwo.dot</Template>
  <TotalTime>0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</dc:creator>
  <cp:keywords/>
  <cp:lastModifiedBy>Daniel Rutkowski</cp:lastModifiedBy>
  <cp:revision>2</cp:revision>
  <cp:lastPrinted>2019-05-21T06:39:00Z</cp:lastPrinted>
  <dcterms:created xsi:type="dcterms:W3CDTF">2019-06-12T10:20:00Z</dcterms:created>
  <dcterms:modified xsi:type="dcterms:W3CDTF">2019-06-12T10:20:00Z</dcterms:modified>
</cp:coreProperties>
</file>