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6DF0EA" w14:textId="6BADE4FA" w:rsidR="000920E4" w:rsidRDefault="000920E4"/>
    <w:p w14:paraId="09364748" w14:textId="02593D66" w:rsidR="00F65FAB" w:rsidRDefault="00F65FAB"/>
    <w:p w14:paraId="2B35B807" w14:textId="18E32A0F" w:rsidR="00F65FAB" w:rsidRPr="00F65FAB" w:rsidRDefault="00F65FAB" w:rsidP="00F65FAB">
      <w:pPr>
        <w:jc w:val="right"/>
      </w:pPr>
      <w:r>
        <w:t>Załącznik nr 8</w:t>
      </w:r>
    </w:p>
    <w:p w14:paraId="46E1BEE8" w14:textId="77777777" w:rsidR="00F65FAB" w:rsidRPr="00F65FAB" w:rsidRDefault="00F65FAB" w:rsidP="00F65FAB"/>
    <w:tbl>
      <w:tblPr>
        <w:tblStyle w:val="Tabela-Siatka"/>
        <w:tblW w:w="9062" w:type="dxa"/>
        <w:tblLook w:val="04A0" w:firstRow="1" w:lastRow="0" w:firstColumn="1" w:lastColumn="0" w:noHBand="0" w:noVBand="1"/>
      </w:tblPr>
      <w:tblGrid>
        <w:gridCol w:w="1834"/>
        <w:gridCol w:w="4409"/>
        <w:gridCol w:w="2819"/>
      </w:tblGrid>
      <w:tr w:rsidR="00F65FAB" w:rsidRPr="00F65FAB" w14:paraId="2DE00E4A" w14:textId="07EF0DCC" w:rsidTr="00F65FAB">
        <w:tc>
          <w:tcPr>
            <w:tcW w:w="1834" w:type="dxa"/>
          </w:tcPr>
          <w:p w14:paraId="5D65A65E" w14:textId="77777777" w:rsidR="00F65FAB" w:rsidRPr="00F65FAB" w:rsidRDefault="00F65FAB" w:rsidP="00F65FAB">
            <w:pPr>
              <w:spacing w:after="160" w:line="259" w:lineRule="auto"/>
              <w:rPr>
                <w:b/>
              </w:rPr>
            </w:pPr>
            <w:r w:rsidRPr="00F65FAB">
              <w:rPr>
                <w:b/>
              </w:rPr>
              <w:t>Urządzenie</w:t>
            </w:r>
          </w:p>
        </w:tc>
        <w:tc>
          <w:tcPr>
            <w:tcW w:w="4409" w:type="dxa"/>
          </w:tcPr>
          <w:p w14:paraId="2F2EB4EF" w14:textId="77777777" w:rsidR="00F65FAB" w:rsidRPr="00F65FAB" w:rsidRDefault="00F65FAB" w:rsidP="00F65FAB">
            <w:pPr>
              <w:spacing w:after="160" w:line="259" w:lineRule="auto"/>
              <w:rPr>
                <w:b/>
              </w:rPr>
            </w:pPr>
            <w:r w:rsidRPr="00F65FAB">
              <w:rPr>
                <w:b/>
              </w:rPr>
              <w:t>Opis przedmiotu urządzenia</w:t>
            </w:r>
          </w:p>
        </w:tc>
        <w:tc>
          <w:tcPr>
            <w:tcW w:w="2819" w:type="dxa"/>
          </w:tcPr>
          <w:p w14:paraId="5D00EBAD" w14:textId="77777777" w:rsidR="00F65FAB" w:rsidRPr="00F65FAB" w:rsidRDefault="00F65FAB" w:rsidP="00F65FAB">
            <w:pPr>
              <w:rPr>
                <w:b/>
              </w:rPr>
            </w:pPr>
            <w:r w:rsidRPr="00F65FAB">
              <w:rPr>
                <w:b/>
              </w:rPr>
              <w:t>Oferowane parametry</w:t>
            </w:r>
          </w:p>
          <w:p w14:paraId="78F103D4" w14:textId="075E3C9E" w:rsidR="00F65FAB" w:rsidRPr="00F65FAB" w:rsidRDefault="00F65FAB" w:rsidP="00F65FAB">
            <w:pPr>
              <w:rPr>
                <w:b/>
              </w:rPr>
            </w:pPr>
            <w:r w:rsidRPr="00F65FAB">
              <w:rPr>
                <w:b/>
              </w:rPr>
              <w:t>(Tak/podać oferowane parametry)</w:t>
            </w:r>
          </w:p>
        </w:tc>
      </w:tr>
      <w:tr w:rsidR="00F65FAB" w:rsidRPr="00F65FAB" w14:paraId="5263EF88" w14:textId="512CC91C" w:rsidTr="00F65FAB">
        <w:tc>
          <w:tcPr>
            <w:tcW w:w="1834" w:type="dxa"/>
          </w:tcPr>
          <w:p w14:paraId="07910214" w14:textId="77777777" w:rsidR="00F65FAB" w:rsidRPr="00F65FAB" w:rsidRDefault="00F65FAB" w:rsidP="00F65FAB">
            <w:pPr>
              <w:spacing w:after="160" w:line="259" w:lineRule="auto"/>
              <w:rPr>
                <w:b/>
              </w:rPr>
            </w:pPr>
            <w:r w:rsidRPr="00F65FAB">
              <w:rPr>
                <w:b/>
              </w:rPr>
              <w:t>Tester sondy lambda</w:t>
            </w:r>
          </w:p>
        </w:tc>
        <w:tc>
          <w:tcPr>
            <w:tcW w:w="4409" w:type="dxa"/>
          </w:tcPr>
          <w:p w14:paraId="44A2C3E8" w14:textId="5242EAA4" w:rsidR="00F65FAB" w:rsidRPr="00F65FAB" w:rsidRDefault="00F65FAB" w:rsidP="00F65FAB">
            <w:pPr>
              <w:spacing w:after="160" w:line="259" w:lineRule="auto"/>
            </w:pPr>
            <w:r w:rsidRPr="00F65FAB">
              <w:t>Urządzenie powinno posiadać dwie funkcje pomiarowe:</w:t>
            </w:r>
            <w:r w:rsidRPr="00F65FAB">
              <w:br/>
            </w:r>
            <w:r w:rsidRPr="00F65FAB">
              <w:tab/>
              <w:t>1. pomiar sygnału sondy lambda</w:t>
            </w:r>
            <w:r w:rsidRPr="00F65FAB">
              <w:br/>
            </w:r>
            <w:r w:rsidRPr="00F65FAB">
              <w:tab/>
              <w:t xml:space="preserve">2. funkcję symulatora czujników </w:t>
            </w:r>
            <w:r w:rsidR="003E61AB">
              <w:br/>
            </w:r>
            <w:r w:rsidRPr="00F65FAB">
              <w:t>(symulacja napięcia i woltomierz w trzech kanałach)</w:t>
            </w:r>
          </w:p>
          <w:p w14:paraId="334278A5" w14:textId="77777777" w:rsidR="00F65FAB" w:rsidRPr="00F65FAB" w:rsidRDefault="00F65FAB" w:rsidP="00F65FAB">
            <w:pPr>
              <w:numPr>
                <w:ilvl w:val="0"/>
                <w:numId w:val="2"/>
              </w:numPr>
              <w:spacing w:after="160" w:line="259" w:lineRule="auto"/>
            </w:pPr>
            <w:r w:rsidRPr="00F65FAB">
              <w:t xml:space="preserve">trzy niezależne kanały pomiarowe </w:t>
            </w:r>
          </w:p>
          <w:p w14:paraId="181B11DC" w14:textId="77777777" w:rsidR="00F65FAB" w:rsidRPr="00F65FAB" w:rsidRDefault="00F65FAB" w:rsidP="00F65FAB">
            <w:pPr>
              <w:numPr>
                <w:ilvl w:val="0"/>
                <w:numId w:val="2"/>
              </w:numPr>
              <w:spacing w:after="160" w:line="259" w:lineRule="auto"/>
            </w:pPr>
            <w:r w:rsidRPr="00F65FAB">
              <w:t>każdy kanał może pracować jako źródło regulowanego napięcia o zakresie 0v-5v w kanale A, 0v-12V w kanałach B i C</w:t>
            </w:r>
          </w:p>
          <w:p w14:paraId="6188D613" w14:textId="77777777" w:rsidR="00F65FAB" w:rsidRPr="00F65FAB" w:rsidRDefault="00F65FAB" w:rsidP="00F65FAB">
            <w:pPr>
              <w:numPr>
                <w:ilvl w:val="0"/>
                <w:numId w:val="2"/>
              </w:numPr>
              <w:spacing w:after="160" w:line="259" w:lineRule="auto"/>
            </w:pPr>
            <w:r w:rsidRPr="00F65FAB">
              <w:t>trzy woltomierze o zakresie pomiarowym 20 v ( zmiana przełącznikiem w potencjometrach )</w:t>
            </w:r>
          </w:p>
          <w:p w14:paraId="598976BC" w14:textId="77777777" w:rsidR="00F65FAB" w:rsidRPr="00F65FAB" w:rsidRDefault="00F65FAB" w:rsidP="00F65FAB">
            <w:pPr>
              <w:numPr>
                <w:ilvl w:val="0"/>
                <w:numId w:val="2"/>
              </w:numPr>
              <w:spacing w:after="160" w:line="259" w:lineRule="auto"/>
            </w:pPr>
            <w:r w:rsidRPr="00F65FAB">
              <w:t>zasilanie z akumulatora badanego pojazdu</w:t>
            </w:r>
          </w:p>
          <w:p w14:paraId="099CF05A" w14:textId="77777777" w:rsidR="00F65FAB" w:rsidRPr="00F65FAB" w:rsidRDefault="00F65FAB" w:rsidP="00F65FAB">
            <w:pPr>
              <w:numPr>
                <w:ilvl w:val="0"/>
                <w:numId w:val="2"/>
              </w:numPr>
              <w:spacing w:after="160" w:line="259" w:lineRule="auto"/>
            </w:pPr>
            <w:r w:rsidRPr="00F65FAB">
              <w:t>Długość przewodów pomiarowych 1m</w:t>
            </w:r>
          </w:p>
          <w:p w14:paraId="64BD6F4E" w14:textId="77777777" w:rsidR="00F65FAB" w:rsidRPr="00F65FAB" w:rsidRDefault="00F65FAB" w:rsidP="00F65FAB">
            <w:pPr>
              <w:spacing w:after="160" w:line="259" w:lineRule="auto"/>
            </w:pPr>
          </w:p>
        </w:tc>
        <w:tc>
          <w:tcPr>
            <w:tcW w:w="2819" w:type="dxa"/>
          </w:tcPr>
          <w:p w14:paraId="3E2C22FE" w14:textId="77777777" w:rsidR="00F65FAB" w:rsidRPr="00F65FAB" w:rsidRDefault="00F65FAB" w:rsidP="00F65FAB"/>
        </w:tc>
      </w:tr>
      <w:tr w:rsidR="00F65FAB" w:rsidRPr="00F65FAB" w14:paraId="2AD764BD" w14:textId="3E4752B9" w:rsidTr="00F65FAB">
        <w:tc>
          <w:tcPr>
            <w:tcW w:w="1834" w:type="dxa"/>
          </w:tcPr>
          <w:p w14:paraId="5EE91955" w14:textId="77777777" w:rsidR="00F65FAB" w:rsidRPr="00F65FAB" w:rsidRDefault="00F65FAB" w:rsidP="00F65FAB">
            <w:pPr>
              <w:spacing w:after="160" w:line="259" w:lineRule="auto"/>
              <w:rPr>
                <w:b/>
              </w:rPr>
            </w:pPr>
            <w:r w:rsidRPr="00F65FAB">
              <w:rPr>
                <w:b/>
              </w:rPr>
              <w:t>Tester silników krokowych</w:t>
            </w:r>
          </w:p>
        </w:tc>
        <w:tc>
          <w:tcPr>
            <w:tcW w:w="4409" w:type="dxa"/>
          </w:tcPr>
          <w:p w14:paraId="070B7729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>Urządzenie powinno umożliwiać współpracę z silnikami jedno i dwucewkowymi w komplecie z przewodami wyposażonymi we wtyczki. Zasilanie 9v-25v</w:t>
            </w:r>
          </w:p>
          <w:p w14:paraId="5DE718D7" w14:textId="77777777" w:rsidR="00F65FAB" w:rsidRPr="00F65FAB" w:rsidRDefault="00F65FAB" w:rsidP="00F65FAB">
            <w:pPr>
              <w:numPr>
                <w:ilvl w:val="0"/>
                <w:numId w:val="1"/>
              </w:numPr>
              <w:spacing w:after="160" w:line="259" w:lineRule="auto"/>
            </w:pPr>
            <w:r w:rsidRPr="00F65FAB">
              <w:t>zabezpieczenie przed odwrotnym podłączeniem zasilania</w:t>
            </w:r>
          </w:p>
          <w:p w14:paraId="05B0CBBF" w14:textId="77777777" w:rsidR="00F65FAB" w:rsidRPr="00F65FAB" w:rsidRDefault="00F65FAB" w:rsidP="00F65FAB">
            <w:pPr>
              <w:numPr>
                <w:ilvl w:val="0"/>
                <w:numId w:val="1"/>
              </w:numPr>
              <w:spacing w:after="160" w:line="259" w:lineRule="auto"/>
            </w:pPr>
            <w:r w:rsidRPr="00F65FAB">
              <w:t>zabezpieczenie prądowe w przypadku zwarcia cewek silniczka</w:t>
            </w:r>
          </w:p>
          <w:p w14:paraId="6A85177B" w14:textId="77777777" w:rsidR="00F65FAB" w:rsidRPr="00F65FAB" w:rsidRDefault="00F65FAB" w:rsidP="00F65FAB">
            <w:pPr>
              <w:numPr>
                <w:ilvl w:val="0"/>
                <w:numId w:val="1"/>
              </w:numPr>
              <w:spacing w:after="160" w:line="259" w:lineRule="auto"/>
            </w:pPr>
            <w:r w:rsidRPr="00F65FAB">
              <w:t>regulacja szybkości kroków (5 pozycji)</w:t>
            </w:r>
          </w:p>
          <w:p w14:paraId="0EE2B343" w14:textId="77777777" w:rsidR="00F65FAB" w:rsidRPr="00F65FAB" w:rsidRDefault="00F65FAB" w:rsidP="00F65FAB">
            <w:pPr>
              <w:numPr>
                <w:ilvl w:val="0"/>
                <w:numId w:val="1"/>
              </w:numPr>
              <w:spacing w:after="160" w:line="259" w:lineRule="auto"/>
            </w:pPr>
            <w:r w:rsidRPr="00F65FAB">
              <w:t>wybór rodzaju wyprowadzeń ( równoległe "11oo" / symetryczne "1oo1")</w:t>
            </w:r>
          </w:p>
          <w:p w14:paraId="2A03C232" w14:textId="77777777" w:rsidR="00F65FAB" w:rsidRPr="00F65FAB" w:rsidRDefault="00F65FAB" w:rsidP="00F65FAB">
            <w:pPr>
              <w:numPr>
                <w:ilvl w:val="0"/>
                <w:numId w:val="1"/>
              </w:numPr>
              <w:spacing w:after="160" w:line="259" w:lineRule="auto"/>
            </w:pPr>
            <w:r w:rsidRPr="00F65FAB">
              <w:lastRenderedPageBreak/>
              <w:t>licznik wykonanych kroków (-999 / +999) , zerowanie licznika</w:t>
            </w:r>
          </w:p>
          <w:p w14:paraId="6D3DBC1F" w14:textId="77777777" w:rsidR="00F65FAB" w:rsidRPr="00F65FAB" w:rsidRDefault="00F65FAB" w:rsidP="00F65FAB">
            <w:pPr>
              <w:numPr>
                <w:ilvl w:val="0"/>
                <w:numId w:val="1"/>
              </w:numPr>
              <w:spacing w:after="160" w:line="259" w:lineRule="auto"/>
            </w:pPr>
            <w:r w:rsidRPr="00F65FAB">
              <w:t>całkowita długość przewodów 2m (od krokodylków zasilania do wtyczki) </w:t>
            </w:r>
          </w:p>
          <w:p w14:paraId="7466E7CC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>Tester powinien być wyposażony w zabezpieczenia w celu ochrony przed zwarciem.</w:t>
            </w:r>
          </w:p>
        </w:tc>
        <w:tc>
          <w:tcPr>
            <w:tcW w:w="2819" w:type="dxa"/>
          </w:tcPr>
          <w:p w14:paraId="513D64FD" w14:textId="77777777" w:rsidR="00F65FAB" w:rsidRPr="00F65FAB" w:rsidRDefault="00F65FAB" w:rsidP="00F65FAB"/>
        </w:tc>
      </w:tr>
      <w:tr w:rsidR="00F65FAB" w:rsidRPr="00F65FAB" w14:paraId="60ECEE9A" w14:textId="3B581953" w:rsidTr="00F65FAB">
        <w:tc>
          <w:tcPr>
            <w:tcW w:w="1834" w:type="dxa"/>
          </w:tcPr>
          <w:p w14:paraId="2440623B" w14:textId="77777777" w:rsidR="00F65FAB" w:rsidRPr="00F65FAB" w:rsidRDefault="00F65FAB" w:rsidP="00F65FAB">
            <w:pPr>
              <w:spacing w:after="160" w:line="259" w:lineRule="auto"/>
              <w:rPr>
                <w:b/>
              </w:rPr>
            </w:pPr>
            <w:r w:rsidRPr="00F65FAB">
              <w:rPr>
                <w:b/>
              </w:rPr>
              <w:t>Endoskop</w:t>
            </w:r>
          </w:p>
        </w:tc>
        <w:tc>
          <w:tcPr>
            <w:tcW w:w="4409" w:type="dxa"/>
          </w:tcPr>
          <w:p w14:paraId="43B8D58C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 xml:space="preserve">Urządzenie o rozdzielczości min. 640x480 wyposażony w </w:t>
            </w:r>
          </w:p>
          <w:p w14:paraId="24E52C2F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>wyświetlacz LCD, diody LED wyjście na TV/ możliwość nagrywania</w:t>
            </w:r>
          </w:p>
          <w:p w14:paraId="06DCD621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>Długość przewodu 20 m</w:t>
            </w:r>
          </w:p>
          <w:p w14:paraId="610F554D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>Średnica sondy 23 mm</w:t>
            </w:r>
          </w:p>
          <w:p w14:paraId="24485659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>Wersja wtyczki EU</w:t>
            </w:r>
          </w:p>
          <w:p w14:paraId="062552FA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>Klasa szczelności IP68</w:t>
            </w:r>
          </w:p>
        </w:tc>
        <w:tc>
          <w:tcPr>
            <w:tcW w:w="2819" w:type="dxa"/>
          </w:tcPr>
          <w:p w14:paraId="3DD04FB5" w14:textId="77777777" w:rsidR="00F65FAB" w:rsidRPr="00F65FAB" w:rsidRDefault="00F65FAB" w:rsidP="00F65FAB"/>
        </w:tc>
      </w:tr>
      <w:tr w:rsidR="00F65FAB" w:rsidRPr="00F65FAB" w14:paraId="6EB4FC61" w14:textId="7B8EA253" w:rsidTr="00F65FAB">
        <w:tc>
          <w:tcPr>
            <w:tcW w:w="1834" w:type="dxa"/>
          </w:tcPr>
          <w:p w14:paraId="7C8A631B" w14:textId="77777777" w:rsidR="00F65FAB" w:rsidRPr="00F65FAB" w:rsidRDefault="00F65FAB" w:rsidP="00F65FAB">
            <w:pPr>
              <w:spacing w:after="160" w:line="259" w:lineRule="auto"/>
              <w:rPr>
                <w:b/>
              </w:rPr>
            </w:pPr>
            <w:r w:rsidRPr="00F65FAB">
              <w:rPr>
                <w:b/>
              </w:rPr>
              <w:t>Zestaw przelewowy  do wtryskiwaczy</w:t>
            </w:r>
          </w:p>
        </w:tc>
        <w:tc>
          <w:tcPr>
            <w:tcW w:w="4409" w:type="dxa"/>
          </w:tcPr>
          <w:p w14:paraId="49A591C0" w14:textId="77777777" w:rsidR="00F65FAB" w:rsidRPr="00F65FAB" w:rsidRDefault="00F65FAB" w:rsidP="00F65FAB">
            <w:pPr>
              <w:spacing w:after="160" w:line="259" w:lineRule="auto"/>
              <w:rPr>
                <w:b/>
                <w:bCs/>
              </w:rPr>
            </w:pPr>
            <w:r w:rsidRPr="00F65FAB">
              <w:t>Wyposażone w zestaw adapterów do  wszystkich dostępnych na rynku wtryskiwaczy modeli i typów,  umożliwiający sprawdzenie wtryskiwaczy bez wyciągania</w:t>
            </w:r>
          </w:p>
          <w:p w14:paraId="6FD54492" w14:textId="77777777" w:rsidR="00F65FAB" w:rsidRPr="00F65FAB" w:rsidRDefault="00F65FAB" w:rsidP="00F65FAB">
            <w:pPr>
              <w:spacing w:after="160" w:line="259" w:lineRule="auto"/>
              <w:rPr>
                <w:b/>
                <w:bCs/>
              </w:rPr>
            </w:pPr>
            <w:r w:rsidRPr="00F65FAB">
              <w:rPr>
                <w:b/>
                <w:bCs/>
              </w:rPr>
              <w:t>Parametry techniczne:</w:t>
            </w:r>
            <w:r w:rsidRPr="00F65FAB">
              <w:br/>
              <w:t>pojemność menzurek przelewu: 50ml</w:t>
            </w:r>
            <w:r w:rsidRPr="00F65FAB">
              <w:rPr>
                <w:b/>
                <w:bCs/>
              </w:rPr>
              <w:t>,</w:t>
            </w:r>
          </w:p>
          <w:p w14:paraId="63B47C5D" w14:textId="77777777" w:rsidR="00F65FAB" w:rsidRPr="00F65FAB" w:rsidRDefault="00F65FAB" w:rsidP="00F65FAB">
            <w:pPr>
              <w:spacing w:after="160" w:line="259" w:lineRule="auto"/>
              <w:rPr>
                <w:b/>
                <w:bCs/>
              </w:rPr>
            </w:pPr>
            <w:r w:rsidRPr="00F65FAB">
              <w:t>pojemność zbiorniczka przelewu: 500ml</w:t>
            </w:r>
          </w:p>
          <w:p w14:paraId="1E13E835" w14:textId="77777777" w:rsidR="00F65FAB" w:rsidRPr="00F65FAB" w:rsidRDefault="00F65FAB" w:rsidP="00F65FAB">
            <w:pPr>
              <w:spacing w:after="160" w:line="259" w:lineRule="auto"/>
              <w:rPr>
                <w:b/>
                <w:bCs/>
              </w:rPr>
            </w:pPr>
            <w:r w:rsidRPr="00F65FAB">
              <w:t>długość wężyków przelewu paliwa: 90 cm.</w:t>
            </w:r>
          </w:p>
          <w:p w14:paraId="7CC00CB8" w14:textId="77777777" w:rsidR="00F65FAB" w:rsidRPr="00F65FAB" w:rsidRDefault="00F65FAB" w:rsidP="00F65FAB">
            <w:pPr>
              <w:spacing w:after="160" w:line="259" w:lineRule="auto"/>
            </w:pPr>
          </w:p>
        </w:tc>
        <w:tc>
          <w:tcPr>
            <w:tcW w:w="2819" w:type="dxa"/>
          </w:tcPr>
          <w:p w14:paraId="29F6469C" w14:textId="77777777" w:rsidR="00F65FAB" w:rsidRPr="00F65FAB" w:rsidRDefault="00F65FAB" w:rsidP="00F65FAB"/>
        </w:tc>
      </w:tr>
      <w:tr w:rsidR="00F65FAB" w:rsidRPr="00F65FAB" w14:paraId="79EA73C7" w14:textId="67FF9D45" w:rsidTr="00F65FAB">
        <w:tc>
          <w:tcPr>
            <w:tcW w:w="1834" w:type="dxa"/>
          </w:tcPr>
          <w:p w14:paraId="30431A16" w14:textId="77777777" w:rsidR="00F65FAB" w:rsidRPr="00F65FAB" w:rsidRDefault="00F65FAB" w:rsidP="00F65FAB">
            <w:pPr>
              <w:spacing w:after="160" w:line="259" w:lineRule="auto"/>
              <w:rPr>
                <w:b/>
              </w:rPr>
            </w:pPr>
            <w:r w:rsidRPr="00F65FAB">
              <w:rPr>
                <w:b/>
              </w:rPr>
              <w:t>Prostownik</w:t>
            </w:r>
          </w:p>
        </w:tc>
        <w:tc>
          <w:tcPr>
            <w:tcW w:w="4409" w:type="dxa"/>
          </w:tcPr>
          <w:p w14:paraId="2AB454B1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>Urządzenie powinno posiadać  funkcję ochrony elektroniki w nowoczesnych pojazdach – ładowanie bez ograniczeń technicznych każdego rodzaju akumulatorów ,funkcja rozruchu Napięcie ładowania 12 V 24 V,</w:t>
            </w:r>
          </w:p>
          <w:p w14:paraId="6321C544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>Prąd ładowania 100 A 70 A</w:t>
            </w:r>
          </w:p>
          <w:p w14:paraId="2199C009" w14:textId="77777777" w:rsidR="00F65FAB" w:rsidRPr="00F65FAB" w:rsidRDefault="00F65FAB" w:rsidP="00F65FAB">
            <w:pPr>
              <w:numPr>
                <w:ilvl w:val="0"/>
                <w:numId w:val="3"/>
              </w:numPr>
              <w:spacing w:after="160" w:line="259" w:lineRule="auto"/>
            </w:pPr>
            <w:r w:rsidRPr="00F65FAB">
              <w:t>Wydajność ładowania 4 – 700 Ah</w:t>
            </w:r>
          </w:p>
          <w:p w14:paraId="2268D630" w14:textId="77777777" w:rsidR="00F65FAB" w:rsidRPr="00F65FAB" w:rsidRDefault="00F65FAB" w:rsidP="00F65FAB">
            <w:pPr>
              <w:numPr>
                <w:ilvl w:val="0"/>
                <w:numId w:val="3"/>
              </w:numPr>
              <w:spacing w:after="160" w:line="259" w:lineRule="auto"/>
            </w:pPr>
            <w:r w:rsidRPr="00F65FAB">
              <w:t>Wydajność rozruchu 450 A</w:t>
            </w:r>
          </w:p>
          <w:p w14:paraId="2AEDBCC4" w14:textId="77777777" w:rsidR="00F65FAB" w:rsidRPr="00F65FAB" w:rsidRDefault="00F65FAB" w:rsidP="00F65FAB">
            <w:pPr>
              <w:numPr>
                <w:ilvl w:val="0"/>
                <w:numId w:val="3"/>
              </w:numPr>
              <w:spacing w:after="160" w:line="259" w:lineRule="auto"/>
            </w:pPr>
            <w:r w:rsidRPr="00F65FAB">
              <w:t>Wydajność szczytowa 650 A</w:t>
            </w:r>
          </w:p>
          <w:p w14:paraId="7D6F700F" w14:textId="77777777" w:rsidR="00F65FAB" w:rsidRPr="00F65FAB" w:rsidRDefault="00F65FAB" w:rsidP="00F65FAB">
            <w:pPr>
              <w:numPr>
                <w:ilvl w:val="0"/>
                <w:numId w:val="3"/>
              </w:numPr>
              <w:spacing w:after="160" w:line="259" w:lineRule="auto"/>
            </w:pPr>
            <w:r w:rsidRPr="00F65FAB">
              <w:lastRenderedPageBreak/>
              <w:t>Moc / napięcie 2000 – 12000 W / 230 V</w:t>
            </w:r>
          </w:p>
          <w:p w14:paraId="372AECE1" w14:textId="77777777" w:rsidR="00F65FAB" w:rsidRPr="00F65FAB" w:rsidRDefault="00F65FAB" w:rsidP="00F65FAB">
            <w:pPr>
              <w:numPr>
                <w:ilvl w:val="0"/>
                <w:numId w:val="3"/>
              </w:numPr>
              <w:spacing w:after="160" w:line="259" w:lineRule="auto"/>
            </w:pPr>
            <w:r w:rsidRPr="00F65FAB">
              <w:t>Rodzaj trybów pracy minimum 6</w:t>
            </w:r>
          </w:p>
          <w:p w14:paraId="04CE5047" w14:textId="77777777" w:rsidR="00F65FAB" w:rsidRPr="00F65FAB" w:rsidRDefault="00F65FAB" w:rsidP="00F65FAB">
            <w:pPr>
              <w:numPr>
                <w:ilvl w:val="0"/>
                <w:numId w:val="3"/>
              </w:numPr>
              <w:spacing w:after="160" w:line="259" w:lineRule="auto"/>
            </w:pPr>
            <w:r w:rsidRPr="00F65FAB">
              <w:t xml:space="preserve">Do akumulatorów typu Wet, </w:t>
            </w:r>
            <w:proofErr w:type="spellStart"/>
            <w:r w:rsidRPr="00F65FAB">
              <w:t>Gel</w:t>
            </w:r>
            <w:proofErr w:type="spellEnd"/>
            <w:r w:rsidRPr="00F65FAB">
              <w:t>, AGM</w:t>
            </w:r>
          </w:p>
        </w:tc>
        <w:tc>
          <w:tcPr>
            <w:tcW w:w="2819" w:type="dxa"/>
          </w:tcPr>
          <w:p w14:paraId="54414EA9" w14:textId="77777777" w:rsidR="00F65FAB" w:rsidRPr="00F65FAB" w:rsidRDefault="00F65FAB" w:rsidP="00F65FAB"/>
        </w:tc>
      </w:tr>
      <w:tr w:rsidR="00F65FAB" w:rsidRPr="00F65FAB" w14:paraId="1F290222" w14:textId="68738721" w:rsidTr="00F65FAB">
        <w:tc>
          <w:tcPr>
            <w:tcW w:w="1834" w:type="dxa"/>
          </w:tcPr>
          <w:p w14:paraId="32689E24" w14:textId="77777777" w:rsidR="00F65FAB" w:rsidRPr="00F65FAB" w:rsidRDefault="00F65FAB" w:rsidP="00F65FAB">
            <w:pPr>
              <w:spacing w:after="160" w:line="259" w:lineRule="auto"/>
              <w:rPr>
                <w:b/>
              </w:rPr>
            </w:pPr>
            <w:r w:rsidRPr="00F65FAB">
              <w:rPr>
                <w:b/>
              </w:rPr>
              <w:t>Lampy LED</w:t>
            </w:r>
          </w:p>
        </w:tc>
        <w:tc>
          <w:tcPr>
            <w:tcW w:w="4409" w:type="dxa"/>
          </w:tcPr>
          <w:p w14:paraId="591959AE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 xml:space="preserve">lampy warsztatowe uniwersalne z akumulatorem wbudowanym </w:t>
            </w:r>
          </w:p>
          <w:p w14:paraId="3C92498B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>strumień świetlny min. </w:t>
            </w:r>
            <w:r w:rsidRPr="00F65FAB">
              <w:rPr>
                <w:bCs/>
              </w:rPr>
              <w:t>150/350lm,</w:t>
            </w:r>
          </w:p>
          <w:p w14:paraId="531C3176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 xml:space="preserve">wykrywacz nieszczelności </w:t>
            </w:r>
            <w:proofErr w:type="spellStart"/>
            <w:r w:rsidRPr="00F65FAB">
              <w:t>UV,kąt</w:t>
            </w:r>
            <w:proofErr w:type="spellEnd"/>
            <w:r w:rsidRPr="00F65FAB">
              <w:t xml:space="preserve"> świecenia </w:t>
            </w:r>
            <w:r w:rsidRPr="00F65FAB">
              <w:rPr>
                <w:bCs/>
              </w:rPr>
              <w:t>90 stopni, liczba źródeł LED min.8, klasa odporności na uderzenia IK07, klasa ochrony IP. 54, z wbudowanym akumulatorem i stacją dokującą + ładowarka USB DO 2,5 h ładowania, czas pracy na akumulatorze do 8 godzin</w:t>
            </w:r>
          </w:p>
          <w:p w14:paraId="7BA25F25" w14:textId="77777777" w:rsidR="00F65FAB" w:rsidRPr="00F65FAB" w:rsidRDefault="00F65FAB" w:rsidP="00F65FAB">
            <w:pPr>
              <w:spacing w:after="160" w:line="259" w:lineRule="auto"/>
            </w:pPr>
          </w:p>
        </w:tc>
        <w:tc>
          <w:tcPr>
            <w:tcW w:w="2819" w:type="dxa"/>
          </w:tcPr>
          <w:p w14:paraId="3313DFBF" w14:textId="77777777" w:rsidR="00F65FAB" w:rsidRPr="00F65FAB" w:rsidRDefault="00F65FAB" w:rsidP="00F65FAB"/>
        </w:tc>
      </w:tr>
      <w:tr w:rsidR="00F65FAB" w:rsidRPr="00F65FAB" w14:paraId="61F13EC9" w14:textId="1C7B654D" w:rsidTr="00F65FAB">
        <w:tc>
          <w:tcPr>
            <w:tcW w:w="1834" w:type="dxa"/>
          </w:tcPr>
          <w:p w14:paraId="03439737" w14:textId="77777777" w:rsidR="00F65FAB" w:rsidRPr="00F65FAB" w:rsidRDefault="00F65FAB" w:rsidP="00F65FAB">
            <w:pPr>
              <w:spacing w:after="160" w:line="259" w:lineRule="auto"/>
              <w:rPr>
                <w:b/>
              </w:rPr>
            </w:pPr>
            <w:r w:rsidRPr="00F65FAB">
              <w:rPr>
                <w:b/>
              </w:rPr>
              <w:t>Sprężarka</w:t>
            </w:r>
          </w:p>
        </w:tc>
        <w:tc>
          <w:tcPr>
            <w:tcW w:w="4409" w:type="dxa"/>
          </w:tcPr>
          <w:p w14:paraId="2CA21AF7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 xml:space="preserve">Wydajność efektywna minimum 800 l/min pojemność zbiornika minimum 250l DTR do dozoru technicznego- warunek konieczny, dwu stopniowa pompa, silnik od 5,0 do 8,5 </w:t>
            </w:r>
            <w:proofErr w:type="spellStart"/>
            <w:r w:rsidRPr="00F65FAB">
              <w:t>kw</w:t>
            </w:r>
            <w:proofErr w:type="spellEnd"/>
            <w:r w:rsidRPr="00F65FAB">
              <w:t>, oczko poglądowe, reduktor ciśnienia, separator wody z wyjściem na dwa dodatkowe szybkozłącza, zawór spustowy, ogumowane kółka transportowe.</w:t>
            </w:r>
          </w:p>
        </w:tc>
        <w:tc>
          <w:tcPr>
            <w:tcW w:w="2819" w:type="dxa"/>
          </w:tcPr>
          <w:p w14:paraId="44E9F651" w14:textId="77777777" w:rsidR="00F65FAB" w:rsidRPr="00F65FAB" w:rsidRDefault="00F65FAB" w:rsidP="00F65FAB"/>
        </w:tc>
      </w:tr>
      <w:tr w:rsidR="00F65FAB" w:rsidRPr="00F65FAB" w14:paraId="4D72A388" w14:textId="5E9B55DE" w:rsidTr="00F65FAB">
        <w:tc>
          <w:tcPr>
            <w:tcW w:w="1834" w:type="dxa"/>
          </w:tcPr>
          <w:p w14:paraId="0F21626C" w14:textId="77777777" w:rsidR="00F65FAB" w:rsidRDefault="00F65FAB" w:rsidP="00F65FAB">
            <w:pPr>
              <w:spacing w:after="160" w:line="259" w:lineRule="auto"/>
              <w:rPr>
                <w:b/>
              </w:rPr>
            </w:pPr>
            <w:r w:rsidRPr="00F65FAB">
              <w:rPr>
                <w:b/>
              </w:rPr>
              <w:t>silniki spalinowe</w:t>
            </w:r>
          </w:p>
          <w:p w14:paraId="1882F9D6" w14:textId="77777777" w:rsidR="00E10BF4" w:rsidRDefault="00E10BF4" w:rsidP="00F65FAB">
            <w:pPr>
              <w:spacing w:after="160" w:line="259" w:lineRule="auto"/>
              <w:rPr>
                <w:b/>
              </w:rPr>
            </w:pPr>
            <w:r>
              <w:rPr>
                <w:b/>
              </w:rPr>
              <w:t>benzynowy silnik wielopunktowy wtrysk</w:t>
            </w:r>
          </w:p>
          <w:p w14:paraId="589758A0" w14:textId="77777777" w:rsidR="00E10BF4" w:rsidRDefault="00E10BF4" w:rsidP="00F65FAB">
            <w:pPr>
              <w:spacing w:after="160" w:line="259" w:lineRule="auto"/>
              <w:rPr>
                <w:b/>
              </w:rPr>
            </w:pPr>
          </w:p>
          <w:p w14:paraId="7F0282AD" w14:textId="09DF8D27" w:rsidR="00E10BF4" w:rsidRPr="00F65FAB" w:rsidRDefault="00E10BF4" w:rsidP="00F65FAB">
            <w:pPr>
              <w:spacing w:after="160" w:line="259" w:lineRule="auto"/>
              <w:rPr>
                <w:b/>
              </w:rPr>
            </w:pPr>
            <w:r>
              <w:rPr>
                <w:b/>
              </w:rPr>
              <w:t xml:space="preserve">wysokoprężny </w:t>
            </w:r>
            <w:proofErr w:type="spellStart"/>
            <w:r>
              <w:rPr>
                <w:b/>
              </w:rPr>
              <w:t>common</w:t>
            </w:r>
            <w:proofErr w:type="spellEnd"/>
            <w:r>
              <w:rPr>
                <w:b/>
              </w:rPr>
              <w:t xml:space="preserve"> rail</w:t>
            </w:r>
            <w:bookmarkStart w:id="0" w:name="_GoBack"/>
            <w:bookmarkEnd w:id="0"/>
          </w:p>
        </w:tc>
        <w:tc>
          <w:tcPr>
            <w:tcW w:w="4409" w:type="dxa"/>
          </w:tcPr>
          <w:p w14:paraId="7C39B603" w14:textId="77777777" w:rsidR="00F65FAB" w:rsidRPr="00F65FAB" w:rsidRDefault="00F65FAB" w:rsidP="00F65FAB">
            <w:pPr>
              <w:spacing w:after="160" w:line="259" w:lineRule="auto"/>
              <w:rPr>
                <w:b/>
                <w:bCs/>
              </w:rPr>
            </w:pPr>
            <w:r w:rsidRPr="00F65FAB">
              <w:rPr>
                <w:b/>
                <w:bCs/>
              </w:rPr>
              <w:t>Zespół napędowy silnika ZI, wielopunkt grupowy wtrysk (1 sztuka)</w:t>
            </w:r>
          </w:p>
          <w:p w14:paraId="70D5EF2D" w14:textId="77777777" w:rsidR="00F65FAB" w:rsidRPr="00F65FAB" w:rsidRDefault="00F65FAB" w:rsidP="00F65FAB">
            <w:pPr>
              <w:spacing w:after="160" w:line="259" w:lineRule="auto"/>
              <w:rPr>
                <w:b/>
                <w:bCs/>
              </w:rPr>
            </w:pPr>
            <w:r w:rsidRPr="00F65FAB">
              <w:rPr>
                <w:b/>
                <w:bCs/>
              </w:rPr>
              <w:t xml:space="preserve">Zespół napędowy silnika typu </w:t>
            </w:r>
            <w:proofErr w:type="spellStart"/>
            <w:r w:rsidRPr="00F65FAB">
              <w:rPr>
                <w:b/>
                <w:bCs/>
              </w:rPr>
              <w:t>Common</w:t>
            </w:r>
            <w:proofErr w:type="spellEnd"/>
            <w:r w:rsidRPr="00F65FAB">
              <w:rPr>
                <w:b/>
                <w:bCs/>
              </w:rPr>
              <w:t xml:space="preserve"> </w:t>
            </w:r>
            <w:proofErr w:type="spellStart"/>
            <w:r w:rsidRPr="00F65FAB">
              <w:rPr>
                <w:b/>
                <w:bCs/>
              </w:rPr>
              <w:t>Rail</w:t>
            </w:r>
            <w:proofErr w:type="spellEnd"/>
            <w:r w:rsidRPr="00F65FAB">
              <w:rPr>
                <w:b/>
                <w:bCs/>
              </w:rPr>
              <w:t xml:space="preserve"> (1 sztuka)</w:t>
            </w:r>
          </w:p>
          <w:p w14:paraId="5A458868" w14:textId="77777777" w:rsidR="00F65FAB" w:rsidRPr="00F65FAB" w:rsidRDefault="00F65FAB" w:rsidP="00F65FAB">
            <w:pPr>
              <w:spacing w:after="160" w:line="259" w:lineRule="auto"/>
              <w:rPr>
                <w:b/>
                <w:bCs/>
              </w:rPr>
            </w:pPr>
            <w:r w:rsidRPr="00F65FAB">
              <w:rPr>
                <w:b/>
                <w:bCs/>
              </w:rPr>
              <w:t xml:space="preserve">Specyfikacja dotyczy wszystkich modeli silników: </w:t>
            </w:r>
          </w:p>
          <w:p w14:paraId="388EEFBF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>-  Rama stanowiska wykonana z profili zamkniętych pomalowanych proszkowo</w:t>
            </w:r>
          </w:p>
          <w:p w14:paraId="5E9056CA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>- Stanowisko wyposażone w cztery koła o nośności minimum 450kg, tylnie koła sztywne a przednie skrętne z hamulcem</w:t>
            </w:r>
          </w:p>
          <w:p w14:paraId="625E6C81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>- wymiary minimalne stanowiska (długość x szerokość x wysokość) 1160mm x 880mm x 1060mm</w:t>
            </w:r>
          </w:p>
          <w:p w14:paraId="5B758AFF" w14:textId="77777777" w:rsidR="00F65FAB" w:rsidRPr="00F65FAB" w:rsidRDefault="00F65FAB" w:rsidP="00F65FAB">
            <w:pPr>
              <w:spacing w:after="160" w:line="259" w:lineRule="auto"/>
            </w:pPr>
            <w:r w:rsidRPr="00F65FAB">
              <w:lastRenderedPageBreak/>
              <w:t xml:space="preserve">- Silnik wchodzący w skład zamawianego stanowiska powinien być silnikiem nowym, o parametrach szczelności przestrzeni </w:t>
            </w:r>
            <w:proofErr w:type="spellStart"/>
            <w:r w:rsidRPr="00F65FAB">
              <w:t>nadtłokowej</w:t>
            </w:r>
            <w:proofErr w:type="spellEnd"/>
            <w:r w:rsidRPr="00F65FAB">
              <w:t xml:space="preserve"> wszystkich cylindrów zbliżonych do nominalnej, a zmierzona przez zamawiającego w momencie dostawy</w:t>
            </w:r>
          </w:p>
          <w:p w14:paraId="47623553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 xml:space="preserve">wartość ciśnienia sprężania powinna wynosić co najmniej 92% maksymalnej wartości nominalnej, podanej dla danego silnika w programach do wspomagania diagnozowania i obsługi samochodów, np. w programie </w:t>
            </w:r>
            <w:proofErr w:type="spellStart"/>
            <w:r w:rsidRPr="00F65FAB">
              <w:t>AutoData</w:t>
            </w:r>
            <w:proofErr w:type="spellEnd"/>
            <w:r w:rsidRPr="00F65FAB">
              <w:t xml:space="preserve"> lub równoważnym.</w:t>
            </w:r>
          </w:p>
          <w:p w14:paraId="1DA47F15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>- Stanowisko dydaktyczne wyposażone jest w pulpit sterujący z zestawem</w:t>
            </w:r>
          </w:p>
          <w:p w14:paraId="4AABF882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>wskaźników kontrolno-pomiarowych z lampką sygnalizacji usterek, wykrytych</w:t>
            </w:r>
          </w:p>
          <w:p w14:paraId="42696FB0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>przez system diagnostyki pokładowej standardu OBD II oraz gniazdo diagnostyczne standardu OBD II, umożliwiające podłączenie dowolnego</w:t>
            </w:r>
          </w:p>
          <w:p w14:paraId="61EE9252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>testera diagnostycznego za pomocą 16-pinowego przewodu diagnostycznego, standardu OBD II.</w:t>
            </w:r>
          </w:p>
          <w:p w14:paraId="18703666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>- Stanowisko posiada umieszczoną na pulpicie pomiarowym wizualizacje gniazda sterownika silnika z wyjściami (w postaci gniazd bananowych w standardzie 4mm) służącymi do</w:t>
            </w:r>
          </w:p>
          <w:p w14:paraId="23E39C08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>pomiarów bez konieczności dotykania sterownika wszystkich sygnałów docierających i wychodzących ze sterownika.</w:t>
            </w:r>
          </w:p>
          <w:p w14:paraId="6DE5A27D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>- Pulpit pomiarowy umieszczony z przodu stanowiska.</w:t>
            </w:r>
          </w:p>
          <w:p w14:paraId="1D978F79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>- Stanowisko zawiera pulpit symulacji usterek, umożliwiający zamodelowanie w instalacji elektrycznej stanowiska standardowych usterek czujników i elementów wykonawczych silnika – przerwy w obwodzie, zwarcia do masy, zwarcia do plusa zasilania, zakłócenie</w:t>
            </w:r>
          </w:p>
          <w:p w14:paraId="5A67C463" w14:textId="77777777" w:rsidR="00F65FAB" w:rsidRPr="00F65FAB" w:rsidRDefault="00F65FAB" w:rsidP="00F65FAB">
            <w:pPr>
              <w:spacing w:after="160" w:line="259" w:lineRule="auto"/>
            </w:pPr>
            <w:r w:rsidRPr="00F65FAB">
              <w:lastRenderedPageBreak/>
              <w:t>komunikacji pomiędzy sterownikiem/sterownikami a testerem diagnostycznym.</w:t>
            </w:r>
          </w:p>
          <w:p w14:paraId="59E5E2FA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>- Pulpit symulacji usterek powinien być umieszczony w zamykanej skrzynce, wykluczającej bezpośredni dostęp osób postronnych (szkolonych). Pulpit powinien posiadać oznaczenia</w:t>
            </w:r>
          </w:p>
          <w:p w14:paraId="634188EE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>umożliwiające łatwą identyfikację rodzaju symulowanej usterki oraz mieć możliwość jednoczesnego zamodelowania kilku usterek. Rodzaj symulowanych usterek zostanie ustalony z zamawiającym.</w:t>
            </w:r>
          </w:p>
          <w:p w14:paraId="642EF2D1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>- Elementy wirujące stanowiska: wentylator/wentylatory układu chłodzenia,</w:t>
            </w:r>
          </w:p>
          <w:p w14:paraId="78262C64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>koło zamachowe oraz układ napędu rozrządu, urządzeń pomocniczych,</w:t>
            </w:r>
          </w:p>
          <w:p w14:paraId="6B81EAD1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>układu wylotowego spalin osłonięte są osłonami siatkowymi np. gęsta siatką</w:t>
            </w:r>
          </w:p>
          <w:p w14:paraId="721A42BE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>perforowaną o rozmiarze i gęstości oczka 10 na 12 mm z kwadratowymi otworami</w:t>
            </w:r>
          </w:p>
          <w:p w14:paraId="747F65BC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>Osłony te nie powinny zasłaniać całego stanowiska a jedynie elementy zagrażające bezpieczeństwu.</w:t>
            </w:r>
          </w:p>
          <w:p w14:paraId="566EE118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>- Stanowisko wyposażone w oryginalny, kompletny układ wydechowy, w szczególności dotyczy to elementów układu oczyszczania spalin (np. katalizatorów, filtrów cząstek stałych),</w:t>
            </w:r>
          </w:p>
          <w:p w14:paraId="76BE4309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>elementów ograniczających hałas silnika (tłumików) oraz czujników układu neutralizacji spalin stosowanych w tym układzie w samochodzie, w którym ten silnik jest stosowany. Dopuszcza się zmodernizowanie (zmieniony kształt, inne promienie, średnice rur wydechowych) układu wydechowego dostosowanego do wymiarów stanowiska</w:t>
            </w:r>
          </w:p>
          <w:p w14:paraId="7C1EB0FE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>- Kompletny układ zasilania paliwem, zasilanie silnika w paliwo ze zbiornika</w:t>
            </w:r>
          </w:p>
          <w:p w14:paraId="407902E0" w14:textId="77777777" w:rsidR="00F65FAB" w:rsidRPr="00F65FAB" w:rsidRDefault="00F65FAB" w:rsidP="00F65FAB">
            <w:pPr>
              <w:spacing w:after="160" w:line="259" w:lineRule="auto"/>
            </w:pPr>
            <w:r w:rsidRPr="00F65FAB">
              <w:lastRenderedPageBreak/>
              <w:t>zabudowanego na ramie stanowiska pojemności min 30dm3. W zbiorniku zamontowano wszystkie elementy układu zasilania paliwem wymagane do jego prawidłowej pracy (pompa paliwa, czujnik poziomu paliwa).</w:t>
            </w:r>
          </w:p>
          <w:p w14:paraId="7D7015ED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>- Układ chłodzenia wyposażony w chłodnicę cieczy chłodzącej o wielkości odpowiadającej chłodnicy wykorzystywanej w fabrycznej zabudowie pojazdu napędzanego przez dany silnik</w:t>
            </w:r>
          </w:p>
          <w:p w14:paraId="50061B09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>oraz wentylator lub zespół wentylatorów napędzanych elektrycznie.</w:t>
            </w:r>
          </w:p>
          <w:p w14:paraId="1547FE84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>- Silnik posiada wszystkie kompletne i sprawne układy: chłodzenia, smarowania, zasilania paliwem, zasilania powietrzem, wyprowadzenia i neutralizacji spalin, rozruchowy</w:t>
            </w:r>
          </w:p>
          <w:p w14:paraId="05FBC40E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>- Stanowisko wyposażone we wszystkie niezbędne sterowniki, wymagane do zapewnienia prawidłowej pracy silnika, nie mogą nosić śladów ingerencji programowej oraz powinny posiadać oryginalne, fabryczne oprogramowanie umożliwiające pracę silnika w całym</w:t>
            </w:r>
          </w:p>
          <w:p w14:paraId="269D061C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>zakresie prędkości obrotowej, przewidzianej przez producenta pojazdu z którego pochodzi silnik.</w:t>
            </w:r>
          </w:p>
          <w:p w14:paraId="71001C69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>- Instalacja elektryczna stanowiska o nominalnej wartości napięcia 12V, zasilana podczas pracy silnika z alternatora wyposażonego w regulator napięcia, a podczas rozruchu z w pełni</w:t>
            </w:r>
          </w:p>
          <w:p w14:paraId="2C4EE9D9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>bezobsługowego akumulatora. Wzajemne połączenie dwóch źródeł energii (akumulatora – alternatora) na stanowisku umożliwia ich współdziałanie jak w samochodzie (ładowanie</w:t>
            </w:r>
          </w:p>
          <w:p w14:paraId="6A6DED7D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>akumulatora przez alternator, zasilanie odbiorników energii z akumulatora przy niesprawności alternatora).</w:t>
            </w:r>
          </w:p>
          <w:p w14:paraId="163CD571" w14:textId="77777777" w:rsidR="00F65FAB" w:rsidRPr="00F65FAB" w:rsidRDefault="00F65FAB" w:rsidP="00F65FAB">
            <w:pPr>
              <w:spacing w:after="160" w:line="259" w:lineRule="auto"/>
            </w:pPr>
            <w:r w:rsidRPr="00F65FAB">
              <w:lastRenderedPageBreak/>
              <w:t>- Uruchamianie i unieruchamianie silnika stanowiska dydaktycznego odbywa się z</w:t>
            </w:r>
          </w:p>
          <w:p w14:paraId="36D4FB49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 xml:space="preserve">wykorzystaniem kluczyka samochodowego wraz z transponderem układu </w:t>
            </w:r>
            <w:proofErr w:type="spellStart"/>
            <w:r w:rsidRPr="00F65FAB">
              <w:t>immobilizera</w:t>
            </w:r>
            <w:proofErr w:type="spellEnd"/>
            <w:r w:rsidRPr="00F65FAB">
              <w:t xml:space="preserve">, umieszczonego wraz ze stacyjką na pulpicie sterowniczym stanowiska lub z wykorzystaniem systemu identyfikacji dostępu </w:t>
            </w:r>
            <w:proofErr w:type="spellStart"/>
            <w:r w:rsidRPr="00F65FAB">
              <w:t>Keyless</w:t>
            </w:r>
            <w:proofErr w:type="spellEnd"/>
            <w:r w:rsidRPr="00F65FAB">
              <w:t xml:space="preserve"> Go i przycisku uruchamiania/unieruchamiania silnika</w:t>
            </w:r>
          </w:p>
          <w:p w14:paraId="23B8F1F1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>- Stanowisko wyposażone jest w awaryjny układ wyłączania silnika w postaci przycisku awaryjnego wyłączenia silnika umieszczonego na pulpicie sterującym.</w:t>
            </w:r>
          </w:p>
          <w:p w14:paraId="09267CE7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>- Przy urządzeniu, pod nadzorem opiekuna można prowadzić wszystkie prace mechaniczne jak i elektromechaniczne.</w:t>
            </w:r>
          </w:p>
          <w:p w14:paraId="24924EEF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>- Łatwy dostęp do wszystkich punktów serwisowych. Wymiany pasków, olei i filtrów.</w:t>
            </w:r>
          </w:p>
          <w:p w14:paraId="1BEAF653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>- Sterownie prędkością obrotową silnika realizowane jest za pomocą układu manualnego, związanego z czujnikiem położenia pedału przyspieszenia.</w:t>
            </w:r>
          </w:p>
          <w:p w14:paraId="1FF89D47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 xml:space="preserve">- Układy chłodzenia i smarowania silnika powinny być kompletne, napełnione nowymi płynami eksploatacyjnymi, zalecanymi do stosowania w tym silniku przez producenta (podanymi np. w programie </w:t>
            </w:r>
            <w:proofErr w:type="spellStart"/>
            <w:r w:rsidRPr="00F65FAB">
              <w:t>AutoData</w:t>
            </w:r>
            <w:proofErr w:type="spellEnd"/>
            <w:r w:rsidRPr="00F65FAB">
              <w:t xml:space="preserve"> lub równoważnym) w ilościach umożliwiających poprawne funkcjonowanie silnika (tych układów). Układy smarowania i zasilania powietrzem silnika powinny posiadać nowe wymienne materiały eksploatacyjne (odpowiednio filtr oleju silnikowego i filtr powietrza).</w:t>
            </w:r>
          </w:p>
          <w:p w14:paraId="1FB67F71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>- Instrukcję obsługi w języku polskim, schemat elektryczny układu sterowania silnika i pulpitu usterek wraz z kompletem ćwiczeń laboratoryjnych dla każdego ze stanowisk.</w:t>
            </w:r>
          </w:p>
          <w:p w14:paraId="3743D2F1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 xml:space="preserve">- Ćwiczenia laboratoryjne powinny dotyczyć zagadnień, (usterek) zamodelowanych w pulpicie usterek. Powinny ponadto umożliwiać </w:t>
            </w:r>
            <w:r w:rsidRPr="00F65FAB">
              <w:lastRenderedPageBreak/>
              <w:t>zapoznanie się z budową, sposobem działania i diagnostyki układu sterowania silnika z wykorzystaniem pomiarów bezpośrednich i testera diagnostycznego.</w:t>
            </w:r>
          </w:p>
          <w:p w14:paraId="40002691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 xml:space="preserve"> ZI ZS  – silnik spalinowy w klatce umożliwiający bezpieczną prace urządzenia podczas wykonywania testów na działającym silniku , symulowanie usterek, odczytywanie błędów na komputerze diagnostycznym DTR URZĄDZENIA WARUNEK KONIECZNY </w:t>
            </w:r>
          </w:p>
          <w:p w14:paraId="60D4594C" w14:textId="77777777" w:rsidR="00F65FAB" w:rsidRPr="00F65FAB" w:rsidRDefault="00F65FAB" w:rsidP="00F65FAB">
            <w:pPr>
              <w:spacing w:after="160" w:line="259" w:lineRule="auto"/>
            </w:pPr>
          </w:p>
        </w:tc>
        <w:tc>
          <w:tcPr>
            <w:tcW w:w="2819" w:type="dxa"/>
          </w:tcPr>
          <w:p w14:paraId="083A1AB1" w14:textId="77777777" w:rsidR="00F65FAB" w:rsidRPr="00F65FAB" w:rsidRDefault="00F65FAB" w:rsidP="00F65FAB"/>
        </w:tc>
      </w:tr>
      <w:tr w:rsidR="00F65FAB" w:rsidRPr="00F65FAB" w14:paraId="6C379423" w14:textId="381EA123" w:rsidTr="00F65FAB">
        <w:tc>
          <w:tcPr>
            <w:tcW w:w="1834" w:type="dxa"/>
          </w:tcPr>
          <w:p w14:paraId="41F879F7" w14:textId="77777777" w:rsidR="00F65FAB" w:rsidRPr="00F65FAB" w:rsidRDefault="00F65FAB" w:rsidP="00F65FAB">
            <w:pPr>
              <w:spacing w:after="160" w:line="259" w:lineRule="auto"/>
              <w:rPr>
                <w:b/>
              </w:rPr>
            </w:pPr>
            <w:r w:rsidRPr="00F65FAB">
              <w:rPr>
                <w:b/>
              </w:rPr>
              <w:lastRenderedPageBreak/>
              <w:t>Urządzenie do mycia części i podzespołów</w:t>
            </w:r>
          </w:p>
        </w:tc>
        <w:tc>
          <w:tcPr>
            <w:tcW w:w="4409" w:type="dxa"/>
          </w:tcPr>
          <w:p w14:paraId="64945E13" w14:textId="77777777" w:rsidR="00F65FAB" w:rsidRPr="00F65FAB" w:rsidRDefault="00F65FAB" w:rsidP="00F65FAB">
            <w:pPr>
              <w:numPr>
                <w:ilvl w:val="0"/>
                <w:numId w:val="4"/>
              </w:numPr>
              <w:spacing w:after="160" w:line="259" w:lineRule="auto"/>
            </w:pPr>
            <w:r w:rsidRPr="00F65FAB">
              <w:t xml:space="preserve">myjka do części o nośności 1000kg pojemnik na płyn minimum 200 l pompa ze sterowaniem nożnym przepływ: 12 L/min, pędzel na przewodzie do usuwania zanieczyszczeń, płyn do urządzenia umożliwiający uruchomienie i użytkowanie przez 24 m </w:t>
            </w:r>
            <w:r w:rsidRPr="00F65FAB">
              <w:rPr>
                <w:bCs/>
              </w:rPr>
              <w:t xml:space="preserve">zasilanie 230 V / 50 </w:t>
            </w:r>
            <w:proofErr w:type="spellStart"/>
            <w:r w:rsidRPr="00F65FAB">
              <w:rPr>
                <w:bCs/>
              </w:rPr>
              <w:t>kH</w:t>
            </w:r>
            <w:proofErr w:type="spellEnd"/>
          </w:p>
          <w:p w14:paraId="2AE9F3B8" w14:textId="77777777" w:rsidR="00F65FAB" w:rsidRPr="00F65FAB" w:rsidRDefault="00F65FAB" w:rsidP="00F65FAB">
            <w:pPr>
              <w:spacing w:after="160" w:line="259" w:lineRule="auto"/>
            </w:pPr>
          </w:p>
        </w:tc>
        <w:tc>
          <w:tcPr>
            <w:tcW w:w="2819" w:type="dxa"/>
          </w:tcPr>
          <w:p w14:paraId="0A189555" w14:textId="77777777" w:rsidR="00F65FAB" w:rsidRPr="00F65FAB" w:rsidRDefault="00F65FAB" w:rsidP="00F65FAB">
            <w:pPr>
              <w:ind w:left="720"/>
            </w:pPr>
          </w:p>
        </w:tc>
      </w:tr>
      <w:tr w:rsidR="00F65FAB" w:rsidRPr="00F65FAB" w14:paraId="1C3F254B" w14:textId="6C259AA5" w:rsidTr="00F65FAB">
        <w:tc>
          <w:tcPr>
            <w:tcW w:w="1834" w:type="dxa"/>
          </w:tcPr>
          <w:p w14:paraId="2B3AE8B2" w14:textId="77777777" w:rsidR="00F65FAB" w:rsidRPr="00F65FAB" w:rsidRDefault="00F65FAB" w:rsidP="00F65FAB">
            <w:pPr>
              <w:spacing w:after="160" w:line="259" w:lineRule="auto"/>
              <w:rPr>
                <w:b/>
              </w:rPr>
            </w:pPr>
            <w:r w:rsidRPr="00F65FAB">
              <w:rPr>
                <w:b/>
              </w:rPr>
              <w:t>Pirometr</w:t>
            </w:r>
          </w:p>
        </w:tc>
        <w:tc>
          <w:tcPr>
            <w:tcW w:w="4409" w:type="dxa"/>
          </w:tcPr>
          <w:p w14:paraId="58647086" w14:textId="77777777" w:rsidR="00F65FAB" w:rsidRPr="00F65FAB" w:rsidRDefault="00F65FAB" w:rsidP="00F65FAB">
            <w:pPr>
              <w:numPr>
                <w:ilvl w:val="0"/>
                <w:numId w:val="5"/>
              </w:numPr>
              <w:spacing w:after="160" w:line="259" w:lineRule="auto"/>
            </w:pPr>
            <w:r w:rsidRPr="00F65FAB">
              <w:t>Urządzenie z funkcją kamery termowizyjnej.</w:t>
            </w:r>
          </w:p>
          <w:p w14:paraId="203DA51D" w14:textId="77777777" w:rsidR="00F65FAB" w:rsidRPr="00F65FAB" w:rsidRDefault="00F65FAB" w:rsidP="00F65FAB">
            <w:pPr>
              <w:numPr>
                <w:ilvl w:val="0"/>
                <w:numId w:val="5"/>
              </w:numPr>
              <w:spacing w:after="160" w:line="259" w:lineRule="auto"/>
            </w:pPr>
            <w:r w:rsidRPr="00F65FAB">
              <w:t>Rozdzielczość detektora: min 120 x 90 pikseli</w:t>
            </w:r>
          </w:p>
          <w:p w14:paraId="77F41A9B" w14:textId="77777777" w:rsidR="00F65FAB" w:rsidRPr="00F65FAB" w:rsidRDefault="00F65FAB" w:rsidP="00F65FAB">
            <w:pPr>
              <w:numPr>
                <w:ilvl w:val="0"/>
                <w:numId w:val="5"/>
              </w:numPr>
              <w:spacing w:after="160" w:line="259" w:lineRule="auto"/>
            </w:pPr>
            <w:r w:rsidRPr="00F65FAB">
              <w:t>Ilość pikseli: min 10800</w:t>
            </w:r>
          </w:p>
          <w:p w14:paraId="6AAD9AAD" w14:textId="77777777" w:rsidR="00F65FAB" w:rsidRPr="00F65FAB" w:rsidRDefault="00F65FAB" w:rsidP="00F65FAB">
            <w:pPr>
              <w:numPr>
                <w:ilvl w:val="0"/>
                <w:numId w:val="5"/>
              </w:numPr>
              <w:spacing w:after="160" w:line="259" w:lineRule="auto"/>
            </w:pPr>
            <w:r w:rsidRPr="00F65FAB">
              <w:t>Rozdzielczość przestrzenna  min IFOV: 6,9mrad</w:t>
            </w:r>
          </w:p>
          <w:p w14:paraId="2113CE1E" w14:textId="35B172FD" w:rsidR="00F65FAB" w:rsidRPr="00F65FAB" w:rsidRDefault="00F65FAB" w:rsidP="00F65FAB">
            <w:pPr>
              <w:numPr>
                <w:ilvl w:val="0"/>
                <w:numId w:val="5"/>
              </w:numPr>
              <w:spacing w:after="160" w:line="259" w:lineRule="auto"/>
            </w:pPr>
            <w:r w:rsidRPr="00F65FAB">
              <w:t>Zakres widmo</w:t>
            </w:r>
            <w:r>
              <w:t xml:space="preserve"> </w:t>
            </w:r>
            <w:r w:rsidRPr="00F65FAB">
              <w:t>w: min 7,5 - 13 µm</w:t>
            </w:r>
          </w:p>
          <w:p w14:paraId="0FD724A0" w14:textId="77777777" w:rsidR="00F65FAB" w:rsidRPr="00F65FAB" w:rsidRDefault="00F65FAB" w:rsidP="00F65FAB">
            <w:pPr>
              <w:numPr>
                <w:ilvl w:val="0"/>
                <w:numId w:val="5"/>
              </w:numPr>
              <w:spacing w:after="160" w:line="259" w:lineRule="auto"/>
            </w:pPr>
            <w:r w:rsidRPr="00F65FAB">
              <w:t>Czułość temperaturowa: min &lt;0.10°C</w:t>
            </w:r>
          </w:p>
          <w:p w14:paraId="4BA4CBCA" w14:textId="77777777" w:rsidR="00F65FAB" w:rsidRPr="00F65FAB" w:rsidRDefault="00F65FAB" w:rsidP="00F65FAB">
            <w:pPr>
              <w:numPr>
                <w:ilvl w:val="0"/>
                <w:numId w:val="5"/>
              </w:numPr>
              <w:spacing w:after="160" w:line="259" w:lineRule="auto"/>
            </w:pPr>
            <w:r w:rsidRPr="00F65FAB">
              <w:t>Zakres temperatur: min -20 do +250°C</w:t>
            </w:r>
          </w:p>
          <w:p w14:paraId="0C2AF108" w14:textId="77777777" w:rsidR="00F65FAB" w:rsidRPr="00F65FAB" w:rsidRDefault="00F65FAB" w:rsidP="00F65FAB">
            <w:pPr>
              <w:numPr>
                <w:ilvl w:val="0"/>
                <w:numId w:val="5"/>
              </w:numPr>
              <w:spacing w:after="160" w:line="259" w:lineRule="auto"/>
            </w:pPr>
            <w:r w:rsidRPr="00F65FAB">
              <w:t>Pole widzenia:  min 45 x 34°</w:t>
            </w:r>
          </w:p>
          <w:p w14:paraId="666D81EB" w14:textId="77777777" w:rsidR="00F65FAB" w:rsidRPr="00F65FAB" w:rsidRDefault="00F65FAB" w:rsidP="00F65FAB">
            <w:pPr>
              <w:numPr>
                <w:ilvl w:val="0"/>
                <w:numId w:val="5"/>
              </w:numPr>
              <w:spacing w:after="160" w:line="259" w:lineRule="auto"/>
            </w:pPr>
            <w:r w:rsidRPr="00F65FAB">
              <w:t>Napięcie zasilacza: 5V</w:t>
            </w:r>
          </w:p>
          <w:p w14:paraId="121DEF30" w14:textId="77777777" w:rsidR="00F65FAB" w:rsidRPr="00F65FAB" w:rsidRDefault="00F65FAB" w:rsidP="00F65FAB">
            <w:pPr>
              <w:numPr>
                <w:ilvl w:val="0"/>
                <w:numId w:val="5"/>
              </w:numPr>
              <w:spacing w:after="160" w:line="259" w:lineRule="auto"/>
            </w:pPr>
            <w:r w:rsidRPr="00F65FAB">
              <w:t>Stopień ochrony: IP54</w:t>
            </w:r>
          </w:p>
          <w:p w14:paraId="216DBD9C" w14:textId="77777777" w:rsidR="00F65FAB" w:rsidRPr="00F65FAB" w:rsidRDefault="00F65FAB" w:rsidP="00F65FAB">
            <w:pPr>
              <w:numPr>
                <w:ilvl w:val="0"/>
                <w:numId w:val="5"/>
              </w:numPr>
              <w:spacing w:after="160" w:line="259" w:lineRule="auto"/>
            </w:pPr>
            <w:r w:rsidRPr="00F65FAB">
              <w:t xml:space="preserve">Typ akumulatora: wymienny, </w:t>
            </w:r>
            <w:proofErr w:type="spellStart"/>
            <w:r w:rsidRPr="00F65FAB">
              <w:t>litowo</w:t>
            </w:r>
            <w:proofErr w:type="spellEnd"/>
            <w:r w:rsidRPr="00F65FAB">
              <w:t>-jonowy, 3,7V</w:t>
            </w:r>
          </w:p>
          <w:p w14:paraId="0A0FD3DB" w14:textId="77777777" w:rsidR="00F65FAB" w:rsidRPr="00F65FAB" w:rsidRDefault="00F65FAB" w:rsidP="00F65FAB">
            <w:pPr>
              <w:numPr>
                <w:ilvl w:val="0"/>
                <w:numId w:val="5"/>
              </w:numPr>
              <w:spacing w:after="160" w:line="259" w:lineRule="auto"/>
            </w:pPr>
            <w:r w:rsidRPr="00F65FAB">
              <w:lastRenderedPageBreak/>
              <w:t>Czas pracy: min 4h wartości podane jako minimalne do spełnienia urządzenie o wyższych parametrach są brane pod uwagę</w:t>
            </w:r>
          </w:p>
        </w:tc>
        <w:tc>
          <w:tcPr>
            <w:tcW w:w="2819" w:type="dxa"/>
          </w:tcPr>
          <w:p w14:paraId="79AA91B1" w14:textId="77777777" w:rsidR="00F65FAB" w:rsidRPr="00F65FAB" w:rsidRDefault="00F65FAB" w:rsidP="00F65FAB">
            <w:pPr>
              <w:ind w:left="720"/>
            </w:pPr>
          </w:p>
        </w:tc>
      </w:tr>
      <w:tr w:rsidR="00F65FAB" w:rsidRPr="00F65FAB" w14:paraId="2658FECB" w14:textId="1FA426EB" w:rsidTr="00F65FAB">
        <w:tc>
          <w:tcPr>
            <w:tcW w:w="1834" w:type="dxa"/>
          </w:tcPr>
          <w:p w14:paraId="3D867295" w14:textId="77777777" w:rsidR="00F65FAB" w:rsidRPr="00F65FAB" w:rsidRDefault="00F65FAB" w:rsidP="00F65FAB">
            <w:pPr>
              <w:spacing w:after="160" w:line="259" w:lineRule="auto"/>
              <w:rPr>
                <w:b/>
              </w:rPr>
            </w:pPr>
            <w:r w:rsidRPr="00F65FAB">
              <w:rPr>
                <w:b/>
              </w:rPr>
              <w:t>Decybelomierz</w:t>
            </w:r>
          </w:p>
        </w:tc>
        <w:tc>
          <w:tcPr>
            <w:tcW w:w="4409" w:type="dxa"/>
          </w:tcPr>
          <w:p w14:paraId="4C66ED87" w14:textId="77777777" w:rsidR="00F65FAB" w:rsidRPr="00F65FAB" w:rsidRDefault="00F65FAB" w:rsidP="00F65FAB">
            <w:pPr>
              <w:numPr>
                <w:ilvl w:val="0"/>
                <w:numId w:val="6"/>
              </w:numPr>
              <w:spacing w:after="160" w:line="259" w:lineRule="auto"/>
            </w:pPr>
            <w:r w:rsidRPr="00F65FAB">
              <w:t xml:space="preserve">Sztywne pudełko umożliwiające bezpieczne przechowywanie urządzenia, spełniające normy i wytyczne do badania natężenia dźwięku pojazdów mechanicznych </w:t>
            </w:r>
            <w:r w:rsidRPr="00F65FAB">
              <w:rPr>
                <w:b/>
                <w:bCs/>
              </w:rPr>
              <w:t>Obowiązujące normy</w:t>
            </w:r>
            <w:r w:rsidRPr="00F65FAB">
              <w:t> ANSI S1.4 Typ 2, EN IEC 60651, EN IEC 60804 i EN IEC 1260-1995</w:t>
            </w:r>
          </w:p>
          <w:p w14:paraId="23B329D7" w14:textId="77777777" w:rsidR="00F65FAB" w:rsidRPr="00F65FAB" w:rsidRDefault="00F65FAB" w:rsidP="00F65FAB">
            <w:pPr>
              <w:numPr>
                <w:ilvl w:val="0"/>
                <w:numId w:val="6"/>
              </w:numPr>
              <w:spacing w:after="160" w:line="259" w:lineRule="auto"/>
            </w:pPr>
            <w:r w:rsidRPr="00F65FAB">
              <w:rPr>
                <w:b/>
                <w:bCs/>
              </w:rPr>
              <w:t>Dokładność</w:t>
            </w:r>
            <w:r w:rsidRPr="00F65FAB">
              <w:t xml:space="preserve"> ± 1,5 </w:t>
            </w:r>
            <w:proofErr w:type="spellStart"/>
            <w:r w:rsidRPr="00F65FAB">
              <w:t>dB</w:t>
            </w:r>
            <w:proofErr w:type="spellEnd"/>
            <w:r w:rsidRPr="00F65FAB">
              <w:t xml:space="preserve"> (ref 94 </w:t>
            </w:r>
            <w:proofErr w:type="spellStart"/>
            <w:r w:rsidRPr="00F65FAB">
              <w:t>dB</w:t>
            </w:r>
            <w:proofErr w:type="spellEnd"/>
            <w:r w:rsidRPr="00F65FAB">
              <w:t xml:space="preserve"> przy 1 kHz)</w:t>
            </w:r>
          </w:p>
          <w:p w14:paraId="2B58CFC2" w14:textId="77777777" w:rsidR="00F65FAB" w:rsidRPr="00F65FAB" w:rsidRDefault="00F65FAB" w:rsidP="00F65FAB">
            <w:pPr>
              <w:numPr>
                <w:ilvl w:val="0"/>
                <w:numId w:val="6"/>
              </w:numPr>
              <w:spacing w:after="160" w:line="259" w:lineRule="auto"/>
            </w:pPr>
            <w:r w:rsidRPr="00F65FAB">
              <w:rPr>
                <w:b/>
                <w:bCs/>
              </w:rPr>
              <w:t>Funkcje pomiarowe</w:t>
            </w:r>
            <w:r w:rsidRPr="00F65FAB">
              <w:t> </w:t>
            </w:r>
            <w:proofErr w:type="spellStart"/>
            <w:r w:rsidRPr="00F65FAB">
              <w:t>Lp</w:t>
            </w:r>
            <w:proofErr w:type="spellEnd"/>
            <w:r w:rsidRPr="00F65FAB">
              <w:t xml:space="preserve">, </w:t>
            </w:r>
            <w:proofErr w:type="spellStart"/>
            <w:r w:rsidRPr="00F65FAB">
              <w:t>Leq</w:t>
            </w:r>
            <w:proofErr w:type="spellEnd"/>
            <w:r w:rsidRPr="00F65FAB">
              <w:t xml:space="preserve">, LE, </w:t>
            </w:r>
            <w:proofErr w:type="spellStart"/>
            <w:r w:rsidRPr="00F65FAB">
              <w:t>Lmax</w:t>
            </w:r>
            <w:proofErr w:type="spellEnd"/>
            <w:r w:rsidRPr="00F65FAB">
              <w:t xml:space="preserve">, </w:t>
            </w:r>
            <w:proofErr w:type="spellStart"/>
            <w:r w:rsidRPr="00F65FAB">
              <w:t>Lmin</w:t>
            </w:r>
            <w:proofErr w:type="spellEnd"/>
            <w:r w:rsidRPr="00F65FAB">
              <w:t>, L05, L10, L50, L90, L95,</w:t>
            </w:r>
          </w:p>
          <w:p w14:paraId="0927173A" w14:textId="77777777" w:rsidR="00F65FAB" w:rsidRPr="00F65FAB" w:rsidRDefault="00F65FAB" w:rsidP="00F65FAB">
            <w:pPr>
              <w:numPr>
                <w:ilvl w:val="0"/>
                <w:numId w:val="6"/>
              </w:numPr>
              <w:spacing w:after="160" w:line="259" w:lineRule="auto"/>
            </w:pPr>
            <w:r w:rsidRPr="00F65FAB">
              <w:rPr>
                <w:b/>
                <w:bCs/>
              </w:rPr>
              <w:t>Zakres częstotliwości</w:t>
            </w:r>
            <w:r w:rsidRPr="00F65FAB">
              <w:t> 25Hz ~ 10kHz</w:t>
            </w:r>
          </w:p>
          <w:p w14:paraId="3BB2C611" w14:textId="77777777" w:rsidR="00F65FAB" w:rsidRPr="00F65FAB" w:rsidRDefault="00F65FAB" w:rsidP="00F65FAB">
            <w:pPr>
              <w:numPr>
                <w:ilvl w:val="0"/>
                <w:numId w:val="6"/>
              </w:numPr>
              <w:spacing w:after="160" w:line="259" w:lineRule="auto"/>
            </w:pPr>
            <w:r w:rsidRPr="00F65FAB">
              <w:rPr>
                <w:b/>
                <w:bCs/>
              </w:rPr>
              <w:t>Ważenie częstotliwości</w:t>
            </w:r>
            <w:r w:rsidRPr="00F65FAB">
              <w:t> A, C i Z</w:t>
            </w:r>
          </w:p>
          <w:p w14:paraId="54654447" w14:textId="77777777" w:rsidR="00F65FAB" w:rsidRPr="00F65FAB" w:rsidRDefault="00F65FAB" w:rsidP="00F65FAB">
            <w:pPr>
              <w:numPr>
                <w:ilvl w:val="0"/>
                <w:numId w:val="6"/>
              </w:numPr>
              <w:spacing w:after="160" w:line="259" w:lineRule="auto"/>
            </w:pPr>
            <w:r w:rsidRPr="00F65FAB">
              <w:rPr>
                <w:b/>
                <w:bCs/>
              </w:rPr>
              <w:t>Czas ważenia</w:t>
            </w:r>
            <w:r w:rsidRPr="00F65FAB">
              <w:t> Szybki, wolny, 10 ms (τ), I</w:t>
            </w:r>
          </w:p>
          <w:p w14:paraId="4BF94A48" w14:textId="77777777" w:rsidR="00F65FAB" w:rsidRPr="00F65FAB" w:rsidRDefault="00F65FAB" w:rsidP="00F65FAB">
            <w:pPr>
              <w:numPr>
                <w:ilvl w:val="0"/>
                <w:numId w:val="6"/>
              </w:numPr>
              <w:spacing w:after="160" w:line="259" w:lineRule="auto"/>
            </w:pPr>
            <w:r w:rsidRPr="00F65FAB">
              <w:rPr>
                <w:b/>
                <w:bCs/>
              </w:rPr>
              <w:t>Kolorowy podświetlany ekran</w:t>
            </w:r>
            <w:r w:rsidRPr="00F65FAB">
              <w:t> LCD TFT o przekątnej 3,5 cala (89 mm) 320x240; Wyświetla 1/1, 1/3 i 1/1 i 1/3</w:t>
            </w:r>
          </w:p>
          <w:p w14:paraId="35A39AFA" w14:textId="77777777" w:rsidR="00F65FAB" w:rsidRPr="00F65FAB" w:rsidRDefault="00F65FAB" w:rsidP="00F65FAB">
            <w:pPr>
              <w:numPr>
                <w:ilvl w:val="0"/>
                <w:numId w:val="6"/>
              </w:numPr>
              <w:spacing w:after="160" w:line="259" w:lineRule="auto"/>
            </w:pPr>
            <w:r w:rsidRPr="00F65FAB">
              <w:rPr>
                <w:b/>
                <w:bCs/>
              </w:rPr>
              <w:t>1 / 1- 1/3 zakres poziomu analizatora</w:t>
            </w:r>
            <w:r w:rsidRPr="00F65FAB">
              <w:t> 5 zakresów w krokach 10dB: 20 ​​do 90dB, 20 do 100dB, 20 do 110dB, 30 do 120dB, 40 do 130dB</w:t>
            </w:r>
          </w:p>
          <w:p w14:paraId="607D3518" w14:textId="77777777" w:rsidR="00F65FAB" w:rsidRPr="00F65FAB" w:rsidRDefault="00F65FAB" w:rsidP="00F65FAB">
            <w:pPr>
              <w:numPr>
                <w:ilvl w:val="0"/>
                <w:numId w:val="6"/>
              </w:numPr>
              <w:spacing w:after="160" w:line="259" w:lineRule="auto"/>
            </w:pPr>
            <w:r w:rsidRPr="00F65FAB">
              <w:rPr>
                <w:b/>
                <w:bCs/>
              </w:rPr>
              <w:t>1/1 oktawy i 1/3 oktawy 1/1 </w:t>
            </w:r>
            <w:r w:rsidRPr="00F65FAB">
              <w:t>Częstotliwości środkowe pasma oktawowego: (9 pasm);</w:t>
            </w:r>
          </w:p>
          <w:p w14:paraId="3E6AD67A" w14:textId="77777777" w:rsidR="00F65FAB" w:rsidRPr="00F65FAB" w:rsidRDefault="00F65FAB" w:rsidP="00F65FAB">
            <w:pPr>
              <w:numPr>
                <w:ilvl w:val="0"/>
                <w:numId w:val="6"/>
              </w:numPr>
              <w:spacing w:after="160" w:line="259" w:lineRule="auto"/>
            </w:pPr>
            <w:r w:rsidRPr="00F65FAB">
              <w:rPr>
                <w:b/>
                <w:bCs/>
              </w:rPr>
              <w:t>1/3 środkowe częstotliwości pasma oktawy</w:t>
            </w:r>
            <w:r w:rsidRPr="00F65FAB">
              <w:t>: (27 pasm)</w:t>
            </w:r>
          </w:p>
          <w:p w14:paraId="23B2CA5B" w14:textId="77777777" w:rsidR="00F65FAB" w:rsidRPr="00F65FAB" w:rsidRDefault="00F65FAB" w:rsidP="00F65FAB">
            <w:pPr>
              <w:numPr>
                <w:ilvl w:val="0"/>
                <w:numId w:val="6"/>
              </w:numPr>
              <w:spacing w:after="160" w:line="259" w:lineRule="auto"/>
            </w:pPr>
            <w:r w:rsidRPr="00F65FAB">
              <w:rPr>
                <w:b/>
                <w:bCs/>
              </w:rPr>
              <w:t>Wyjście sygnału wyjściowego AC</w:t>
            </w:r>
            <w:r w:rsidRPr="00F65FAB">
              <w:t xml:space="preserve">: 1 </w:t>
            </w:r>
            <w:proofErr w:type="spellStart"/>
            <w:r w:rsidRPr="00F65FAB">
              <w:t>Vrms</w:t>
            </w:r>
            <w:proofErr w:type="spellEnd"/>
            <w:r w:rsidRPr="00F65FAB">
              <w:t xml:space="preserve"> (w pełnej skali); Wyjście DC: 3,0 V, 25 </w:t>
            </w:r>
            <w:proofErr w:type="spellStart"/>
            <w:r w:rsidRPr="00F65FAB">
              <w:t>mV</w:t>
            </w:r>
            <w:proofErr w:type="spellEnd"/>
            <w:r w:rsidRPr="00F65FAB">
              <w:t xml:space="preserve"> / </w:t>
            </w:r>
            <w:proofErr w:type="spellStart"/>
            <w:r w:rsidRPr="00F65FAB">
              <w:t>dB</w:t>
            </w:r>
            <w:proofErr w:type="spellEnd"/>
          </w:p>
          <w:p w14:paraId="1D09DC34" w14:textId="77777777" w:rsidR="00F65FAB" w:rsidRPr="00F65FAB" w:rsidRDefault="00F65FAB" w:rsidP="00F65FAB">
            <w:pPr>
              <w:numPr>
                <w:ilvl w:val="0"/>
                <w:numId w:val="6"/>
              </w:numPr>
              <w:spacing w:after="160" w:line="259" w:lineRule="auto"/>
            </w:pPr>
            <w:r w:rsidRPr="00F65FAB">
              <w:rPr>
                <w:b/>
                <w:bCs/>
              </w:rPr>
              <w:t>Czas pomiaru</w:t>
            </w:r>
            <w:r w:rsidRPr="00F65FAB">
              <w:t> 1 s do 23 h 59 m 59 s</w:t>
            </w:r>
          </w:p>
          <w:p w14:paraId="1E5173E2" w14:textId="77777777" w:rsidR="00F65FAB" w:rsidRPr="00F65FAB" w:rsidRDefault="00F65FAB" w:rsidP="00F65FAB">
            <w:pPr>
              <w:numPr>
                <w:ilvl w:val="0"/>
                <w:numId w:val="6"/>
              </w:numPr>
              <w:spacing w:after="160" w:line="259" w:lineRule="auto"/>
            </w:pPr>
            <w:r w:rsidRPr="00F65FAB">
              <w:rPr>
                <w:b/>
                <w:bCs/>
              </w:rPr>
              <w:lastRenderedPageBreak/>
              <w:t>Zasilanie</w:t>
            </w:r>
            <w:r w:rsidRPr="00F65FAB">
              <w:t> baterie 1,5 V typu C, zewnętrzne zasilanie DC: 6 V, 1 A</w:t>
            </w:r>
          </w:p>
          <w:p w14:paraId="35D77966" w14:textId="77777777" w:rsidR="00F65FAB" w:rsidRPr="00F65FAB" w:rsidRDefault="00F65FAB" w:rsidP="00F65FAB">
            <w:pPr>
              <w:numPr>
                <w:ilvl w:val="0"/>
                <w:numId w:val="6"/>
              </w:numPr>
              <w:spacing w:after="160" w:line="259" w:lineRule="auto"/>
            </w:pPr>
            <w:r w:rsidRPr="00F65FAB">
              <w:t>wartości podane jako minimalne do spełnienia urządzenie o wyższych parametrach są brane pod uwagę</w:t>
            </w:r>
          </w:p>
        </w:tc>
        <w:tc>
          <w:tcPr>
            <w:tcW w:w="2819" w:type="dxa"/>
          </w:tcPr>
          <w:p w14:paraId="7775C355" w14:textId="77777777" w:rsidR="00F65FAB" w:rsidRPr="00F65FAB" w:rsidRDefault="00F65FAB" w:rsidP="00F65FAB">
            <w:pPr>
              <w:ind w:left="720"/>
            </w:pPr>
          </w:p>
        </w:tc>
      </w:tr>
      <w:tr w:rsidR="00F65FAB" w:rsidRPr="00F65FAB" w14:paraId="37737C28" w14:textId="7BD39C65" w:rsidTr="00F65FAB">
        <w:tc>
          <w:tcPr>
            <w:tcW w:w="1834" w:type="dxa"/>
          </w:tcPr>
          <w:p w14:paraId="3F338930" w14:textId="77777777" w:rsidR="00F65FAB" w:rsidRPr="00F65FAB" w:rsidRDefault="00F65FAB" w:rsidP="00F65FAB">
            <w:pPr>
              <w:spacing w:after="160" w:line="259" w:lineRule="auto"/>
              <w:rPr>
                <w:b/>
              </w:rPr>
            </w:pPr>
            <w:r w:rsidRPr="00F65FAB">
              <w:rPr>
                <w:b/>
              </w:rPr>
              <w:t>Przyrząd do kontroli napięcia paska</w:t>
            </w:r>
          </w:p>
        </w:tc>
        <w:tc>
          <w:tcPr>
            <w:tcW w:w="4409" w:type="dxa"/>
          </w:tcPr>
          <w:p w14:paraId="4D77A725" w14:textId="77777777" w:rsidR="00F65FAB" w:rsidRPr="00F65FAB" w:rsidRDefault="00F65FAB" w:rsidP="00F65FAB">
            <w:pPr>
              <w:spacing w:after="160" w:line="259" w:lineRule="auto"/>
              <w:rPr>
                <w:bCs/>
              </w:rPr>
            </w:pPr>
            <w:r w:rsidRPr="00F65FAB">
              <w:t>umożliwiający kontrole wszystkich rodzajów pasków </w:t>
            </w:r>
            <w:r w:rsidRPr="00F65FAB">
              <w:rPr>
                <w:bCs/>
              </w:rPr>
              <w:t>mierzący odchylenie paska [mm] w zależności od docisku [</w:t>
            </w:r>
            <w:proofErr w:type="spellStart"/>
            <w:r w:rsidRPr="00F65FAB">
              <w:rPr>
                <w:bCs/>
              </w:rPr>
              <w:t>Nm</w:t>
            </w:r>
            <w:proofErr w:type="spellEnd"/>
            <w:r w:rsidRPr="00F65FAB">
              <w:rPr>
                <w:bCs/>
              </w:rPr>
              <w:t>]</w:t>
            </w:r>
            <w:r w:rsidRPr="00F65FAB">
              <w:t>.</w:t>
            </w:r>
          </w:p>
          <w:p w14:paraId="02541F0C" w14:textId="77777777" w:rsidR="00F65FAB" w:rsidRPr="00F65FAB" w:rsidRDefault="00F65FAB" w:rsidP="00F65FAB">
            <w:pPr>
              <w:spacing w:after="160" w:line="259" w:lineRule="auto"/>
            </w:pPr>
            <w:r w:rsidRPr="00F65FAB">
              <w:rPr>
                <w:bCs/>
              </w:rPr>
              <w:t>Dane techniczne:</w:t>
            </w:r>
          </w:p>
          <w:p w14:paraId="7037B259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> </w:t>
            </w:r>
          </w:p>
          <w:p w14:paraId="23C1F9DF" w14:textId="77777777" w:rsidR="00F65FAB" w:rsidRPr="00F65FAB" w:rsidRDefault="00F65FAB" w:rsidP="00F65FAB">
            <w:pPr>
              <w:numPr>
                <w:ilvl w:val="0"/>
                <w:numId w:val="8"/>
              </w:numPr>
              <w:spacing w:after="160" w:line="259" w:lineRule="auto"/>
            </w:pPr>
            <w:r w:rsidRPr="00F65FAB">
              <w:t>Zastosowanie: </w:t>
            </w:r>
            <w:r w:rsidRPr="00F65FAB">
              <w:rPr>
                <w:bCs/>
              </w:rPr>
              <w:t>pomiar naciągu paska rozrządu</w:t>
            </w:r>
          </w:p>
          <w:p w14:paraId="639B9C07" w14:textId="77777777" w:rsidR="00F65FAB" w:rsidRPr="00F65FAB" w:rsidRDefault="00F65FAB" w:rsidP="00F65FAB">
            <w:pPr>
              <w:numPr>
                <w:ilvl w:val="0"/>
                <w:numId w:val="8"/>
              </w:numPr>
              <w:spacing w:after="160" w:line="259" w:lineRule="auto"/>
            </w:pPr>
            <w:r w:rsidRPr="00F65FAB">
              <w:t>Kompatybilność: </w:t>
            </w:r>
            <w:r w:rsidRPr="00F65FAB">
              <w:rPr>
                <w:bCs/>
              </w:rPr>
              <w:t>samochody osobowe i dostawcze</w:t>
            </w:r>
          </w:p>
          <w:p w14:paraId="63BDA556" w14:textId="77777777" w:rsidR="00F65FAB" w:rsidRPr="00F65FAB" w:rsidRDefault="00F65FAB" w:rsidP="00F65FAB">
            <w:pPr>
              <w:numPr>
                <w:ilvl w:val="0"/>
                <w:numId w:val="8"/>
              </w:numPr>
              <w:spacing w:after="160" w:line="259" w:lineRule="auto"/>
            </w:pPr>
            <w:r w:rsidRPr="00F65FAB">
              <w:t>Waga: </w:t>
            </w:r>
            <w:r w:rsidRPr="00F65FAB">
              <w:rPr>
                <w:bCs/>
              </w:rPr>
              <w:t>ok. 400g</w:t>
            </w:r>
          </w:p>
          <w:p w14:paraId="7D7CCA8D" w14:textId="77777777" w:rsidR="00F65FAB" w:rsidRPr="00F65FAB" w:rsidRDefault="00F65FAB" w:rsidP="00F65FAB">
            <w:pPr>
              <w:numPr>
                <w:ilvl w:val="0"/>
                <w:numId w:val="6"/>
              </w:numPr>
              <w:spacing w:after="160" w:line="259" w:lineRule="auto"/>
            </w:pPr>
          </w:p>
        </w:tc>
        <w:tc>
          <w:tcPr>
            <w:tcW w:w="2819" w:type="dxa"/>
          </w:tcPr>
          <w:p w14:paraId="0023CD1A" w14:textId="77777777" w:rsidR="00F65FAB" w:rsidRPr="00F65FAB" w:rsidRDefault="00F65FAB" w:rsidP="00F65FAB"/>
        </w:tc>
      </w:tr>
      <w:tr w:rsidR="00F65FAB" w:rsidRPr="00F65FAB" w14:paraId="3F4A7B4D" w14:textId="787FFC0A" w:rsidTr="00F65FAB">
        <w:tc>
          <w:tcPr>
            <w:tcW w:w="1834" w:type="dxa"/>
          </w:tcPr>
          <w:p w14:paraId="646EEAF6" w14:textId="77777777" w:rsidR="00F65FAB" w:rsidRPr="00F65FAB" w:rsidRDefault="00F65FAB" w:rsidP="00F65FAB">
            <w:pPr>
              <w:spacing w:after="160" w:line="259" w:lineRule="auto"/>
              <w:rPr>
                <w:b/>
              </w:rPr>
            </w:pPr>
            <w:r w:rsidRPr="00F65FAB">
              <w:rPr>
                <w:b/>
              </w:rPr>
              <w:t>Stół probierczy</w:t>
            </w:r>
          </w:p>
        </w:tc>
        <w:tc>
          <w:tcPr>
            <w:tcW w:w="4409" w:type="dxa"/>
          </w:tcPr>
          <w:p w14:paraId="359564D8" w14:textId="77777777" w:rsidR="00F65FAB" w:rsidRPr="00F65FAB" w:rsidRDefault="00F65FAB" w:rsidP="00F65FAB">
            <w:pPr>
              <w:numPr>
                <w:ilvl w:val="0"/>
                <w:numId w:val="6"/>
              </w:numPr>
              <w:spacing w:after="160" w:line="259" w:lineRule="auto"/>
            </w:pPr>
            <w:r w:rsidRPr="00F65FAB">
              <w:t xml:space="preserve">kompletny zestaw do sprawdzania wtryskiwaczy </w:t>
            </w:r>
            <w:proofErr w:type="spellStart"/>
            <w:r w:rsidRPr="00F65FAB">
              <w:t>common</w:t>
            </w:r>
            <w:proofErr w:type="spellEnd"/>
            <w:r w:rsidRPr="00F65FAB">
              <w:t xml:space="preserve"> </w:t>
            </w:r>
            <w:proofErr w:type="spellStart"/>
            <w:r w:rsidRPr="00F65FAB">
              <w:t>rail</w:t>
            </w:r>
            <w:proofErr w:type="spellEnd"/>
            <w:r w:rsidRPr="00F65FAB">
              <w:t xml:space="preserve"> umożliwiający współpracę ze wszystkimi dostępnymi na rynku wtryskiwaczami,2000 BAR , Tester drukuje protokoły pomiarowe , Posiada certyfikat CE, zestaw powinien zawierać okablowanie.</w:t>
            </w:r>
          </w:p>
        </w:tc>
        <w:tc>
          <w:tcPr>
            <w:tcW w:w="2819" w:type="dxa"/>
          </w:tcPr>
          <w:p w14:paraId="60F5022B" w14:textId="77777777" w:rsidR="00F65FAB" w:rsidRPr="00F65FAB" w:rsidRDefault="00F65FAB" w:rsidP="00F65FAB">
            <w:pPr>
              <w:ind w:left="720"/>
            </w:pPr>
          </w:p>
        </w:tc>
      </w:tr>
      <w:tr w:rsidR="00F65FAB" w:rsidRPr="00F65FAB" w14:paraId="78603172" w14:textId="3261217C" w:rsidTr="00F65FAB">
        <w:tc>
          <w:tcPr>
            <w:tcW w:w="1834" w:type="dxa"/>
          </w:tcPr>
          <w:p w14:paraId="276901BB" w14:textId="77777777" w:rsidR="00F65FAB" w:rsidRPr="00F65FAB" w:rsidRDefault="00F65FAB" w:rsidP="00F65FAB">
            <w:pPr>
              <w:spacing w:after="160" w:line="259" w:lineRule="auto"/>
              <w:rPr>
                <w:b/>
              </w:rPr>
            </w:pPr>
            <w:r w:rsidRPr="00F65FAB">
              <w:rPr>
                <w:b/>
              </w:rPr>
              <w:t>Miernik do pomiaru grubości lakieru</w:t>
            </w:r>
          </w:p>
        </w:tc>
        <w:tc>
          <w:tcPr>
            <w:tcW w:w="4409" w:type="dxa"/>
          </w:tcPr>
          <w:p w14:paraId="3CB1931E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 xml:space="preserve">Urządzenie powinno umożliwiać pomiar na elementach karoserii wykonanych z blachy stalowej i aluminium. </w:t>
            </w:r>
            <w:r w:rsidRPr="00F65FAB">
              <w:rPr>
                <w:bCs/>
              </w:rPr>
              <w:t>Miernik powinien automatycznie wykrywać materiał z jakiego wykonany jest mierzony element  karoserii:</w:t>
            </w:r>
          </w:p>
          <w:p w14:paraId="0365AB70" w14:textId="77777777" w:rsidR="00F65FAB" w:rsidRPr="00F65FAB" w:rsidRDefault="00F65FAB" w:rsidP="00F65FAB">
            <w:pPr>
              <w:spacing w:after="160" w:line="259" w:lineRule="auto"/>
            </w:pPr>
            <w:r w:rsidRPr="00F65FAB">
              <w:rPr>
                <w:bCs/>
              </w:rPr>
              <w:t>- blachę stalową lub stalową ocynkowaną (Fe)</w:t>
            </w:r>
          </w:p>
          <w:p w14:paraId="6E6EA161" w14:textId="77777777" w:rsidR="00F65FAB" w:rsidRPr="00F65FAB" w:rsidRDefault="00F65FAB" w:rsidP="00F65FAB">
            <w:pPr>
              <w:spacing w:after="160" w:line="259" w:lineRule="auto"/>
            </w:pPr>
            <w:r w:rsidRPr="00F65FAB">
              <w:rPr>
                <w:bCs/>
              </w:rPr>
              <w:t>- aluminium (Al)</w:t>
            </w:r>
          </w:p>
          <w:p w14:paraId="25320133" w14:textId="77777777" w:rsidR="00F65FAB" w:rsidRPr="00F65FAB" w:rsidRDefault="00F65FAB" w:rsidP="00F65FAB">
            <w:pPr>
              <w:numPr>
                <w:ilvl w:val="0"/>
                <w:numId w:val="7"/>
              </w:numPr>
              <w:spacing w:after="160" w:line="259" w:lineRule="auto"/>
            </w:pPr>
            <w:r w:rsidRPr="00F65FAB">
              <w:t>Dokładność: 2 %</w:t>
            </w:r>
          </w:p>
          <w:p w14:paraId="0A64B7DB" w14:textId="77777777" w:rsidR="00F65FAB" w:rsidRPr="00F65FAB" w:rsidRDefault="00F65FAB" w:rsidP="00F65FAB">
            <w:pPr>
              <w:numPr>
                <w:ilvl w:val="0"/>
                <w:numId w:val="7"/>
              </w:numPr>
              <w:spacing w:after="160" w:line="259" w:lineRule="auto"/>
            </w:pPr>
            <w:r w:rsidRPr="00F65FAB">
              <w:t>Maksymalny zakres pomiarowy: 2000 µm</w:t>
            </w:r>
          </w:p>
          <w:p w14:paraId="54EDF41F" w14:textId="77777777" w:rsidR="00F65FAB" w:rsidRPr="00F65FAB" w:rsidRDefault="00F65FAB" w:rsidP="00F65FAB">
            <w:pPr>
              <w:numPr>
                <w:ilvl w:val="0"/>
                <w:numId w:val="7"/>
              </w:numPr>
              <w:spacing w:after="160" w:line="259" w:lineRule="auto"/>
            </w:pPr>
            <w:r w:rsidRPr="00F65FAB">
              <w:t>Metoda pomiarowa: Ultradźwięk, Prądy wirowe</w:t>
            </w:r>
          </w:p>
          <w:p w14:paraId="47BB1F81" w14:textId="77777777" w:rsidR="00F65FAB" w:rsidRPr="00F65FAB" w:rsidRDefault="00F65FAB" w:rsidP="00F65FAB">
            <w:pPr>
              <w:numPr>
                <w:ilvl w:val="0"/>
                <w:numId w:val="7"/>
              </w:numPr>
              <w:spacing w:after="160" w:line="259" w:lineRule="auto"/>
            </w:pPr>
            <w:r w:rsidRPr="00F65FAB">
              <w:lastRenderedPageBreak/>
              <w:t>Minimalny zakres pomiarowy: 0</w:t>
            </w:r>
          </w:p>
          <w:p w14:paraId="70B47452" w14:textId="77777777" w:rsidR="00F65FAB" w:rsidRPr="00F65FAB" w:rsidRDefault="00F65FAB" w:rsidP="00F65FAB">
            <w:pPr>
              <w:numPr>
                <w:ilvl w:val="0"/>
                <w:numId w:val="7"/>
              </w:numPr>
              <w:spacing w:after="160" w:line="259" w:lineRule="auto"/>
            </w:pPr>
            <w:r w:rsidRPr="00F65FAB">
              <w:t>Rodzaj pomiaru: podłoża nieżelazne, podłoża zawierające żelazo</w:t>
            </w:r>
          </w:p>
          <w:p w14:paraId="55DF7389" w14:textId="77777777" w:rsidR="00F65FAB" w:rsidRPr="00F65FAB" w:rsidRDefault="00F65FAB" w:rsidP="00F65FAB">
            <w:pPr>
              <w:numPr>
                <w:ilvl w:val="0"/>
                <w:numId w:val="7"/>
              </w:numPr>
              <w:spacing w:after="160" w:line="259" w:lineRule="auto"/>
            </w:pPr>
          </w:p>
        </w:tc>
        <w:tc>
          <w:tcPr>
            <w:tcW w:w="2819" w:type="dxa"/>
          </w:tcPr>
          <w:p w14:paraId="534E612C" w14:textId="77777777" w:rsidR="00F65FAB" w:rsidRPr="00F65FAB" w:rsidRDefault="00F65FAB" w:rsidP="00F65FAB"/>
        </w:tc>
      </w:tr>
      <w:tr w:rsidR="00F65FAB" w:rsidRPr="00F65FAB" w14:paraId="49955B21" w14:textId="00F2A7A2" w:rsidTr="00F65FAB">
        <w:tc>
          <w:tcPr>
            <w:tcW w:w="1834" w:type="dxa"/>
          </w:tcPr>
          <w:p w14:paraId="3BC13F2A" w14:textId="77777777" w:rsidR="00F65FAB" w:rsidRDefault="00F65FAB" w:rsidP="00F65FAB">
            <w:pPr>
              <w:spacing w:after="160" w:line="259" w:lineRule="auto"/>
              <w:rPr>
                <w:b/>
              </w:rPr>
            </w:pPr>
          </w:p>
          <w:p w14:paraId="1D55EB16" w14:textId="73952534" w:rsidR="00F65FAB" w:rsidRPr="00F65FAB" w:rsidRDefault="00F65FAB" w:rsidP="00F65FAB">
            <w:pPr>
              <w:spacing w:after="160" w:line="259" w:lineRule="auto"/>
            </w:pPr>
            <w:r w:rsidRPr="00F65FAB">
              <w:rPr>
                <w:b/>
              </w:rPr>
              <w:t>Sprzęgło</w:t>
            </w:r>
          </w:p>
        </w:tc>
        <w:tc>
          <w:tcPr>
            <w:tcW w:w="4409" w:type="dxa"/>
          </w:tcPr>
          <w:p w14:paraId="6119693C" w14:textId="77777777" w:rsidR="00F65FAB" w:rsidRDefault="00F65FAB" w:rsidP="00F65FAB">
            <w:pPr>
              <w:spacing w:after="160" w:line="259" w:lineRule="auto"/>
              <w:rPr>
                <w:b/>
                <w:bCs/>
              </w:rPr>
            </w:pPr>
          </w:p>
          <w:p w14:paraId="1D88DE93" w14:textId="7FA11116" w:rsidR="00F65FAB" w:rsidRPr="00F65FAB" w:rsidRDefault="00F65FAB" w:rsidP="00F65FAB">
            <w:pPr>
              <w:spacing w:after="160" w:line="259" w:lineRule="auto"/>
              <w:rPr>
                <w:b/>
                <w:bCs/>
              </w:rPr>
            </w:pPr>
            <w:r w:rsidRPr="00F65FAB">
              <w:rPr>
                <w:b/>
                <w:bCs/>
              </w:rPr>
              <w:t>Model sprzęgła na stojaku</w:t>
            </w:r>
          </w:p>
          <w:p w14:paraId="26CF7F9A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>Stanowisko przeznaczone</w:t>
            </w:r>
            <w:r w:rsidRPr="00F65FAB">
              <w:rPr>
                <w:b/>
                <w:bCs/>
              </w:rPr>
              <w:t xml:space="preserve"> </w:t>
            </w:r>
            <w:r w:rsidRPr="00F65FAB">
              <w:t>do praktycznej nauki zawodu mechanik. Pozwala na doskonalenie umiejętności uczniów w zakresie obsługi i napraw.</w:t>
            </w:r>
          </w:p>
          <w:p w14:paraId="015EF464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>Model umieszczony jest na stabilnym stojaku na kółkach.</w:t>
            </w:r>
          </w:p>
          <w:p w14:paraId="32D251B5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>Składa się z trzech podstawowych elementów: tarcza sprzęgła, docisk sprzęgła oraz</w:t>
            </w:r>
            <w:r w:rsidRPr="00F65FAB">
              <w:rPr>
                <w:b/>
                <w:bCs/>
              </w:rPr>
              <w:t xml:space="preserve"> </w:t>
            </w:r>
            <w:r w:rsidRPr="00F65FAB">
              <w:t>łożysko</w:t>
            </w:r>
          </w:p>
        </w:tc>
        <w:tc>
          <w:tcPr>
            <w:tcW w:w="2819" w:type="dxa"/>
          </w:tcPr>
          <w:p w14:paraId="7815B2BD" w14:textId="77777777" w:rsidR="00F65FAB" w:rsidRPr="00F65FAB" w:rsidRDefault="00F65FAB" w:rsidP="00F65FAB">
            <w:pPr>
              <w:rPr>
                <w:b/>
                <w:bCs/>
              </w:rPr>
            </w:pPr>
          </w:p>
        </w:tc>
      </w:tr>
      <w:tr w:rsidR="00F65FAB" w:rsidRPr="00F65FAB" w14:paraId="3160BC52" w14:textId="7376E209" w:rsidTr="00F65FAB">
        <w:tc>
          <w:tcPr>
            <w:tcW w:w="1834" w:type="dxa"/>
          </w:tcPr>
          <w:p w14:paraId="01D5E62F" w14:textId="77777777" w:rsidR="00F65FAB" w:rsidRPr="00F65FAB" w:rsidRDefault="00F65FAB" w:rsidP="00F65FAB">
            <w:pPr>
              <w:spacing w:after="160" w:line="259" w:lineRule="auto"/>
            </w:pPr>
            <w:r w:rsidRPr="00F65FAB">
              <w:rPr>
                <w:b/>
              </w:rPr>
              <w:t>Most napędowy</w:t>
            </w:r>
          </w:p>
        </w:tc>
        <w:tc>
          <w:tcPr>
            <w:tcW w:w="4409" w:type="dxa"/>
          </w:tcPr>
          <w:p w14:paraId="5424FBB3" w14:textId="77777777" w:rsidR="00F65FAB" w:rsidRPr="00F65FAB" w:rsidRDefault="00F65FAB" w:rsidP="00F65FAB">
            <w:pPr>
              <w:spacing w:after="160" w:line="259" w:lineRule="auto"/>
              <w:rPr>
                <w:b/>
                <w:bCs/>
              </w:rPr>
            </w:pPr>
            <w:r w:rsidRPr="00F65FAB">
              <w:rPr>
                <w:b/>
                <w:bCs/>
              </w:rPr>
              <w:t xml:space="preserve">Mosty napędowe  </w:t>
            </w:r>
            <w:r w:rsidRPr="00F65FAB">
              <w:t xml:space="preserve">Stanowisko przeznaczone jest do demonstracji budowy i funkcjonowania tylnego mostu napędowego pojazdu. Umożliwia: </w:t>
            </w:r>
          </w:p>
          <w:p w14:paraId="29D8E467" w14:textId="77777777" w:rsidR="00F65FAB" w:rsidRPr="00F65FAB" w:rsidRDefault="00F65FAB" w:rsidP="00F65FAB">
            <w:pPr>
              <w:numPr>
                <w:ilvl w:val="0"/>
                <w:numId w:val="9"/>
              </w:numPr>
              <w:spacing w:after="160" w:line="259" w:lineRule="auto"/>
            </w:pPr>
            <w:r w:rsidRPr="00F65FAB">
              <w:rPr>
                <w:lang w:val="en-US"/>
              </w:rPr>
              <w:t>poznanie budowy oraz zasady dzia</w:t>
            </w:r>
            <w:r w:rsidRPr="00F65FAB">
              <w:t>łania</w:t>
            </w:r>
          </w:p>
          <w:p w14:paraId="00BEFA92" w14:textId="77777777" w:rsidR="00F65FAB" w:rsidRPr="00F65FAB" w:rsidRDefault="00F65FAB" w:rsidP="00F65FAB">
            <w:pPr>
              <w:numPr>
                <w:ilvl w:val="0"/>
                <w:numId w:val="9"/>
              </w:numPr>
              <w:spacing w:after="160" w:line="259" w:lineRule="auto"/>
            </w:pPr>
            <w:r w:rsidRPr="00F65FAB">
              <w:t>demonstracja budowy i zasady działania mechanizmu różnicowego w układzie przenoszenia mocy pojazdu samochodowego</w:t>
            </w:r>
          </w:p>
          <w:p w14:paraId="399F5A87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>umożliwienie nauki czynności demontażu i montażu tylnego mostu stosowanych w procesie naprawy</w:t>
            </w:r>
          </w:p>
        </w:tc>
        <w:tc>
          <w:tcPr>
            <w:tcW w:w="2819" w:type="dxa"/>
          </w:tcPr>
          <w:p w14:paraId="32CA75DF" w14:textId="77777777" w:rsidR="00F65FAB" w:rsidRPr="00F65FAB" w:rsidRDefault="00F65FAB" w:rsidP="00F65FAB">
            <w:pPr>
              <w:rPr>
                <w:b/>
                <w:bCs/>
              </w:rPr>
            </w:pPr>
          </w:p>
        </w:tc>
      </w:tr>
      <w:tr w:rsidR="00F65FAB" w:rsidRPr="00F65FAB" w14:paraId="1F04D56C" w14:textId="1C18B691" w:rsidTr="00F65FAB">
        <w:tc>
          <w:tcPr>
            <w:tcW w:w="1834" w:type="dxa"/>
          </w:tcPr>
          <w:p w14:paraId="67255B78" w14:textId="77777777" w:rsidR="00F65FAB" w:rsidRPr="00F65FAB" w:rsidRDefault="00F65FAB" w:rsidP="00F65FAB">
            <w:pPr>
              <w:spacing w:after="160" w:line="259" w:lineRule="auto"/>
            </w:pPr>
            <w:r w:rsidRPr="00F65FAB">
              <w:rPr>
                <w:b/>
              </w:rPr>
              <w:t>Skrzynia biegów automatyczna</w:t>
            </w:r>
          </w:p>
        </w:tc>
        <w:tc>
          <w:tcPr>
            <w:tcW w:w="4409" w:type="dxa"/>
          </w:tcPr>
          <w:p w14:paraId="03C4CAB3" w14:textId="77777777" w:rsidR="00F65FAB" w:rsidRPr="00F65FAB" w:rsidRDefault="00F65FAB" w:rsidP="00F65FAB">
            <w:pPr>
              <w:spacing w:after="160" w:line="259" w:lineRule="auto"/>
              <w:rPr>
                <w:b/>
                <w:bCs/>
              </w:rPr>
            </w:pPr>
            <w:r w:rsidRPr="00F65FAB">
              <w:rPr>
                <w:b/>
                <w:bCs/>
              </w:rPr>
              <w:t>Skrzynia biegów automatyczna.</w:t>
            </w:r>
          </w:p>
          <w:p w14:paraId="2FA0EB34" w14:textId="77777777" w:rsidR="00F65FAB" w:rsidRPr="00F65FAB" w:rsidRDefault="00F65FAB" w:rsidP="00F65FAB">
            <w:pPr>
              <w:spacing w:after="160" w:line="259" w:lineRule="auto"/>
              <w:rPr>
                <w:b/>
                <w:bCs/>
              </w:rPr>
            </w:pPr>
            <w:r w:rsidRPr="00F65FAB">
              <w:t>Stanowisko – automatyczna skrzynia biegów przeznaczona jest do praktycznej nauki zawodu mechanik. Pozwala na doskonalenie umiejętności uczniów w zakresie obsługi i napraw.</w:t>
            </w:r>
          </w:p>
          <w:p w14:paraId="4B6BE9E1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>Dzięki swojej przejrzystej konstrukcji ułatwia nauczycielowi prowadzenie zajęć praktycznych tj. budowy, pomiarów itp. oraz przeprowadzania egzaminów zawodowych w zawodzie mechanik pojazdów samochodowych.</w:t>
            </w:r>
          </w:p>
          <w:p w14:paraId="05F83B3A" w14:textId="77777777" w:rsidR="00F65FAB" w:rsidRPr="00F65FAB" w:rsidRDefault="00F65FAB" w:rsidP="00F65FAB">
            <w:pPr>
              <w:spacing w:after="160" w:line="259" w:lineRule="auto"/>
            </w:pPr>
            <w:r w:rsidRPr="00F65FAB">
              <w:lastRenderedPageBreak/>
              <w:t>Skrzynia biegów automatyczna umieszczona jest na stabilnym stojaku na kółkach. Wyposażone są w kompletny sprzęt z fragmentami instalacji elektrycznej.</w:t>
            </w:r>
          </w:p>
        </w:tc>
        <w:tc>
          <w:tcPr>
            <w:tcW w:w="2819" w:type="dxa"/>
          </w:tcPr>
          <w:p w14:paraId="7B20A83F" w14:textId="77777777" w:rsidR="00F65FAB" w:rsidRPr="00F65FAB" w:rsidRDefault="00F65FAB" w:rsidP="00F65FAB">
            <w:pPr>
              <w:rPr>
                <w:b/>
                <w:bCs/>
              </w:rPr>
            </w:pPr>
          </w:p>
        </w:tc>
      </w:tr>
      <w:tr w:rsidR="00F65FAB" w:rsidRPr="00F65FAB" w14:paraId="632F1BF4" w14:textId="2EE37558" w:rsidTr="00F65FAB">
        <w:tc>
          <w:tcPr>
            <w:tcW w:w="1834" w:type="dxa"/>
          </w:tcPr>
          <w:p w14:paraId="177C504D" w14:textId="77777777" w:rsidR="00F65FAB" w:rsidRPr="00F65FAB" w:rsidRDefault="00F65FAB" w:rsidP="00F65FAB">
            <w:pPr>
              <w:spacing w:after="160" w:line="259" w:lineRule="auto"/>
            </w:pPr>
            <w:r w:rsidRPr="00F65FAB">
              <w:rPr>
                <w:b/>
              </w:rPr>
              <w:t>Układ kierowniczy</w:t>
            </w:r>
          </w:p>
        </w:tc>
        <w:tc>
          <w:tcPr>
            <w:tcW w:w="4409" w:type="dxa"/>
          </w:tcPr>
          <w:p w14:paraId="75629267" w14:textId="77777777" w:rsidR="00F65FAB" w:rsidRPr="00F65FAB" w:rsidRDefault="00F65FAB" w:rsidP="00F65FAB">
            <w:pPr>
              <w:spacing w:after="160" w:line="259" w:lineRule="auto"/>
              <w:rPr>
                <w:b/>
                <w:bCs/>
              </w:rPr>
            </w:pPr>
            <w:r w:rsidRPr="00F65FAB">
              <w:rPr>
                <w:b/>
                <w:bCs/>
              </w:rPr>
              <w:t>Elektroniczny układ kierowniczy</w:t>
            </w:r>
          </w:p>
          <w:p w14:paraId="61976038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>Stanowisko przeznaczone</w:t>
            </w:r>
            <w:r w:rsidRPr="00F65FAB">
              <w:rPr>
                <w:b/>
                <w:bCs/>
              </w:rPr>
              <w:t xml:space="preserve"> </w:t>
            </w:r>
            <w:r w:rsidRPr="00F65FAB">
              <w:t>do praktycznej nauki zawodu mechanik. Pozwala na doskonalenie umiejętności uczniów w zakresie obsługi i napraw.</w:t>
            </w:r>
          </w:p>
          <w:p w14:paraId="07532647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>• W pełni funkcjonalny system</w:t>
            </w:r>
          </w:p>
          <w:p w14:paraId="1BF034C8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>• Typ przekładni zębatkowej</w:t>
            </w:r>
          </w:p>
          <w:p w14:paraId="69259EF7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>• Elektrohydrauliczny układ wspomagania kierownicy</w:t>
            </w:r>
          </w:p>
          <w:p w14:paraId="6350606A" w14:textId="77777777" w:rsidR="00F65FAB" w:rsidRPr="00F65FAB" w:rsidRDefault="00F65FAB" w:rsidP="00F65FAB">
            <w:pPr>
              <w:spacing w:after="160" w:line="259" w:lineRule="auto"/>
            </w:pPr>
            <w:r w:rsidRPr="00F65FAB">
              <w:t>• Diagnostyka poprzez 16 pin gniazdo OBD</w:t>
            </w:r>
          </w:p>
          <w:p w14:paraId="1D8FB7EC" w14:textId="77777777" w:rsidR="00F65FAB" w:rsidRPr="00F65FAB" w:rsidRDefault="00F65FAB" w:rsidP="00F65FAB">
            <w:pPr>
              <w:spacing w:after="160" w:line="259" w:lineRule="auto"/>
              <w:rPr>
                <w:lang w:val="en-US"/>
              </w:rPr>
            </w:pPr>
            <w:r w:rsidRPr="00F65FAB">
              <w:rPr>
                <w:lang w:val="en-US"/>
              </w:rPr>
              <w:t>• Pulpit pomiarowy</w:t>
            </w:r>
          </w:p>
          <w:p w14:paraId="2D8FA46A" w14:textId="77777777" w:rsidR="00F65FAB" w:rsidRPr="00F65FAB" w:rsidRDefault="00F65FAB" w:rsidP="00F65FAB">
            <w:pPr>
              <w:spacing w:after="160" w:line="259" w:lineRule="auto"/>
            </w:pPr>
            <w:r w:rsidRPr="00F65FAB">
              <w:rPr>
                <w:lang w:val="en-US"/>
              </w:rPr>
              <w:t>• Przeno</w:t>
            </w:r>
            <w:r w:rsidRPr="00F65FAB">
              <w:t>śny, na 4 kółkach</w:t>
            </w:r>
          </w:p>
          <w:p w14:paraId="7AA33B83" w14:textId="77777777" w:rsidR="00F65FAB" w:rsidRPr="00F65FAB" w:rsidRDefault="00F65FAB" w:rsidP="00F65FAB">
            <w:pPr>
              <w:spacing w:after="160" w:line="259" w:lineRule="auto"/>
            </w:pPr>
          </w:p>
        </w:tc>
        <w:tc>
          <w:tcPr>
            <w:tcW w:w="2819" w:type="dxa"/>
          </w:tcPr>
          <w:p w14:paraId="67197F91" w14:textId="77777777" w:rsidR="00F65FAB" w:rsidRPr="00F65FAB" w:rsidRDefault="00F65FAB" w:rsidP="00F65FAB">
            <w:pPr>
              <w:rPr>
                <w:b/>
                <w:bCs/>
              </w:rPr>
            </w:pPr>
          </w:p>
        </w:tc>
      </w:tr>
    </w:tbl>
    <w:p w14:paraId="349513EC" w14:textId="77777777" w:rsidR="00F65FAB" w:rsidRDefault="00F65FAB"/>
    <w:sectPr w:rsidR="00F65FA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619D83" w14:textId="77777777" w:rsidR="00EA08E1" w:rsidRDefault="00EA08E1" w:rsidP="00F65FAB">
      <w:pPr>
        <w:spacing w:after="0" w:line="240" w:lineRule="auto"/>
      </w:pPr>
      <w:r>
        <w:separator/>
      </w:r>
    </w:p>
  </w:endnote>
  <w:endnote w:type="continuationSeparator" w:id="0">
    <w:p w14:paraId="4101A0EE" w14:textId="77777777" w:rsidR="00EA08E1" w:rsidRDefault="00EA08E1" w:rsidP="00F65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4B230B" w14:textId="71479454" w:rsidR="00F65FAB" w:rsidRDefault="00F65FAB">
    <w:pPr>
      <w:pStyle w:val="Stopka"/>
    </w:pPr>
    <w:r>
      <w:rPr>
        <w:noProof/>
      </w:rPr>
      <w:drawing>
        <wp:inline distT="0" distB="0" distL="0" distR="0" wp14:anchorId="7AE8B70E" wp14:editId="178A732A">
          <wp:extent cx="5941298" cy="734656"/>
          <wp:effectExtent l="0" t="0" r="2540" b="889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2247" cy="75084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4F0745" w14:textId="77777777" w:rsidR="00EA08E1" w:rsidRDefault="00EA08E1" w:rsidP="00F65FAB">
      <w:pPr>
        <w:spacing w:after="0" w:line="240" w:lineRule="auto"/>
      </w:pPr>
      <w:r>
        <w:separator/>
      </w:r>
    </w:p>
  </w:footnote>
  <w:footnote w:type="continuationSeparator" w:id="0">
    <w:p w14:paraId="4EBC0DDC" w14:textId="77777777" w:rsidR="00EA08E1" w:rsidRDefault="00EA08E1" w:rsidP="00F65F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61B97E" w14:textId="21868E42" w:rsidR="00F65FAB" w:rsidRDefault="00F65FAB">
    <w:pPr>
      <w:pStyle w:val="Nagwek"/>
    </w:pPr>
    <w:r w:rsidRPr="00B952AC">
      <w:rPr>
        <w:b/>
        <w:noProof/>
      </w:rPr>
      <w:drawing>
        <wp:inline distT="0" distB="0" distL="0" distR="0" wp14:anchorId="0197EFE4" wp14:editId="79B4A0B7">
          <wp:extent cx="5149850" cy="577850"/>
          <wp:effectExtent l="0" t="0" r="0" b="0"/>
          <wp:docPr id="1" name="Obraz 1" descr="C:\Users\kgarczynski\Desktop\logosy_różne ustawienia_perspektywa 14-20\jpg\ciąg logotypów_NSS-UE-EFRR_RPO-WZ_14-20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C:\Users\kgarczynski\Desktop\logosy_różne ustawienia_perspektywa 14-20\jpg\ciąg logotypów_NSS-UE-EFRR_RPO-WZ_14-20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9850" cy="577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723A95D4"/>
    <w:lvl w:ilvl="0">
      <w:numFmt w:val="bullet"/>
      <w:lvlText w:val="*"/>
      <w:lvlJc w:val="left"/>
    </w:lvl>
  </w:abstractNum>
  <w:abstractNum w:abstractNumId="1" w15:restartNumberingAfterBreak="0">
    <w:nsid w:val="06AB0F44"/>
    <w:multiLevelType w:val="multilevel"/>
    <w:tmpl w:val="CEA2D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F85133"/>
    <w:multiLevelType w:val="multilevel"/>
    <w:tmpl w:val="96B08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226368"/>
    <w:multiLevelType w:val="multilevel"/>
    <w:tmpl w:val="A23C5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BD91918"/>
    <w:multiLevelType w:val="multilevel"/>
    <w:tmpl w:val="ACD86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AD266BA"/>
    <w:multiLevelType w:val="multilevel"/>
    <w:tmpl w:val="9334BCF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1C50651"/>
    <w:multiLevelType w:val="multilevel"/>
    <w:tmpl w:val="DF3E0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7ED3412"/>
    <w:multiLevelType w:val="multilevel"/>
    <w:tmpl w:val="C5A49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DD83743"/>
    <w:multiLevelType w:val="multilevel"/>
    <w:tmpl w:val="A9661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3"/>
  </w:num>
  <w:num w:numId="6">
    <w:abstractNumId w:val="4"/>
  </w:num>
  <w:num w:numId="7">
    <w:abstractNumId w:val="6"/>
  </w:num>
  <w:num w:numId="8">
    <w:abstractNumId w:val="2"/>
  </w:num>
  <w:num w:numId="9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C98"/>
    <w:rsid w:val="000920E4"/>
    <w:rsid w:val="000B3431"/>
    <w:rsid w:val="003E61AB"/>
    <w:rsid w:val="00BF7C98"/>
    <w:rsid w:val="00E10BF4"/>
    <w:rsid w:val="00EA08E1"/>
    <w:rsid w:val="00F65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0C4488"/>
  <w15:chartTrackingRefBased/>
  <w15:docId w15:val="{C55F874D-7033-4830-84D4-12CEAF04D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65F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5FAB"/>
  </w:style>
  <w:style w:type="paragraph" w:styleId="Stopka">
    <w:name w:val="footer"/>
    <w:basedOn w:val="Normalny"/>
    <w:link w:val="StopkaZnak"/>
    <w:uiPriority w:val="99"/>
    <w:unhideWhenUsed/>
    <w:rsid w:val="00F65F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65FAB"/>
  </w:style>
  <w:style w:type="paragraph" w:styleId="Tekstdymka">
    <w:name w:val="Balloon Text"/>
    <w:basedOn w:val="Normalny"/>
    <w:link w:val="TekstdymkaZnak"/>
    <w:uiPriority w:val="99"/>
    <w:semiHidden/>
    <w:unhideWhenUsed/>
    <w:rsid w:val="00F65F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5FAB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F65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2027</Words>
  <Characters>12168</Characters>
  <Application>Microsoft Office Word</Application>
  <DocSecurity>0</DocSecurity>
  <Lines>101</Lines>
  <Paragraphs>28</Paragraphs>
  <ScaleCrop>false</ScaleCrop>
  <Company/>
  <LinksUpToDate>false</LinksUpToDate>
  <CharactersWithSpaces>14167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Okunek</dc:creator>
  <cp:keywords/>
  <dc:description/>
  <cp:lastModifiedBy>Dominik Okunek</cp:lastModifiedBy>
  <cp:revision>4</cp:revision>
  <dcterms:created xsi:type="dcterms:W3CDTF">2019-04-09T07:32:00Z</dcterms:created>
  <dcterms:modified xsi:type="dcterms:W3CDTF">2019-05-09T11:47:00Z</dcterms:modified>
</cp:coreProperties>
</file>