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DC" w:rsidRDefault="00CC55DC" w:rsidP="00CC55DC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11</w:t>
      </w:r>
    </w:p>
    <w:p w:rsidR="00CC55DC" w:rsidRDefault="00CC55DC" w:rsidP="00CC55DC">
      <w:pPr>
        <w:jc w:val="right"/>
        <w:rPr>
          <w:rFonts w:ascii="Tahoma" w:hAnsi="Tahoma" w:cs="Tahoma"/>
          <w:b/>
        </w:rPr>
      </w:pPr>
    </w:p>
    <w:p w:rsidR="00CC55DC" w:rsidRDefault="00CC55DC" w:rsidP="00CC55DC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Rozbudowa wraz modernizacją budynku Zespołu Szkół Ponadgimnazjalnych </w:t>
      </w:r>
      <w:r>
        <w:rPr>
          <w:rFonts w:ascii="Tahoma" w:hAnsi="Tahoma" w:cs="Tahoma"/>
          <w:b/>
        </w:rPr>
        <w:br/>
        <w:t>w Nowogardzie przy ul. Ks. J. Poniatowskiego 21 w ramach projektu pn.: „Rozbudowa, termomodernizacja i doposażenie budynku Zespołu Szkół Ponadgimnazjalnych w Nowogardzie przy ul. Ks. J. Poniatowskiego 21</w:t>
      </w:r>
    </w:p>
    <w:p w:rsidR="00CC55DC" w:rsidRDefault="00CC55DC" w:rsidP="00CC55DC">
      <w:pPr>
        <w:jc w:val="both"/>
        <w:rPr>
          <w:rFonts w:ascii="Tahoma" w:hAnsi="Tahoma" w:cs="Tahoma"/>
          <w:b/>
        </w:rPr>
      </w:pPr>
    </w:p>
    <w:p w:rsidR="00CC55DC" w:rsidRDefault="00CC55DC" w:rsidP="00CC55DC">
      <w:pPr>
        <w:jc w:val="both"/>
        <w:rPr>
          <w:rFonts w:ascii="Tahoma" w:hAnsi="Tahoma" w:cs="Tahoma"/>
          <w:b/>
        </w:rPr>
      </w:pP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Etap I – marzec/kwiecień - sierpień 2018 roku</w:t>
      </w:r>
    </w:p>
    <w:p w:rsidR="00CC55DC" w:rsidRDefault="00CC55DC" w:rsidP="00CC55DC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łącznik</w:t>
      </w:r>
      <w:proofErr w:type="gramEnd"/>
      <w:r>
        <w:rPr>
          <w:rFonts w:ascii="Tahoma" w:hAnsi="Tahoma" w:cs="Tahoma"/>
        </w:rPr>
        <w:t xml:space="preserve">, pomieszczenia techniczne i magazyn przy sali gimnastycznej </w:t>
      </w:r>
      <w:r>
        <w:rPr>
          <w:rFonts w:ascii="Tahoma" w:hAnsi="Tahoma" w:cs="Tahoma"/>
        </w:rPr>
        <w:br/>
        <w:t>(marzec-czerwiec),</w:t>
      </w:r>
    </w:p>
    <w:p w:rsidR="00CC55DC" w:rsidRDefault="00CC55DC" w:rsidP="00CC55DC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sala</w:t>
      </w:r>
      <w:proofErr w:type="gramEnd"/>
      <w:r>
        <w:rPr>
          <w:rFonts w:ascii="Tahoma" w:hAnsi="Tahoma" w:cs="Tahoma"/>
        </w:rPr>
        <w:t xml:space="preserve"> gimnastyczna i sanitariaty przy sali gimnastycznej (lipiec-sierpień).</w:t>
      </w: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Etap II – internat - III piętro (czerwiec - sierpień),</w:t>
      </w: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Etap III – II piętro (wrzesień-listopad),</w:t>
      </w: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Etap IV – I piętro (grudzień - luty),</w:t>
      </w: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Etap V – parter i klatki schodowe (marzec-czerwiec),</w:t>
      </w:r>
    </w:p>
    <w:p w:rsidR="00CC55DC" w:rsidRDefault="00CC55DC" w:rsidP="00CC55DC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Etap </w:t>
      </w:r>
      <w:proofErr w:type="gramStart"/>
      <w:r>
        <w:rPr>
          <w:rFonts w:ascii="Tahoma" w:hAnsi="Tahoma" w:cs="Tahoma"/>
        </w:rPr>
        <w:t>VI  - doposażenie</w:t>
      </w:r>
      <w:proofErr w:type="gramEnd"/>
      <w:r>
        <w:rPr>
          <w:rFonts w:ascii="Tahoma" w:hAnsi="Tahoma" w:cs="Tahoma"/>
        </w:rPr>
        <w:t xml:space="preserve"> (marzec  - czerwiec 2019 r.).</w:t>
      </w:r>
    </w:p>
    <w:p w:rsidR="00CC55DC" w:rsidRDefault="00CC55DC" w:rsidP="00CC55D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Ciągi komunikacyjne muszą umożliwiać dostęp do pomieszczeń nieremontowanych i powinny być wyznaczone wg obowiązujących przepisów. Poszczególne etapy prac będą oddzielone ścianką dźwiękochłonną z płyt GK. Szczegóły dotyczące powyższego zapisu będą ustalane na bieżąco w trakcie prac z Zamawiającym.</w:t>
      </w:r>
    </w:p>
    <w:p w:rsidR="00CC55DC" w:rsidRDefault="00CC55DC" w:rsidP="00CC55DC">
      <w:pPr>
        <w:spacing w:line="360" w:lineRule="auto"/>
        <w:jc w:val="both"/>
        <w:rPr>
          <w:rFonts w:ascii="Tahoma" w:hAnsi="Tahoma" w:cs="Tahoma"/>
        </w:rPr>
      </w:pPr>
    </w:p>
    <w:p w:rsidR="00A063E9" w:rsidRPr="00CC55DC" w:rsidRDefault="00A063E9" w:rsidP="00CC55DC">
      <w:bookmarkStart w:id="0" w:name="_GoBack"/>
      <w:bookmarkEnd w:id="0"/>
    </w:p>
    <w:sectPr w:rsidR="00A063E9" w:rsidRPr="00CC55DC" w:rsidSect="000422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D8" w:rsidRDefault="009974D8" w:rsidP="003A0D5D">
      <w:pPr>
        <w:spacing w:after="0" w:line="240" w:lineRule="auto"/>
      </w:pPr>
      <w:r>
        <w:separator/>
      </w:r>
    </w:p>
  </w:endnote>
  <w:endnote w:type="continuationSeparator" w:id="0">
    <w:p w:rsidR="009974D8" w:rsidRDefault="009974D8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5D" w:rsidRDefault="003A0D5D" w:rsidP="003A0D5D">
    <w:pPr>
      <w:pStyle w:val="Stopka"/>
      <w:jc w:val="center"/>
    </w:pPr>
    <w:r>
      <w:rPr>
        <w:b/>
        <w:noProof/>
      </w:rPr>
      <w:drawing>
        <wp:inline distT="0" distB="0" distL="0" distR="0" wp14:anchorId="55E2E284" wp14:editId="7C18C933">
          <wp:extent cx="5151600" cy="576000"/>
          <wp:effectExtent l="0" t="0" r="0" b="0"/>
          <wp:docPr id="3" name="Obraz 3" descr="C:\Users\kgarczynski\Desktop\logosy_różne ustawienia_perspektywa 14-20\jpg\ciąg logotypów_NSS-UE-EFRR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garczynski\Desktop\logosy_różne ustawienia_perspektywa 14-20\jpg\ciąg logotypów_NSS-UE-EFRR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16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D8" w:rsidRDefault="009974D8" w:rsidP="003A0D5D">
      <w:pPr>
        <w:spacing w:after="0" w:line="240" w:lineRule="auto"/>
      </w:pPr>
      <w:r>
        <w:separator/>
      </w:r>
    </w:p>
  </w:footnote>
  <w:footnote w:type="continuationSeparator" w:id="0">
    <w:p w:rsidR="009974D8" w:rsidRDefault="009974D8" w:rsidP="003A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5D" w:rsidRDefault="003A0D5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97498" wp14:editId="6E0AA416">
          <wp:simplePos x="0" y="0"/>
          <wp:positionH relativeFrom="column">
            <wp:posOffset>-166370</wp:posOffset>
          </wp:positionH>
          <wp:positionV relativeFrom="paragraph">
            <wp:posOffset>-354330</wp:posOffset>
          </wp:positionV>
          <wp:extent cx="6086475" cy="749147"/>
          <wp:effectExtent l="0" t="0" r="0" b="0"/>
          <wp:wrapNone/>
          <wp:docPr id="1" name="Obraz 1" descr="p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749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4AC"/>
    <w:multiLevelType w:val="hybridMultilevel"/>
    <w:tmpl w:val="D4A8A9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47333"/>
    <w:multiLevelType w:val="hybridMultilevel"/>
    <w:tmpl w:val="B330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A0D5D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9974D8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C55DC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5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55D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5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55D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4</cp:revision>
  <dcterms:created xsi:type="dcterms:W3CDTF">2017-02-13T07:03:00Z</dcterms:created>
  <dcterms:modified xsi:type="dcterms:W3CDTF">2018-02-16T10:38:00Z</dcterms:modified>
</cp:coreProperties>
</file>