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3EB" w:rsidRDefault="00E333EB" w:rsidP="00E333EB">
      <w:r>
        <w:t>O</w:t>
      </w:r>
      <w:bookmarkStart w:id="0" w:name="_GoBack"/>
      <w:bookmarkEnd w:id="0"/>
      <w:r>
        <w:t>głoszenie nr 547998-N-2017 z dnia 2017-07-10 r.</w:t>
      </w:r>
    </w:p>
    <w:p w:rsidR="00E333EB" w:rsidRDefault="00E333EB" w:rsidP="00E333EB"/>
    <w:p w:rsidR="00E333EB" w:rsidRDefault="00E333EB" w:rsidP="00E333EB">
      <w:r>
        <w:t>Powiat Goleniowski: Zakup kolorowego urządzenie wielofunkcyjnego na potrzeby realizacji projektu pn. „Niemiecki staż - szanse na pracę masz” w ramach Programu Operacyjnego Wiedza Edukacja Rozwój.</w:t>
      </w:r>
    </w:p>
    <w:p w:rsidR="00E333EB" w:rsidRDefault="00E333EB" w:rsidP="00E333EB">
      <w:r>
        <w:t>OGŁOSZENIE O ZAMÓWIENIU - Dostawy</w:t>
      </w:r>
    </w:p>
    <w:p w:rsidR="00E333EB" w:rsidRDefault="00E333EB" w:rsidP="00E333EB">
      <w:r>
        <w:t>Zamieszczanie ogłoszenia: Zamieszczanie obowiązkowe</w:t>
      </w:r>
    </w:p>
    <w:p w:rsidR="00E333EB" w:rsidRDefault="00E333EB" w:rsidP="00E333EB">
      <w:r>
        <w:t>Ogłoszenie dotyczy: Zamówienia publicznego</w:t>
      </w:r>
    </w:p>
    <w:p w:rsidR="00E333EB" w:rsidRDefault="00E333EB" w:rsidP="00E333EB">
      <w:r>
        <w:t>Zamówienie dotyczy projektu lub programu współfinansowanego ze środków Unii Europejskiej</w:t>
      </w:r>
    </w:p>
    <w:p w:rsidR="00E333EB" w:rsidRDefault="00E333EB" w:rsidP="00E333EB">
      <w:r>
        <w:t>Tak</w:t>
      </w:r>
    </w:p>
    <w:p w:rsidR="00E333EB" w:rsidRDefault="00E333EB" w:rsidP="00E333EB"/>
    <w:p w:rsidR="00E333EB" w:rsidRDefault="00E333EB" w:rsidP="00E333EB">
      <w:r>
        <w:t>Nazwa projektu lub programu</w:t>
      </w:r>
    </w:p>
    <w:p w:rsidR="00E333EB" w:rsidRDefault="00E333EB" w:rsidP="00E333EB">
      <w: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E333EB" w:rsidRDefault="00E333EB" w:rsidP="00E333EB">
      <w:r>
        <w:t>Nie</w:t>
      </w:r>
    </w:p>
    <w:p w:rsidR="00E333EB" w:rsidRDefault="00E333EB" w:rsidP="00E333EB"/>
    <w:p w:rsidR="00E333EB" w:rsidRDefault="00E333EB" w:rsidP="00E333EB">
      <w:r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>, nie mniejszy niż 30%, osób zatrudnionych przez zakłady pracy chronionej lub wykonawców albo ich jednostki (w %)</w:t>
      </w:r>
    </w:p>
    <w:p w:rsidR="00E333EB" w:rsidRDefault="00E333EB" w:rsidP="00E333EB">
      <w:r>
        <w:t>SEKCJA I: ZAMAWIAJĄCY</w:t>
      </w:r>
    </w:p>
    <w:p w:rsidR="00E333EB" w:rsidRDefault="00E333EB" w:rsidP="00E333EB">
      <w:r>
        <w:t>Postępowanie przeprowadza centralny zamawiający</w:t>
      </w:r>
    </w:p>
    <w:p w:rsidR="00E333EB" w:rsidRDefault="00E333EB" w:rsidP="00E333EB">
      <w:r>
        <w:t>Nie</w:t>
      </w:r>
    </w:p>
    <w:p w:rsidR="00E333EB" w:rsidRDefault="00E333EB" w:rsidP="00E333EB">
      <w:r>
        <w:t>Postępowanie przeprowadza podmiot, któremu zamawiający powierzył/powierzyli przeprowadzenie postępowania</w:t>
      </w:r>
    </w:p>
    <w:p w:rsidR="00E333EB" w:rsidRDefault="00E333EB" w:rsidP="00E333EB">
      <w:r>
        <w:t>Nie</w:t>
      </w:r>
    </w:p>
    <w:p w:rsidR="00E333EB" w:rsidRDefault="00E333EB" w:rsidP="00E333EB">
      <w:r>
        <w:t xml:space="preserve">Informacje na temat </w:t>
      </w:r>
      <w:proofErr w:type="gramStart"/>
      <w:r>
        <w:t>podmiotu któremu</w:t>
      </w:r>
      <w:proofErr w:type="gramEnd"/>
      <w:r>
        <w:t xml:space="preserve"> zamawiający powierzył/powierzyli prowadzenie postępowania:</w:t>
      </w:r>
    </w:p>
    <w:p w:rsidR="00E333EB" w:rsidRDefault="00E333EB" w:rsidP="00E333EB">
      <w:r>
        <w:t>Postępowanie jest przeprowadzane wspólnie przez zamawiających</w:t>
      </w:r>
    </w:p>
    <w:p w:rsidR="00E333EB" w:rsidRDefault="00E333EB" w:rsidP="00E333EB">
      <w:r>
        <w:t>Nie</w:t>
      </w:r>
    </w:p>
    <w:p w:rsidR="00E333EB" w:rsidRDefault="00E333EB" w:rsidP="00E333EB"/>
    <w:p w:rsidR="00E333EB" w:rsidRDefault="00E333EB" w:rsidP="00E333EB">
      <w:r>
        <w:t>Jeżeli tak, należy wymienić zamawiających, którzy wspólnie przeprowadzają postępowanie oraz podać adresy ich siedzib, krajowe numery identyfikacyjne oraz osoby do kontaktów wraz z danymi do kontaktów:</w:t>
      </w:r>
    </w:p>
    <w:p w:rsidR="00E333EB" w:rsidRDefault="00E333EB" w:rsidP="00E333EB"/>
    <w:p w:rsidR="00E333EB" w:rsidRDefault="00E333EB" w:rsidP="00E333EB">
      <w:r>
        <w:t>Postępowanie jest przeprowadzane wspólnie z zamawiającymi z innych państw członkowskich Unii Europejskiej</w:t>
      </w:r>
    </w:p>
    <w:p w:rsidR="00E333EB" w:rsidRDefault="00E333EB" w:rsidP="00E333EB">
      <w:r>
        <w:t>Nie</w:t>
      </w:r>
    </w:p>
    <w:p w:rsidR="00E333EB" w:rsidRDefault="00E333EB" w:rsidP="00E333EB">
      <w:r>
        <w:t>W przypadku przeprowadzania postępowania wspólnie z zamawiającymi z innych państw członkowskich Unii Europejskiej – mające zastosowanie krajowe prawo zamówień publicznych:</w:t>
      </w:r>
    </w:p>
    <w:p w:rsidR="00E333EB" w:rsidRDefault="00E333EB" w:rsidP="00E333EB">
      <w:r>
        <w:t>Informacje dodatkowe:</w:t>
      </w:r>
    </w:p>
    <w:p w:rsidR="00E333EB" w:rsidRDefault="00E333EB" w:rsidP="00E333EB">
      <w:r>
        <w:t xml:space="preserve">I. 1) NAZWA I ADRES: Powiat Goleniowski, krajowy numer identyfikacyjny 81168412000000, ul. ul. </w:t>
      </w:r>
      <w:proofErr w:type="gramStart"/>
      <w:r>
        <w:t>Dworcowa  1 , 72100   Goleniów</w:t>
      </w:r>
      <w:proofErr w:type="gramEnd"/>
      <w:r>
        <w:t>, woj. zachodniopomorskie, państwo Polska, tel. 91 471 02 65, , e-mail wrip@powiat-goleniowski.</w:t>
      </w:r>
      <w:proofErr w:type="gramStart"/>
      <w:r>
        <w:t xml:space="preserve">pl, , </w:t>
      </w:r>
      <w:proofErr w:type="gramEnd"/>
      <w:r>
        <w:t>faks 91 471 02 00.</w:t>
      </w:r>
    </w:p>
    <w:p w:rsidR="00E333EB" w:rsidRDefault="00E333EB" w:rsidP="00E333EB">
      <w:r>
        <w:t>Adres strony internetowej (URL): www.</w:t>
      </w:r>
      <w:proofErr w:type="gramStart"/>
      <w:r>
        <w:t>powiat-goleniowski</w:t>
      </w:r>
      <w:proofErr w:type="gramEnd"/>
      <w:r>
        <w:t>.</w:t>
      </w:r>
      <w:proofErr w:type="gramStart"/>
      <w:r>
        <w:t>pl</w:t>
      </w:r>
      <w:proofErr w:type="gramEnd"/>
    </w:p>
    <w:p w:rsidR="00E333EB" w:rsidRDefault="00E333EB" w:rsidP="00E333EB">
      <w:r>
        <w:t>Adres profilu nabywcy:</w:t>
      </w:r>
    </w:p>
    <w:p w:rsidR="00E333EB" w:rsidRDefault="00E333EB" w:rsidP="00E333EB">
      <w:r>
        <w:t xml:space="preserve">Adres strony </w:t>
      </w:r>
      <w:proofErr w:type="gramStart"/>
      <w:r>
        <w:t>internetowej pod którym</w:t>
      </w:r>
      <w:proofErr w:type="gramEnd"/>
      <w:r>
        <w:t xml:space="preserve"> można uzyskać dostęp do narzędzi i urządzeń lub formatów plików, które nie są ogólnie dostępne</w:t>
      </w:r>
    </w:p>
    <w:p w:rsidR="00E333EB" w:rsidRDefault="00E333EB" w:rsidP="00E333EB">
      <w:r>
        <w:t>I. 2) RODZAJ ZAMAWIAJĄCEGO: Administracja samorządowa</w:t>
      </w:r>
    </w:p>
    <w:p w:rsidR="00E333EB" w:rsidRDefault="00E333EB" w:rsidP="00E333EB">
      <w:r>
        <w:t xml:space="preserve">I.3) WSPÓLNE UDZIELANIE </w:t>
      </w:r>
      <w:proofErr w:type="gramStart"/>
      <w:r>
        <w:t>ZAMÓWIENIA (jeżeli</w:t>
      </w:r>
      <w:proofErr w:type="gramEnd"/>
      <w:r>
        <w:t xml:space="preserve"> dotyczy):</w:t>
      </w:r>
    </w:p>
    <w:p w:rsidR="00E333EB" w:rsidRDefault="00E333EB" w:rsidP="00E333EB">
      <w:r>
        <w:t xml:space="preserve">Podział obowiązków między zamawiającymi w przypadku wspólnego przeprowadzania postępowania, w tym w przypadku wspólnego przeprowadzania postępowania z zamawiającymi z innych państw członkowskich Unii </w:t>
      </w:r>
      <w:proofErr w:type="gramStart"/>
      <w:r>
        <w:t>Europejskiej (który</w:t>
      </w:r>
      <w:proofErr w:type="gramEnd"/>
      <w:r>
        <w:t xml:space="preserve">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E333EB" w:rsidRDefault="00E333EB" w:rsidP="00E333EB">
      <w:r>
        <w:t>I.4) KOMUNIKACJA:</w:t>
      </w:r>
    </w:p>
    <w:p w:rsidR="00E333EB" w:rsidRDefault="00E333EB" w:rsidP="00E333EB">
      <w:r>
        <w:t>Nieograniczony, pełny i bezpośredni dostęp do dokumentów z postępowania można uzyskać pod adresem (URL)</w:t>
      </w:r>
    </w:p>
    <w:p w:rsidR="00E333EB" w:rsidRDefault="00E333EB" w:rsidP="00E333EB">
      <w:r>
        <w:t>Nie</w:t>
      </w:r>
    </w:p>
    <w:p w:rsidR="00E333EB" w:rsidRDefault="00E333EB" w:rsidP="00E333EB"/>
    <w:p w:rsidR="00E333EB" w:rsidRDefault="00E333EB" w:rsidP="00E333EB">
      <w:r>
        <w:lastRenderedPageBreak/>
        <w:t>Adres strony internetowej, na której zamieszczona będzie specyfikacja istotnych warunków zamówienia</w:t>
      </w:r>
    </w:p>
    <w:p w:rsidR="00E333EB" w:rsidRDefault="00E333EB" w:rsidP="00E333EB">
      <w:r>
        <w:t>Tak</w:t>
      </w:r>
    </w:p>
    <w:p w:rsidR="00E333EB" w:rsidRDefault="00E333EB" w:rsidP="00E333EB">
      <w:r>
        <w:t>http</w:t>
      </w:r>
      <w:proofErr w:type="gramStart"/>
      <w:r>
        <w:t>://spow</w:t>
      </w:r>
      <w:proofErr w:type="gramEnd"/>
      <w:r>
        <w:t>.</w:t>
      </w:r>
      <w:proofErr w:type="gramStart"/>
      <w:r>
        <w:t>goleniow</w:t>
      </w:r>
      <w:proofErr w:type="gramEnd"/>
      <w:r>
        <w:t>.</w:t>
      </w:r>
      <w:proofErr w:type="gramStart"/>
      <w:r>
        <w:t>ibip</w:t>
      </w:r>
      <w:proofErr w:type="gramEnd"/>
      <w:r>
        <w:t>.</w:t>
      </w:r>
      <w:proofErr w:type="gramStart"/>
      <w:r>
        <w:t>pl</w:t>
      </w:r>
      <w:proofErr w:type="gramEnd"/>
      <w:r>
        <w:t>/public/</w:t>
      </w:r>
    </w:p>
    <w:p w:rsidR="00E333EB" w:rsidRDefault="00E333EB" w:rsidP="00E333EB"/>
    <w:p w:rsidR="00E333EB" w:rsidRDefault="00E333EB" w:rsidP="00E333EB">
      <w:r>
        <w:t>Dostęp do dokumentów z postępowania jest ograniczony - więcej informacji można uzyskać pod adresem</w:t>
      </w:r>
    </w:p>
    <w:p w:rsidR="00E333EB" w:rsidRDefault="00E333EB" w:rsidP="00E333EB">
      <w:r>
        <w:t>Nie</w:t>
      </w:r>
    </w:p>
    <w:p w:rsidR="00E333EB" w:rsidRDefault="00E333EB" w:rsidP="00E333EB"/>
    <w:p w:rsidR="00E333EB" w:rsidRDefault="00E333EB" w:rsidP="00E333EB">
      <w:r>
        <w:t>Oferty lub wnioski o dopuszczenie do udziału w postępowaniu należy przesyłać:</w:t>
      </w:r>
    </w:p>
    <w:p w:rsidR="00E333EB" w:rsidRDefault="00E333EB" w:rsidP="00E333EB">
      <w:r>
        <w:t>Elektronicznie</w:t>
      </w:r>
    </w:p>
    <w:p w:rsidR="00E333EB" w:rsidRDefault="00E333EB" w:rsidP="00E333EB">
      <w:r>
        <w:t>Nie</w:t>
      </w:r>
    </w:p>
    <w:p w:rsidR="00E333EB" w:rsidRDefault="00E333EB" w:rsidP="00E333EB">
      <w:proofErr w:type="gramStart"/>
      <w:r>
        <w:t>adres</w:t>
      </w:r>
      <w:proofErr w:type="gramEnd"/>
    </w:p>
    <w:p w:rsidR="00E333EB" w:rsidRDefault="00E333EB" w:rsidP="00E333EB"/>
    <w:p w:rsidR="00E333EB" w:rsidRDefault="00E333EB" w:rsidP="00E333EB">
      <w:r>
        <w:t>Dopuszczone jest przesłanie ofert lub wniosków o dopuszczenie do udziału w postępowaniu w inny sposób:</w:t>
      </w:r>
    </w:p>
    <w:p w:rsidR="00E333EB" w:rsidRDefault="00E333EB" w:rsidP="00E333EB">
      <w:r>
        <w:t>Nie</w:t>
      </w:r>
    </w:p>
    <w:p w:rsidR="00E333EB" w:rsidRDefault="00E333EB" w:rsidP="00E333EB">
      <w:r>
        <w:t>Inny sposób:</w:t>
      </w:r>
    </w:p>
    <w:p w:rsidR="00E333EB" w:rsidRDefault="00E333EB" w:rsidP="00E333EB"/>
    <w:p w:rsidR="00E333EB" w:rsidRDefault="00E333EB" w:rsidP="00E333EB">
      <w:r>
        <w:t>Wymagane jest przesłanie ofert lub wniosków o dopuszczenie do udziału w postępowaniu w inny sposób:</w:t>
      </w:r>
    </w:p>
    <w:p w:rsidR="00E333EB" w:rsidRDefault="00E333EB" w:rsidP="00E333EB">
      <w:r>
        <w:t>Tak</w:t>
      </w:r>
    </w:p>
    <w:p w:rsidR="00E333EB" w:rsidRDefault="00E333EB" w:rsidP="00E333EB">
      <w:r>
        <w:t>Inny sposób:</w:t>
      </w:r>
    </w:p>
    <w:p w:rsidR="00E333EB" w:rsidRDefault="00E333EB" w:rsidP="00E333EB">
      <w:proofErr w:type="spellStart"/>
      <w:proofErr w:type="gramStart"/>
      <w:r>
        <w:t>oferte</w:t>
      </w:r>
      <w:proofErr w:type="spellEnd"/>
      <w:proofErr w:type="gramEnd"/>
      <w:r>
        <w:t xml:space="preserve"> należ </w:t>
      </w:r>
      <w:proofErr w:type="spellStart"/>
      <w:r>
        <w:t>złozyc</w:t>
      </w:r>
      <w:proofErr w:type="spellEnd"/>
      <w:r>
        <w:t xml:space="preserve"> w formie pisemnej</w:t>
      </w:r>
    </w:p>
    <w:p w:rsidR="00E333EB" w:rsidRDefault="00E333EB" w:rsidP="00E333EB">
      <w:r>
        <w:t>Adres:</w:t>
      </w:r>
    </w:p>
    <w:p w:rsidR="00E333EB" w:rsidRDefault="00E333EB" w:rsidP="00E333EB">
      <w:r>
        <w:t xml:space="preserve">Starostwo Powiatowe u. Dworcowa 1 72-100 Goleniów </w:t>
      </w:r>
      <w:proofErr w:type="spellStart"/>
      <w:r>
        <w:t>pok</w:t>
      </w:r>
      <w:proofErr w:type="spellEnd"/>
      <w:r>
        <w:t xml:space="preserve"> 121</w:t>
      </w:r>
    </w:p>
    <w:p w:rsidR="00E333EB" w:rsidRDefault="00E333EB" w:rsidP="00E333EB"/>
    <w:p w:rsidR="00E333EB" w:rsidRDefault="00E333EB" w:rsidP="00E333EB">
      <w:r>
        <w:t>Komunikacja elektroniczna wymaga korzystania z narzędzi i urządzeń lub formatów plików, które nie są ogólnie dostępne</w:t>
      </w:r>
    </w:p>
    <w:p w:rsidR="00E333EB" w:rsidRDefault="00E333EB" w:rsidP="00E333EB">
      <w:r>
        <w:lastRenderedPageBreak/>
        <w:t>Nie</w:t>
      </w:r>
    </w:p>
    <w:p w:rsidR="00E333EB" w:rsidRDefault="00E333EB" w:rsidP="00E333EB">
      <w:r>
        <w:t>Nieograniczony, pełny, bezpośredni i bezpłatny dostęp do tych narzędzi można uzyskać pod adresem: (URL)</w:t>
      </w:r>
    </w:p>
    <w:p w:rsidR="00E333EB" w:rsidRDefault="00E333EB" w:rsidP="00E333EB">
      <w:r>
        <w:t>SEKCJA II: PRZEDMIOT ZAMÓWIENIA</w:t>
      </w:r>
    </w:p>
    <w:p w:rsidR="00E333EB" w:rsidRDefault="00E333EB" w:rsidP="00E333EB"/>
    <w:p w:rsidR="00E333EB" w:rsidRDefault="00E333EB" w:rsidP="00E333EB">
      <w:r>
        <w:t>II.1) Nazwa nadana zamówieniu przez zamawiającego: Zakup kolorowego urządzenie wielofunkcyjnego na potrzeby realizacji projektu pn. „Niemiecki staż - szanse na pracę masz” w ramach Programu Operacyjnego Wiedza Edukacja Rozwój.</w:t>
      </w:r>
    </w:p>
    <w:p w:rsidR="00E333EB" w:rsidRDefault="00E333EB" w:rsidP="00E333EB">
      <w:r>
        <w:t>Numer referencyjny: POWER.2720/1/2017</w:t>
      </w:r>
    </w:p>
    <w:p w:rsidR="00E333EB" w:rsidRDefault="00E333EB" w:rsidP="00E333EB">
      <w:r>
        <w:t>Przed wszczęciem postępowania o udzielenie zamówienia przeprowadzono dialog techniczny</w:t>
      </w:r>
    </w:p>
    <w:p w:rsidR="00E333EB" w:rsidRDefault="00E333EB" w:rsidP="00E333EB">
      <w:r>
        <w:t>Nie</w:t>
      </w:r>
    </w:p>
    <w:p w:rsidR="00E333EB" w:rsidRDefault="00E333EB" w:rsidP="00E333EB"/>
    <w:p w:rsidR="00E333EB" w:rsidRDefault="00E333EB" w:rsidP="00E333EB">
      <w:r>
        <w:t>II.2) Rodzaj zamówienia: Dostawy</w:t>
      </w:r>
    </w:p>
    <w:p w:rsidR="00E333EB" w:rsidRDefault="00E333EB" w:rsidP="00E333EB">
      <w:r>
        <w:t>II.3) Informacja o możliwości składania ofert częściowych</w:t>
      </w:r>
    </w:p>
    <w:p w:rsidR="00E333EB" w:rsidRDefault="00E333EB" w:rsidP="00E333EB">
      <w:r>
        <w:t>Zamówienie podzielone jest na części:</w:t>
      </w:r>
    </w:p>
    <w:p w:rsidR="00E333EB" w:rsidRDefault="00E333EB" w:rsidP="00E333EB">
      <w:r>
        <w:t>Nie</w:t>
      </w:r>
    </w:p>
    <w:p w:rsidR="00E333EB" w:rsidRDefault="00E333EB" w:rsidP="00E333EB">
      <w:r>
        <w:t>Oferty lub wnioski o dopuszczenie do udziału w postępowaniu można składać w odniesieniu do:</w:t>
      </w:r>
    </w:p>
    <w:p w:rsidR="00E333EB" w:rsidRDefault="00E333EB" w:rsidP="00E333EB"/>
    <w:p w:rsidR="00E333EB" w:rsidRDefault="00E333EB" w:rsidP="00E333EB">
      <w:r>
        <w:t>Zamawiający zastrzega sobie prawo do udzielenia łącznie następujących części lub grup części:</w:t>
      </w:r>
    </w:p>
    <w:p w:rsidR="00E333EB" w:rsidRDefault="00E333EB" w:rsidP="00E333EB"/>
    <w:p w:rsidR="00E333EB" w:rsidRDefault="00E333EB" w:rsidP="00E333EB">
      <w:r>
        <w:t>Maksymalna liczba części zamówienia, na które może zostać udzielone zamówienie jednemu wykonawcy:</w:t>
      </w:r>
    </w:p>
    <w:p w:rsidR="00E333EB" w:rsidRDefault="00E333EB" w:rsidP="00E333EB"/>
    <w:p w:rsidR="00E333EB" w:rsidRDefault="00E333EB" w:rsidP="00E333EB"/>
    <w:p w:rsidR="00E333EB" w:rsidRDefault="00E333EB" w:rsidP="00E333EB"/>
    <w:p w:rsidR="00E333EB" w:rsidRDefault="00E333EB" w:rsidP="00E333EB">
      <w:r>
        <w:t xml:space="preserve">II.4) Krótki opis przedmiotu zamówienia (wielkość, zakres, rodzaj i ilość dostaw, usług lub robót budowlanych lub określenie zapotrzebowania i </w:t>
      </w:r>
      <w:proofErr w:type="gramStart"/>
      <w:r>
        <w:t xml:space="preserve">wymagań ) </w:t>
      </w:r>
      <w:proofErr w:type="gramEnd"/>
      <w:r>
        <w:t xml:space="preserve">a w przypadku partnerstwa innowacyjnego - określenie zapotrzebowania na innowacyjny produkt, usługę lub roboty budowlane: Przedmiotem zamówienia jest dostawa fabrycznie nowego, nieużywanego, nieuszkodzonego, nieobciążonego prawami osób lub podmiotów trzecich kolorowego urządzenia wielofunkcyjnego spełniających normy bezpieczeństwa oraz parametry techniczne określone w specyfikacjach </w:t>
      </w:r>
      <w:r>
        <w:lastRenderedPageBreak/>
        <w:t>technicznych. Przedmiot zamówienia Wykonawca dostarczy na własny koszt do Starostwa Powiatowego w Goleniowie, ul. Dworcowa 1; 72-100 Goleniów. Szczegółowe określenie przedmiotu zamówienia, ilość, wymagane parametry, konfiguracje oraz inne wymagania zawiera załącznik nr 9 do SIWZ.</w:t>
      </w:r>
    </w:p>
    <w:p w:rsidR="00E333EB" w:rsidRDefault="00E333EB" w:rsidP="00E333EB"/>
    <w:p w:rsidR="00E333EB" w:rsidRDefault="00E333EB" w:rsidP="00E333EB">
      <w:r>
        <w:t>II.5) Główny kod CPV: 30232130-4</w:t>
      </w:r>
    </w:p>
    <w:p w:rsidR="00E333EB" w:rsidRDefault="00E333EB" w:rsidP="00E333EB">
      <w:r>
        <w:t>Dodatkowe kody CPV:</w:t>
      </w:r>
    </w:p>
    <w:p w:rsidR="00E333EB" w:rsidRDefault="00E333EB" w:rsidP="00E333EB"/>
    <w:p w:rsidR="00E333EB" w:rsidRDefault="00E333EB" w:rsidP="00E333EB"/>
    <w:p w:rsidR="00E333EB" w:rsidRDefault="00E333EB" w:rsidP="00E333EB">
      <w:r>
        <w:t xml:space="preserve">II.6) Całkowita wartość </w:t>
      </w:r>
      <w:proofErr w:type="gramStart"/>
      <w:r>
        <w:t>zamówienia (jeżeli</w:t>
      </w:r>
      <w:proofErr w:type="gramEnd"/>
      <w:r>
        <w:t xml:space="preserve"> zamawiający podaje informacje o wartości zamówienia):</w:t>
      </w:r>
    </w:p>
    <w:p w:rsidR="00E333EB" w:rsidRDefault="00E333EB" w:rsidP="00E333EB">
      <w:r>
        <w:t>Wartość bez VAT:</w:t>
      </w:r>
    </w:p>
    <w:p w:rsidR="00E333EB" w:rsidRDefault="00E333EB" w:rsidP="00E333EB">
      <w:r>
        <w:t>Waluta:</w:t>
      </w:r>
    </w:p>
    <w:p w:rsidR="00E333EB" w:rsidRDefault="00E333EB" w:rsidP="00E333EB">
      <w:r>
        <w:t>PLN</w:t>
      </w:r>
    </w:p>
    <w:p w:rsidR="00E333EB" w:rsidRDefault="00E333EB" w:rsidP="00E333EB">
      <w:r>
        <w:t>(w przypadku umów ramowych lub dynamicznego systemu zakupów – szacunkowa całkowita maksymalna wartość w całym okresie obowiązywania umowy ramowej lub dynamicznego systemu zakupów)</w:t>
      </w:r>
    </w:p>
    <w:p w:rsidR="00E333EB" w:rsidRDefault="00E333EB" w:rsidP="00E333EB"/>
    <w:p w:rsidR="00E333EB" w:rsidRDefault="00E333EB" w:rsidP="00E333EB">
      <w:r>
        <w:t xml:space="preserve">II.7) Czy przewiduje się udzielenie zamówień, o których mowa w art. 67 ust. 1 pkt 6 i 7 lub w art. 134 ust. 6 pkt 3 ustawy </w:t>
      </w:r>
      <w:proofErr w:type="spellStart"/>
      <w:r>
        <w:t>Pzp</w:t>
      </w:r>
      <w:proofErr w:type="spellEnd"/>
      <w:r>
        <w:t xml:space="preserve">: </w:t>
      </w:r>
      <w:proofErr w:type="gramStart"/>
      <w:r>
        <w:t>Nie</w:t>
      </w:r>
      <w:proofErr w:type="gramEnd"/>
    </w:p>
    <w:p w:rsidR="00E333EB" w:rsidRDefault="00E333EB" w:rsidP="00E333EB">
      <w:r>
        <w:t xml:space="preserve">Określenie przedmiotu, wielkości lub zakresu oraz </w:t>
      </w:r>
      <w:proofErr w:type="gramStart"/>
      <w:r>
        <w:t>warunków na jakich</w:t>
      </w:r>
      <w:proofErr w:type="gramEnd"/>
      <w:r>
        <w:t xml:space="preserve"> zostaną udzielone zamówienia, o których mowa w art. 67 ust. 1 pkt 6 lub w art. 134 ust. 6 pkt 3 ustawy </w:t>
      </w:r>
      <w:proofErr w:type="spellStart"/>
      <w:r>
        <w:t>Pzp</w:t>
      </w:r>
      <w:proofErr w:type="spellEnd"/>
      <w:r>
        <w:t>:</w:t>
      </w:r>
    </w:p>
    <w:p w:rsidR="00E333EB" w:rsidRDefault="00E333EB" w:rsidP="00E333EB">
      <w:r>
        <w:t>II.8) Okres, w którym realizowane będzie zamówienie lub okres, na który została zawarta umowa ramowa lub okres, na który został ustanowiony dynamiczny system zakupów:</w:t>
      </w:r>
    </w:p>
    <w:p w:rsidR="00E333EB" w:rsidRDefault="00E333EB" w:rsidP="00E333EB">
      <w:proofErr w:type="gramStart"/>
      <w:r>
        <w:t>miesiącach:    lub</w:t>
      </w:r>
      <w:proofErr w:type="gramEnd"/>
      <w:r>
        <w:t xml:space="preserve"> dniach: 21</w:t>
      </w:r>
    </w:p>
    <w:p w:rsidR="00E333EB" w:rsidRDefault="00E333EB" w:rsidP="00E333EB">
      <w:proofErr w:type="gramStart"/>
      <w:r>
        <w:t>lub</w:t>
      </w:r>
      <w:proofErr w:type="gramEnd"/>
    </w:p>
    <w:p w:rsidR="00E333EB" w:rsidRDefault="00E333EB" w:rsidP="00E333EB">
      <w:r>
        <w:t xml:space="preserve">data </w:t>
      </w:r>
      <w:proofErr w:type="gramStart"/>
      <w:r>
        <w:t>rozpoczęcia:   lub</w:t>
      </w:r>
      <w:proofErr w:type="gramEnd"/>
      <w:r>
        <w:t xml:space="preserve"> zakończenia:</w:t>
      </w:r>
    </w:p>
    <w:p w:rsidR="00E333EB" w:rsidRDefault="00E333EB" w:rsidP="00E333EB"/>
    <w:p w:rsidR="00E333EB" w:rsidRDefault="00E333EB" w:rsidP="00E333EB">
      <w:r>
        <w:t>II.9) Informacje dodatkowe:</w:t>
      </w:r>
    </w:p>
    <w:p w:rsidR="00E333EB" w:rsidRDefault="00E333EB" w:rsidP="00E333EB">
      <w:r>
        <w:t>SEKCJA III: INFORMACJE O CHARAKTERZE PRAWNYM, EKONOMICZNYM, FINANSOWYM I TECHNICZNYM</w:t>
      </w:r>
    </w:p>
    <w:p w:rsidR="00E333EB" w:rsidRDefault="00E333EB" w:rsidP="00E333EB">
      <w:r>
        <w:t>III.1) WARUNKI UDZIAŁU W POSTĘPOWANIU</w:t>
      </w:r>
    </w:p>
    <w:p w:rsidR="00E333EB" w:rsidRDefault="00E333EB" w:rsidP="00E333EB">
      <w:r>
        <w:lastRenderedPageBreak/>
        <w:t>III.1.1) Kompetencje lub uprawnienia do prowadzenia określonej działalności zawodowej, o ile wynika to z odrębnych przepisów</w:t>
      </w:r>
    </w:p>
    <w:p w:rsidR="00E333EB" w:rsidRDefault="00E333EB" w:rsidP="00E333EB">
      <w:r>
        <w:t>Określenie warunków: Nie dotyczy</w:t>
      </w:r>
    </w:p>
    <w:p w:rsidR="00E333EB" w:rsidRDefault="00E333EB" w:rsidP="00E333EB">
      <w:r>
        <w:t>Informacje dodatkowe</w:t>
      </w:r>
    </w:p>
    <w:p w:rsidR="00E333EB" w:rsidRDefault="00E333EB" w:rsidP="00E333EB">
      <w:r>
        <w:t>III.1.2) Sytuacja finansowa lub ekonomiczna</w:t>
      </w:r>
    </w:p>
    <w:p w:rsidR="00E333EB" w:rsidRDefault="00E333EB" w:rsidP="00E333EB">
      <w:r>
        <w:t>Określenie warunków: Nie dotyczy</w:t>
      </w:r>
    </w:p>
    <w:p w:rsidR="00E333EB" w:rsidRDefault="00E333EB" w:rsidP="00E333EB">
      <w:r>
        <w:t>Informacje dodatkowe</w:t>
      </w:r>
    </w:p>
    <w:p w:rsidR="00E333EB" w:rsidRDefault="00E333EB" w:rsidP="00E333EB">
      <w:r>
        <w:t>III.1.3) Zdolność techniczna lub zawodowa</w:t>
      </w:r>
    </w:p>
    <w:p w:rsidR="00E333EB" w:rsidRDefault="00E333EB" w:rsidP="00E333EB">
      <w:r>
        <w:t>Określenie warunków: wykonał w okresie ostatnich trzech lat przed upływem terminu składania ofert, a jeżeli okres prowadzenia działalności jest krótszy – w tym okresie, co najmniej: - dwie dostawy urządzeń drukujących o wartości dostawy równej lub większej niż 1 000,00 zł brutto</w:t>
      </w:r>
    </w:p>
    <w:p w:rsidR="00E333EB" w:rsidRDefault="00E333EB" w:rsidP="00E333EB">
      <w: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</w:t>
      </w:r>
    </w:p>
    <w:p w:rsidR="00E333EB" w:rsidRDefault="00E333EB" w:rsidP="00E333EB">
      <w:r>
        <w:t>Informacje dodatkowe:</w:t>
      </w:r>
    </w:p>
    <w:p w:rsidR="00E333EB" w:rsidRDefault="00E333EB" w:rsidP="00E333EB">
      <w:r>
        <w:t>III.2) PODSTAWY WYKLUCZENIA</w:t>
      </w:r>
    </w:p>
    <w:p w:rsidR="00E333EB" w:rsidRDefault="00E333EB" w:rsidP="00E333EB">
      <w:r>
        <w:t xml:space="preserve">III.2.1) Podstawy wykluczenia określone w art. 24 ust. 1 ustawy </w:t>
      </w:r>
      <w:proofErr w:type="spellStart"/>
      <w:r>
        <w:t>Pzp</w:t>
      </w:r>
      <w:proofErr w:type="spellEnd"/>
    </w:p>
    <w:p w:rsidR="00E333EB" w:rsidRDefault="00E333EB" w:rsidP="00E333EB">
      <w:r>
        <w:t xml:space="preserve">III.2.2) Zamawiający przewiduje wykluczenie wykonawcy na podstawie art. 24 ust. 5 ustawy </w:t>
      </w:r>
      <w:proofErr w:type="spellStart"/>
      <w:r>
        <w:t>Pzp</w:t>
      </w:r>
      <w:proofErr w:type="spellEnd"/>
      <w:r>
        <w:t xml:space="preserve"> Tak Zamawiający przewiduje następujące fakultatywne podstawy wykluczenia: Tak (podstawa wykluczenia określona w art. 24 ust. 5 pkt 1 ustawy </w:t>
      </w:r>
      <w:proofErr w:type="spellStart"/>
      <w:r>
        <w:t>Pzp</w:t>
      </w:r>
      <w:proofErr w:type="spellEnd"/>
      <w:r>
        <w:t>)</w:t>
      </w:r>
    </w:p>
    <w:p w:rsidR="00E333EB" w:rsidRDefault="00E333EB" w:rsidP="00E333EB">
      <w:r>
        <w:t xml:space="preserve">Tak (podstawa wykluczenia określona w art. 24 ust. 5 pkt 2 ustawy </w:t>
      </w:r>
      <w:proofErr w:type="spellStart"/>
      <w:r>
        <w:t>Pzp</w:t>
      </w:r>
      <w:proofErr w:type="spellEnd"/>
      <w:r>
        <w:t>)</w:t>
      </w:r>
    </w:p>
    <w:p w:rsidR="00E333EB" w:rsidRDefault="00E333EB" w:rsidP="00E333EB">
      <w:r>
        <w:t xml:space="preserve">Tak (podstawa wykluczenia określona w art. 24 ust. 5 pkt 3 ustawy </w:t>
      </w:r>
      <w:proofErr w:type="spellStart"/>
      <w:r>
        <w:t>Pzp</w:t>
      </w:r>
      <w:proofErr w:type="spellEnd"/>
      <w:r>
        <w:t>)</w:t>
      </w:r>
    </w:p>
    <w:p w:rsidR="00E333EB" w:rsidRDefault="00E333EB" w:rsidP="00E333EB">
      <w:r>
        <w:t xml:space="preserve">Tak (podstawa wykluczenia określona w art. 24 ust. 5 pkt 4 ustawy </w:t>
      </w:r>
      <w:proofErr w:type="spellStart"/>
      <w:r>
        <w:t>Pzp</w:t>
      </w:r>
      <w:proofErr w:type="spellEnd"/>
      <w:r>
        <w:t>)</w:t>
      </w:r>
    </w:p>
    <w:p w:rsidR="00E333EB" w:rsidRDefault="00E333EB" w:rsidP="00E333EB">
      <w:r>
        <w:t xml:space="preserve">Tak (podstawa wykluczenia określona w art. 24 ust. 5 pkt 5 ustawy </w:t>
      </w:r>
      <w:proofErr w:type="spellStart"/>
      <w:r>
        <w:t>Pzp</w:t>
      </w:r>
      <w:proofErr w:type="spellEnd"/>
      <w:r>
        <w:t>)</w:t>
      </w:r>
    </w:p>
    <w:p w:rsidR="00E333EB" w:rsidRDefault="00E333EB" w:rsidP="00E333EB">
      <w:r>
        <w:t xml:space="preserve">Tak (podstawa wykluczenia określona w art. 24 ust. 5 pkt 6 ustawy </w:t>
      </w:r>
      <w:proofErr w:type="spellStart"/>
      <w:r>
        <w:t>Pzp</w:t>
      </w:r>
      <w:proofErr w:type="spellEnd"/>
      <w:r>
        <w:t>)</w:t>
      </w:r>
    </w:p>
    <w:p w:rsidR="00E333EB" w:rsidRDefault="00E333EB" w:rsidP="00E333EB">
      <w:r>
        <w:t xml:space="preserve">Tak (podstawa wykluczenia określona w art. 24 ust. 5 pkt 7 ustawy </w:t>
      </w:r>
      <w:proofErr w:type="spellStart"/>
      <w:r>
        <w:t>Pzp</w:t>
      </w:r>
      <w:proofErr w:type="spellEnd"/>
      <w:r>
        <w:t>)</w:t>
      </w:r>
    </w:p>
    <w:p w:rsidR="00E333EB" w:rsidRDefault="00E333EB" w:rsidP="00E333EB">
      <w:r>
        <w:t xml:space="preserve">Tak (podstawa wykluczenia określona w art. 24 ust. 5 pkt 8 ustawy </w:t>
      </w:r>
      <w:proofErr w:type="spellStart"/>
      <w:r>
        <w:t>Pzp</w:t>
      </w:r>
      <w:proofErr w:type="spellEnd"/>
      <w:r>
        <w:t>)</w:t>
      </w:r>
    </w:p>
    <w:p w:rsidR="00E333EB" w:rsidRDefault="00E333EB" w:rsidP="00E333EB">
      <w:r>
        <w:t>III.3) WYKAZ OŚWIADCZEŃ SKŁADANYCH PRZEZ WYKONAWCĘ W CELU WSTĘPNEGO POTWIERDZENIA, ŻE NIE PODLEGA ON WYKLUCZENIU ORAZ SPEŁNIA WARUNKI UDZIAŁU W POSTĘPOWANIU ORAZ SPEŁNIA KRYTERIA SELEKCJI</w:t>
      </w:r>
    </w:p>
    <w:p w:rsidR="00E333EB" w:rsidRDefault="00E333EB" w:rsidP="00E333EB">
      <w:r>
        <w:t>Oświadczenie o niepodleganiu wykluczeniu oraz spełnianiu warunków udziału w postępowaniu</w:t>
      </w:r>
    </w:p>
    <w:p w:rsidR="00E333EB" w:rsidRDefault="00E333EB" w:rsidP="00E333EB">
      <w:r>
        <w:lastRenderedPageBreak/>
        <w:t>Tak</w:t>
      </w:r>
    </w:p>
    <w:p w:rsidR="00E333EB" w:rsidRDefault="00E333EB" w:rsidP="00E333EB">
      <w:r>
        <w:t>Oświadczenie o spełnianiu kryteriów selekcji</w:t>
      </w:r>
    </w:p>
    <w:p w:rsidR="00E333EB" w:rsidRDefault="00E333EB" w:rsidP="00E333EB">
      <w:r>
        <w:t>Nie</w:t>
      </w:r>
    </w:p>
    <w:p w:rsidR="00E333EB" w:rsidRDefault="00E333EB" w:rsidP="00E333EB">
      <w:r>
        <w:t xml:space="preserve">III.4) WYKAZ OŚWIADCZEŃ LUB </w:t>
      </w:r>
      <w:proofErr w:type="gramStart"/>
      <w:r>
        <w:t xml:space="preserve">DOKUMENTÓW , </w:t>
      </w:r>
      <w:proofErr w:type="gramEnd"/>
      <w:r>
        <w:t>SKŁADANYCH PRZEZ WYKONAWCĘ W POSTĘPOWANIU NA WEZWANIE ZAMAWIAJACEGO W CELU POTWIERDZENIA OKOLICZNOŚCI, O KTÓRYCH MOWA W ART. 25 UST. 1 PKT 3 USTAWY PZP:</w:t>
      </w:r>
    </w:p>
    <w:p w:rsidR="00E333EB" w:rsidRDefault="00E333EB" w:rsidP="00E333EB">
      <w:r>
        <w:t xml:space="preserve">Zgodnie z art. 24 ust. 11 </w:t>
      </w:r>
      <w:proofErr w:type="spellStart"/>
      <w:r>
        <w:t>Pzp</w:t>
      </w:r>
      <w:proofErr w:type="spellEnd"/>
      <w:r>
        <w:t xml:space="preserve"> Wykonawca, w terminie 3 dni od zamieszczenia na stronie internetowej informacji dotyczących kwoty, jaką Zamawiający zamierza przeznaczyć na sfinansowanie zamówienia, firm oraz adresów Wykonawców, którzy złożyli oferty w terminie, ceny, terminu wykonania zamówienia, okresu gwarancji i warunków płatności zawartych w ofertach, przekazuje Zamawiającemu oświadczenie o przynależności lub braku przynależności do tej samej grupy kapitałowej, o której mowa w art. 24 ust. 1 pkt 23 </w:t>
      </w:r>
      <w:proofErr w:type="spellStart"/>
      <w:r>
        <w:t>Pzp</w:t>
      </w:r>
      <w:proofErr w:type="spellEnd"/>
      <w:r>
        <w:t>. Wraz ze złożeniem oświadczenia, Wykonawca może przedstawić dowody, że powiązania z innym wykonawcą nie prowadzą do zakłócenia konkurencji w postępowaniu o udzielenie zamówienia - w formie załącznika nr 7 do SIWZ.</w:t>
      </w:r>
    </w:p>
    <w:p w:rsidR="00E333EB" w:rsidRDefault="00E333EB" w:rsidP="00E333EB">
      <w:r>
        <w:t>III.5) WYKAZ OŚWIADCZEŃ LUB DOKUMENTÓW SKŁADANYCH PRZEZ WYKONAWCĘ W POSTĘPOWANIU NA WEZWANIE ZAMAWIAJACEGO W CELU POTWIERDZENIA OKOLICZNOŚCI, O KTÓRYCH MOWA W ART. 25 UST. 1 PKT 1 USTAWY PZP</w:t>
      </w:r>
    </w:p>
    <w:p w:rsidR="00E333EB" w:rsidRDefault="00E333EB" w:rsidP="00E333EB">
      <w:r>
        <w:t>III.5.1) W ZAKRESIE SPEŁNIANIA WARUNKÓW UDZIAŁU W POSTĘPOWANIU:</w:t>
      </w:r>
    </w:p>
    <w:p w:rsidR="00E333EB" w:rsidRDefault="00E333EB" w:rsidP="00E333EB">
      <w:r>
        <w:t xml:space="preserve">Dokumenty dotyczące zdolności technicznej lub zawodowej: - Wykaz dostaw lub usług wykonanych, a w przypadku świadczeń okresowych lub ciągłych również wykonywanych w okresie ostatnich trzech lat przed upływem terminu składnia ofert, a jeżeli okres prowadzenia działalności jest krótszy – w tym okresie, wraz z podaniem ich rodzaju, wartości, daty, miejsca wykonania i podmiotów na rzecz, których dostawy lub usługi te zostały wykonane. Wykaz powinien zawierać dostawy lub usługi polegające na </w:t>
      </w:r>
      <w:proofErr w:type="gramStart"/>
      <w:r>
        <w:t>świadczeniu co</w:t>
      </w:r>
      <w:proofErr w:type="gramEnd"/>
      <w:r>
        <w:t xml:space="preserve"> najmniej: - - dwóch dostaw urządzeń drukujących o wartości dostawy równej lub większej niż 1 000,00 zł brutto – Załącznik nr 4 do SIWZ Do wykazu należy załączyć dowody dotyczące dostaw lub usług wykonanych, wraz z podaniem ich wartości, przedmiotu, dat wykonania i podmiotów, na rzecz, których dostawy lub usługi zostały wykonane oraz załączeniem dowodów określających czy te dostawy lub usługi zostały wykonane lub są wykonywane należycie. Dowodami są: referencje bądź inne dokumenty wystawione przez podmiot, na rzecz, którego, dostawy były wykonywane, a jeżeli z uzasadnionej przyczyny o obiektywnym charakterze wykonawca nie jest w stanie uzyskać tych dokumentów – inne dokumenty. W przypadku, gdy zamawiający jest podmiotem, na rzecz, którego dostawy zostały wcześniej wykonane, wykonawca nie ma obowiązku przedkładania ww. dowodów.</w:t>
      </w:r>
    </w:p>
    <w:p w:rsidR="00E333EB" w:rsidRDefault="00E333EB" w:rsidP="00E333EB">
      <w:r>
        <w:t>III.5.2) W ZAKRESIE KRYTERIÓW SELEKCJI:</w:t>
      </w:r>
    </w:p>
    <w:p w:rsidR="00E333EB" w:rsidRDefault="00E333EB" w:rsidP="00E333EB">
      <w:r>
        <w:t>III.6) WYKAZ OŚWIADCZEŃ LUB DOKUMENTÓW SKŁADANYCH PRZEZ WYKONAWCĘ W POSTĘPOWANIU NA WEZWANIE ZAMAWIAJACEGO W CELU POTWIERDZENIA OKOLICZNOŚCI, O KTÓRYCH MOWA W ART. 25 UST. 1 PKT 2 USTAWY PZP</w:t>
      </w:r>
    </w:p>
    <w:p w:rsidR="00E333EB" w:rsidRDefault="00E333EB" w:rsidP="00E333EB">
      <w:r>
        <w:t xml:space="preserve">III.7) INNE DOKUMENTY </w:t>
      </w:r>
      <w:proofErr w:type="gramStart"/>
      <w:r>
        <w:t>NIE WYMIENIONE</w:t>
      </w:r>
      <w:proofErr w:type="gramEnd"/>
      <w:r>
        <w:t xml:space="preserve"> W pkt III.3) - III.6)</w:t>
      </w:r>
    </w:p>
    <w:p w:rsidR="00E333EB" w:rsidRDefault="00E333EB" w:rsidP="00E333EB">
      <w:r>
        <w:lastRenderedPageBreak/>
        <w:t>. Wypełniony formularz ofertowy stanowiący załącznik nr 1 do SIWZ 2. Zamawiający żąda złożenia wraz ofertą aktualnego na dzień składania ofert oświadczenia w zakresie wskazanym przez Zamawiającego w Ogłoszeniu o zamówieniu oraz w SIWZ, stanowiącego wstępne potwierdzenie, że Wykonawca: 1) nie podlega wykluczeniu i 2) spełnia warunki udziału w postępowaniu. Oświadczenie stanowi załącznik Nr 3 do SIWZ. 3. W przypadku Wykonawców składających ofertę wspólnie (spółka cywilna, konsorcjum itd.) każdy ze współwykonawców składa oświadczenie lub dokumenty oddzielnie. W przypadku przedsiębiorców występujących wspólnie wymagane warunki musi spełniać każdy ze wspólników. Jeżeli uprawnienie do reprezentacji nie wynika z ww. dokumentów, konieczne jest złożenie stosownego pełnomocnictwa, sporządzonego na załączniku Nr 2 do SIWZ lub innego równoważnego. W przypadku Wykonawców składających ofertę wspólnie (spółka cywilna, konsorcjum itd.) każdy ze współwykonawców składa oświadczenie lub dokumenty oddzielnie. 4. Wypełnione zbiorcze zestawienie cenowe – załącznik nr 8 do</w:t>
      </w:r>
    </w:p>
    <w:p w:rsidR="00E333EB" w:rsidRDefault="00E333EB" w:rsidP="00E333EB">
      <w:r>
        <w:t>SEKCJA IV: PROCEDURA</w:t>
      </w:r>
    </w:p>
    <w:p w:rsidR="00E333EB" w:rsidRDefault="00E333EB" w:rsidP="00E333EB">
      <w:r>
        <w:t>IV.1) OPIS</w:t>
      </w:r>
    </w:p>
    <w:p w:rsidR="00E333EB" w:rsidRDefault="00E333EB" w:rsidP="00E333EB">
      <w:r>
        <w:t>IV.1.1) Tryb udzielenia zamówienia: Przetarg nieograniczony</w:t>
      </w:r>
    </w:p>
    <w:p w:rsidR="00E333EB" w:rsidRDefault="00E333EB" w:rsidP="00E333EB">
      <w:r>
        <w:t>IV.1.2) Zamawiający żąda wniesienia wadium:</w:t>
      </w:r>
    </w:p>
    <w:p w:rsidR="00E333EB" w:rsidRDefault="00E333EB" w:rsidP="00E333EB">
      <w:r>
        <w:t>Nie</w:t>
      </w:r>
    </w:p>
    <w:p w:rsidR="00E333EB" w:rsidRDefault="00E333EB" w:rsidP="00E333EB">
      <w:r>
        <w:t>Informacja na temat wadium</w:t>
      </w:r>
    </w:p>
    <w:p w:rsidR="00E333EB" w:rsidRDefault="00E333EB" w:rsidP="00E333EB"/>
    <w:p w:rsidR="00E333EB" w:rsidRDefault="00E333EB" w:rsidP="00E333EB">
      <w:r>
        <w:t>IV.1.3) Przewiduje się udzielenie zaliczek na poczet wykonania zamówienia:</w:t>
      </w:r>
    </w:p>
    <w:p w:rsidR="00E333EB" w:rsidRDefault="00E333EB" w:rsidP="00E333EB">
      <w:r>
        <w:t>Nie</w:t>
      </w:r>
    </w:p>
    <w:p w:rsidR="00E333EB" w:rsidRDefault="00E333EB" w:rsidP="00E333EB">
      <w:r>
        <w:t>Należy podać informacje na temat udzielania zaliczek:</w:t>
      </w:r>
    </w:p>
    <w:p w:rsidR="00E333EB" w:rsidRDefault="00E333EB" w:rsidP="00E333EB"/>
    <w:p w:rsidR="00E333EB" w:rsidRDefault="00E333EB" w:rsidP="00E333EB">
      <w:r>
        <w:t>IV.1.4) Wymaga się złożenia ofert w postaci katalogów elektronicznych lub dołączenia do ofert katalogów elektronicznych:</w:t>
      </w:r>
    </w:p>
    <w:p w:rsidR="00E333EB" w:rsidRDefault="00E333EB" w:rsidP="00E333EB">
      <w:r>
        <w:t>Nie</w:t>
      </w:r>
    </w:p>
    <w:p w:rsidR="00E333EB" w:rsidRDefault="00E333EB" w:rsidP="00E333EB">
      <w:r>
        <w:t>Dopuszcza się złożenie ofert w postaci katalogów elektronicznych lub dołączenia do ofert katalogów elektronicznych:</w:t>
      </w:r>
    </w:p>
    <w:p w:rsidR="00E333EB" w:rsidRDefault="00E333EB" w:rsidP="00E333EB">
      <w:r>
        <w:t>Nie</w:t>
      </w:r>
    </w:p>
    <w:p w:rsidR="00E333EB" w:rsidRDefault="00E333EB" w:rsidP="00E333EB">
      <w:r>
        <w:t>Informacje dodatkowe:</w:t>
      </w:r>
    </w:p>
    <w:p w:rsidR="00E333EB" w:rsidRDefault="00E333EB" w:rsidP="00E333EB"/>
    <w:p w:rsidR="00E333EB" w:rsidRDefault="00E333EB" w:rsidP="00E333EB">
      <w:r>
        <w:t>IV.1.5.) Wymaga się złożenia oferty wariantowej:</w:t>
      </w:r>
    </w:p>
    <w:p w:rsidR="00E333EB" w:rsidRDefault="00E333EB" w:rsidP="00E333EB">
      <w:r>
        <w:t>Nie</w:t>
      </w:r>
    </w:p>
    <w:p w:rsidR="00E333EB" w:rsidRDefault="00E333EB" w:rsidP="00E333EB">
      <w:r>
        <w:lastRenderedPageBreak/>
        <w:t>Dopuszcza się złożenie oferty wariantowej</w:t>
      </w:r>
    </w:p>
    <w:p w:rsidR="00E333EB" w:rsidRDefault="00E333EB" w:rsidP="00E333EB"/>
    <w:p w:rsidR="00E333EB" w:rsidRDefault="00E333EB" w:rsidP="00E333EB">
      <w:r>
        <w:t>Złożenie oferty wariantowej dopuszcza się tylko z jednoczesnym złożeniem oferty zasadniczej:</w:t>
      </w:r>
    </w:p>
    <w:p w:rsidR="00E333EB" w:rsidRDefault="00E333EB" w:rsidP="00E333EB"/>
    <w:p w:rsidR="00E333EB" w:rsidRDefault="00E333EB" w:rsidP="00E333EB">
      <w:r>
        <w:t>IV.1.6) Przewidywana liczba wykonawców, którzy zostaną zaproszeni do udziału w postępowaniu</w:t>
      </w:r>
    </w:p>
    <w:p w:rsidR="00E333EB" w:rsidRDefault="00E333EB" w:rsidP="00E333EB">
      <w:r>
        <w:t>(przetarg ograniczony, negocjacje z ogłoszeniem, dialog konkurencyjny, partnerstwo innowacyjne)</w:t>
      </w:r>
    </w:p>
    <w:p w:rsidR="00E333EB" w:rsidRDefault="00E333EB" w:rsidP="00E333EB">
      <w:r>
        <w:t xml:space="preserve">Liczba wykonawców  </w:t>
      </w:r>
    </w:p>
    <w:p w:rsidR="00E333EB" w:rsidRDefault="00E333EB" w:rsidP="00E333EB">
      <w:r>
        <w:t>Przewidywana minimalna liczba wykonawców</w:t>
      </w:r>
    </w:p>
    <w:p w:rsidR="00E333EB" w:rsidRDefault="00E333EB" w:rsidP="00E333EB">
      <w:r>
        <w:t xml:space="preserve">Maksymalna liczba wykonawców  </w:t>
      </w:r>
    </w:p>
    <w:p w:rsidR="00E333EB" w:rsidRDefault="00E333EB" w:rsidP="00E333EB">
      <w:r>
        <w:t>Kryteria selekcji wykonawców:</w:t>
      </w:r>
    </w:p>
    <w:p w:rsidR="00E333EB" w:rsidRDefault="00E333EB" w:rsidP="00E333EB"/>
    <w:p w:rsidR="00E333EB" w:rsidRDefault="00E333EB" w:rsidP="00E333EB">
      <w:r>
        <w:t>IV.1.7) Informacje na temat umowy ramowej lub dynamicznego systemu zakupów:</w:t>
      </w:r>
    </w:p>
    <w:p w:rsidR="00E333EB" w:rsidRDefault="00E333EB" w:rsidP="00E333EB">
      <w:r>
        <w:t>Umowa ramowa będzie zawarta:</w:t>
      </w:r>
    </w:p>
    <w:p w:rsidR="00E333EB" w:rsidRDefault="00E333EB" w:rsidP="00E333EB"/>
    <w:p w:rsidR="00E333EB" w:rsidRDefault="00E333EB" w:rsidP="00E333EB">
      <w:r>
        <w:t xml:space="preserve">Czy przewiduje się ograniczenie liczby uczestników umowy </w:t>
      </w:r>
      <w:proofErr w:type="gramStart"/>
      <w:r>
        <w:t>ramowej:</w:t>
      </w:r>
      <w:proofErr w:type="gramEnd"/>
    </w:p>
    <w:p w:rsidR="00E333EB" w:rsidRDefault="00E333EB" w:rsidP="00E333EB"/>
    <w:p w:rsidR="00E333EB" w:rsidRDefault="00E333EB" w:rsidP="00E333EB">
      <w:r>
        <w:t>Przewidziana maksymalna liczba uczestników umowy ramowej:</w:t>
      </w:r>
    </w:p>
    <w:p w:rsidR="00E333EB" w:rsidRDefault="00E333EB" w:rsidP="00E333EB"/>
    <w:p w:rsidR="00E333EB" w:rsidRDefault="00E333EB" w:rsidP="00E333EB">
      <w:r>
        <w:t>Informacje dodatkowe:</w:t>
      </w:r>
    </w:p>
    <w:p w:rsidR="00E333EB" w:rsidRDefault="00E333EB" w:rsidP="00E333EB"/>
    <w:p w:rsidR="00E333EB" w:rsidRDefault="00E333EB" w:rsidP="00E333EB">
      <w:r>
        <w:t>Zamówienie obejmuje ustanowienie dynamicznego systemu zakupów:</w:t>
      </w:r>
    </w:p>
    <w:p w:rsidR="00E333EB" w:rsidRDefault="00E333EB" w:rsidP="00E333EB"/>
    <w:p w:rsidR="00E333EB" w:rsidRDefault="00E333EB" w:rsidP="00E333EB">
      <w:r>
        <w:t>Adres strony internetowej, na której będą zamieszczone dodatkowe informacje dotyczące dynamicznego systemu zakupów:</w:t>
      </w:r>
    </w:p>
    <w:p w:rsidR="00E333EB" w:rsidRDefault="00E333EB" w:rsidP="00E333EB"/>
    <w:p w:rsidR="00E333EB" w:rsidRDefault="00E333EB" w:rsidP="00E333EB">
      <w:r>
        <w:t>Informacje dodatkowe:</w:t>
      </w:r>
    </w:p>
    <w:p w:rsidR="00E333EB" w:rsidRDefault="00E333EB" w:rsidP="00E333EB"/>
    <w:p w:rsidR="00E333EB" w:rsidRDefault="00E333EB" w:rsidP="00E333EB">
      <w:r>
        <w:lastRenderedPageBreak/>
        <w:t>W ramach umowy ramowej/dynamicznego systemu zakupów dopuszcza się złożenie ofert w formie katalogów elektronicznych:</w:t>
      </w:r>
    </w:p>
    <w:p w:rsidR="00E333EB" w:rsidRDefault="00E333EB" w:rsidP="00E333EB"/>
    <w:p w:rsidR="00E333EB" w:rsidRDefault="00E333EB" w:rsidP="00E333EB">
      <w:r>
        <w:t>Przewiduje się pobranie ze złożonych katalogów elektronicznych informacji potrzebnych do sporządzenia ofert w ramach umowy ramowej/dynamicznego systemu zakupów:</w:t>
      </w:r>
    </w:p>
    <w:p w:rsidR="00E333EB" w:rsidRDefault="00E333EB" w:rsidP="00E333EB"/>
    <w:p w:rsidR="00E333EB" w:rsidRDefault="00E333EB" w:rsidP="00E333EB">
      <w:r>
        <w:t>IV.1.8) Aukcja elektroniczna</w:t>
      </w:r>
    </w:p>
    <w:p w:rsidR="00E333EB" w:rsidRDefault="00E333EB" w:rsidP="00E333EB">
      <w:r>
        <w:t>Przewidziane jest przeprowadzenie aukcji elektronicznej (przetarg nieograniczony, przetarg ograniczony, negocjacje z ogłoszeniem)</w:t>
      </w:r>
    </w:p>
    <w:p w:rsidR="00E333EB" w:rsidRDefault="00E333EB" w:rsidP="00E333EB">
      <w:r>
        <w:t>Należy podać adres strony internetowej, na której aukcja będzie prowadzona:</w:t>
      </w:r>
    </w:p>
    <w:p w:rsidR="00E333EB" w:rsidRDefault="00E333EB" w:rsidP="00E333EB"/>
    <w:p w:rsidR="00E333EB" w:rsidRDefault="00E333EB" w:rsidP="00E333EB">
      <w:r>
        <w:t>Należy wskazać elementy, których wartości będą przedmiotem aukcji elektronicznej:</w:t>
      </w:r>
    </w:p>
    <w:p w:rsidR="00E333EB" w:rsidRDefault="00E333EB" w:rsidP="00E333EB">
      <w:r>
        <w:t xml:space="preserve">Przewiduje się </w:t>
      </w:r>
      <w:proofErr w:type="gramStart"/>
      <w:r>
        <w:t>ograniczenia co</w:t>
      </w:r>
      <w:proofErr w:type="gramEnd"/>
      <w:r>
        <w:t xml:space="preserve"> do przedstawionych wartości, wynikające z opisu przedmiotu zamówienia:</w:t>
      </w:r>
    </w:p>
    <w:p w:rsidR="00E333EB" w:rsidRDefault="00E333EB" w:rsidP="00E333EB"/>
    <w:p w:rsidR="00E333EB" w:rsidRDefault="00E333EB" w:rsidP="00E333EB">
      <w:r>
        <w:t>Należy podać, które informacje zostaną udostępnione wykonawcom w trakcie aukcji elektronicznej oraz jaki będzie termin ich udostępnienia:</w:t>
      </w:r>
    </w:p>
    <w:p w:rsidR="00E333EB" w:rsidRDefault="00E333EB" w:rsidP="00E333EB">
      <w:r>
        <w:t>Informacje dotyczące przebiegu aukcji elektronicznej:</w:t>
      </w:r>
    </w:p>
    <w:p w:rsidR="00E333EB" w:rsidRDefault="00E333EB" w:rsidP="00E333EB">
      <w:r>
        <w:t xml:space="preserve">Jaki jest przewidziany sposób postępowania w toku aukcji elektronicznej i jakie będą warunki, na jakich wykonawcy będą mogli licytować (minimalne wysokości </w:t>
      </w:r>
      <w:proofErr w:type="gramStart"/>
      <w:r>
        <w:t>postąpień):</w:t>
      </w:r>
      <w:proofErr w:type="gramEnd"/>
    </w:p>
    <w:p w:rsidR="00E333EB" w:rsidRDefault="00E333EB" w:rsidP="00E333EB">
      <w:r>
        <w:t>Informacje dotyczące wykorzystywanego sprzętu elektronicznego, rozwiązań i specyfikacji technicznych w zakresie połączeń:</w:t>
      </w:r>
    </w:p>
    <w:p w:rsidR="00E333EB" w:rsidRDefault="00E333EB" w:rsidP="00E333EB">
      <w:r>
        <w:t>Wymagania dotyczące rejestracji i identyfikacji wykonawców w aukcji elektronicznej:</w:t>
      </w:r>
    </w:p>
    <w:p w:rsidR="00E333EB" w:rsidRDefault="00E333EB" w:rsidP="00E333EB">
      <w:r>
        <w:t>Informacje o liczbie etapów aukcji elektronicznej i czasie ich trwania:</w:t>
      </w:r>
    </w:p>
    <w:p w:rsidR="00E333EB" w:rsidRDefault="00E333EB" w:rsidP="00E333EB"/>
    <w:p w:rsidR="00E333EB" w:rsidRDefault="00E333EB" w:rsidP="00E333EB">
      <w:r>
        <w:t>Czas trwania:</w:t>
      </w:r>
    </w:p>
    <w:p w:rsidR="00E333EB" w:rsidRDefault="00E333EB" w:rsidP="00E333EB"/>
    <w:p w:rsidR="00E333EB" w:rsidRDefault="00E333EB" w:rsidP="00E333EB">
      <w:r>
        <w:t xml:space="preserve">Czy wykonawcy, którzy nie złożyli nowych postąpień, zostaną zakwalifikowani do następnego </w:t>
      </w:r>
      <w:proofErr w:type="gramStart"/>
      <w:r>
        <w:t>etapu:</w:t>
      </w:r>
      <w:proofErr w:type="gramEnd"/>
    </w:p>
    <w:p w:rsidR="00E333EB" w:rsidRDefault="00E333EB" w:rsidP="00E333EB">
      <w:r>
        <w:t>Warunki zamknięcia aukcji elektronicznej:</w:t>
      </w:r>
    </w:p>
    <w:p w:rsidR="00E333EB" w:rsidRDefault="00E333EB" w:rsidP="00E333EB"/>
    <w:p w:rsidR="00E333EB" w:rsidRDefault="00E333EB" w:rsidP="00E333EB">
      <w:r>
        <w:lastRenderedPageBreak/>
        <w:t>IV.2) KRYTERIA OCENY OFERT</w:t>
      </w:r>
    </w:p>
    <w:p w:rsidR="00E333EB" w:rsidRDefault="00E333EB" w:rsidP="00E333EB">
      <w:r>
        <w:t>IV.2.1) Kryteria oceny ofert:</w:t>
      </w:r>
    </w:p>
    <w:p w:rsidR="00E333EB" w:rsidRDefault="00E333EB" w:rsidP="00E333EB">
      <w:r>
        <w:t>IV.2.2) Kryteria</w:t>
      </w:r>
    </w:p>
    <w:p w:rsidR="00E333EB" w:rsidRDefault="00E333EB" w:rsidP="00E333EB">
      <w:r>
        <w:t>Kryteria</w:t>
      </w:r>
      <w:r>
        <w:tab/>
        <w:t>Znaczenie</w:t>
      </w:r>
    </w:p>
    <w:p w:rsidR="00E333EB" w:rsidRDefault="00E333EB" w:rsidP="00E333EB">
      <w:proofErr w:type="gramStart"/>
      <w:r>
        <w:t>termin</w:t>
      </w:r>
      <w:proofErr w:type="gramEnd"/>
      <w:r>
        <w:t xml:space="preserve"> dostawy</w:t>
      </w:r>
      <w:r>
        <w:tab/>
        <w:t>40,00</w:t>
      </w:r>
    </w:p>
    <w:p w:rsidR="00E333EB" w:rsidRDefault="00E333EB" w:rsidP="00E333EB">
      <w:proofErr w:type="gramStart"/>
      <w:r>
        <w:t>cena</w:t>
      </w:r>
      <w:proofErr w:type="gramEnd"/>
      <w:r>
        <w:tab/>
        <w:t>60,00</w:t>
      </w:r>
    </w:p>
    <w:p w:rsidR="00E333EB" w:rsidRDefault="00E333EB" w:rsidP="00E333EB"/>
    <w:p w:rsidR="00E333EB" w:rsidRDefault="00E333EB" w:rsidP="00E333EB">
      <w:r>
        <w:t xml:space="preserve">IV.2.3) Zastosowanie procedury, o której mowa w art. 24aa ust. 1 ustawy </w:t>
      </w:r>
      <w:proofErr w:type="spellStart"/>
      <w:r>
        <w:t>Pzp</w:t>
      </w:r>
      <w:proofErr w:type="spellEnd"/>
      <w:r>
        <w:t xml:space="preserve"> (przetarg nieograniczony)</w:t>
      </w:r>
    </w:p>
    <w:p w:rsidR="00E333EB" w:rsidRDefault="00E333EB" w:rsidP="00E333EB">
      <w:r>
        <w:t>Nie</w:t>
      </w:r>
    </w:p>
    <w:p w:rsidR="00E333EB" w:rsidRDefault="00E333EB" w:rsidP="00E333EB">
      <w:r>
        <w:t>IV.3) Negocjacje z ogłoszeniem, dialog konkurencyjny, partnerstwo innowacyjne</w:t>
      </w:r>
    </w:p>
    <w:p w:rsidR="00E333EB" w:rsidRDefault="00E333EB" w:rsidP="00E333EB">
      <w:r>
        <w:t>IV.3.1) Informacje na temat negocjacji z ogłoszeniem</w:t>
      </w:r>
    </w:p>
    <w:p w:rsidR="00E333EB" w:rsidRDefault="00E333EB" w:rsidP="00E333EB">
      <w:r>
        <w:t>Minimalne wymagania, które muszą spełniać wszystkie oferty:</w:t>
      </w:r>
    </w:p>
    <w:p w:rsidR="00E333EB" w:rsidRDefault="00E333EB" w:rsidP="00E333EB"/>
    <w:p w:rsidR="00E333EB" w:rsidRDefault="00E333EB" w:rsidP="00E333EB">
      <w:r>
        <w:t>Przewidziane jest zastrzeżenie prawa do udzielenia zamówienia na podstawie ofert wstępnych bez przeprowadzenia negocjacji</w:t>
      </w:r>
    </w:p>
    <w:p w:rsidR="00E333EB" w:rsidRDefault="00E333EB" w:rsidP="00E333EB">
      <w:r>
        <w:t>Przewidziany jest podział negocjacji na etapy w celu ograniczenia liczby ofert:</w:t>
      </w:r>
    </w:p>
    <w:p w:rsidR="00E333EB" w:rsidRDefault="00E333EB" w:rsidP="00E333EB">
      <w:r>
        <w:t>Należy podać informacje na temat etapów negocjacji (w tym liczbę etapów):</w:t>
      </w:r>
    </w:p>
    <w:p w:rsidR="00E333EB" w:rsidRDefault="00E333EB" w:rsidP="00E333EB"/>
    <w:p w:rsidR="00E333EB" w:rsidRDefault="00E333EB" w:rsidP="00E333EB">
      <w:r>
        <w:t>Informacje dodatkowe</w:t>
      </w:r>
    </w:p>
    <w:p w:rsidR="00E333EB" w:rsidRDefault="00E333EB" w:rsidP="00E333EB"/>
    <w:p w:rsidR="00E333EB" w:rsidRDefault="00E333EB" w:rsidP="00E333EB"/>
    <w:p w:rsidR="00E333EB" w:rsidRDefault="00E333EB" w:rsidP="00E333EB">
      <w:r>
        <w:t>IV.3.2) Informacje na temat dialogu konkurencyjnego</w:t>
      </w:r>
    </w:p>
    <w:p w:rsidR="00E333EB" w:rsidRDefault="00E333EB" w:rsidP="00E333EB">
      <w:r>
        <w:t>Opis potrzeb i wymagań zamawiającego lub informacja o sposobie uzyskania tego opisu:</w:t>
      </w:r>
    </w:p>
    <w:p w:rsidR="00E333EB" w:rsidRDefault="00E333EB" w:rsidP="00E333EB"/>
    <w:p w:rsidR="00E333EB" w:rsidRDefault="00E333EB" w:rsidP="00E333EB">
      <w:r>
        <w:t>Informacja o wysokości nagród dla wykonawców, którzy podczas dialogu konkurencyjnego przedstawili rozwiązania stanowiące podstawę do składania ofert, jeżeli zamawiający przewiduje nagrody:</w:t>
      </w:r>
    </w:p>
    <w:p w:rsidR="00E333EB" w:rsidRDefault="00E333EB" w:rsidP="00E333EB"/>
    <w:p w:rsidR="00E333EB" w:rsidRDefault="00E333EB" w:rsidP="00E333EB">
      <w:r>
        <w:lastRenderedPageBreak/>
        <w:t>Wstępny harmonogram postępowania:</w:t>
      </w:r>
    </w:p>
    <w:p w:rsidR="00E333EB" w:rsidRDefault="00E333EB" w:rsidP="00E333EB"/>
    <w:p w:rsidR="00E333EB" w:rsidRDefault="00E333EB" w:rsidP="00E333EB">
      <w:r>
        <w:t>Podział dialogu na etapy w celu ograniczenia liczby rozwiązań:</w:t>
      </w:r>
    </w:p>
    <w:p w:rsidR="00E333EB" w:rsidRDefault="00E333EB" w:rsidP="00E333EB">
      <w:r>
        <w:t>Należy podać informacje na temat etapów dialogu:</w:t>
      </w:r>
    </w:p>
    <w:p w:rsidR="00E333EB" w:rsidRDefault="00E333EB" w:rsidP="00E333EB"/>
    <w:p w:rsidR="00E333EB" w:rsidRDefault="00E333EB" w:rsidP="00E333EB"/>
    <w:p w:rsidR="00E333EB" w:rsidRDefault="00E333EB" w:rsidP="00E333EB">
      <w:r>
        <w:t>Informacje dodatkowe:</w:t>
      </w:r>
    </w:p>
    <w:p w:rsidR="00E333EB" w:rsidRDefault="00E333EB" w:rsidP="00E333EB"/>
    <w:p w:rsidR="00E333EB" w:rsidRDefault="00E333EB" w:rsidP="00E333EB">
      <w:r>
        <w:t>IV.3.3) Informacje na temat partnerstwa innowacyjnego</w:t>
      </w:r>
    </w:p>
    <w:p w:rsidR="00E333EB" w:rsidRDefault="00E333EB" w:rsidP="00E333EB">
      <w:r>
        <w:t>Elementy opisu przedmiotu zamówienia definiujące minimalne wymagania, którym muszą odpowiadać wszystkie oferty:</w:t>
      </w:r>
    </w:p>
    <w:p w:rsidR="00E333EB" w:rsidRDefault="00E333EB" w:rsidP="00E333EB"/>
    <w:p w:rsidR="00E333EB" w:rsidRDefault="00E333EB" w:rsidP="00E333EB">
      <w:r>
        <w:t>Podział negocjacji na etapy w celu ograniczeniu liczby ofert podlegających negocjacjom poprzez zastosowanie kryteriów oceny ofert wskazanych w specyfikacji istotnych warunków zamówienia:</w:t>
      </w:r>
    </w:p>
    <w:p w:rsidR="00E333EB" w:rsidRDefault="00E333EB" w:rsidP="00E333EB"/>
    <w:p w:rsidR="00E333EB" w:rsidRDefault="00E333EB" w:rsidP="00E333EB">
      <w:r>
        <w:t>Informacje dodatkowe:</w:t>
      </w:r>
    </w:p>
    <w:p w:rsidR="00E333EB" w:rsidRDefault="00E333EB" w:rsidP="00E333EB"/>
    <w:p w:rsidR="00E333EB" w:rsidRDefault="00E333EB" w:rsidP="00E333EB">
      <w:r>
        <w:t>IV.4) Licytacja elektroniczna</w:t>
      </w:r>
    </w:p>
    <w:p w:rsidR="00E333EB" w:rsidRDefault="00E333EB" w:rsidP="00E333EB">
      <w:r>
        <w:t>Adres strony internetowej, na której będzie prowadzona licytacja elektroniczna:</w:t>
      </w:r>
    </w:p>
    <w:p w:rsidR="00E333EB" w:rsidRDefault="00E333EB" w:rsidP="00E333EB">
      <w:r>
        <w:t>Adres strony internetowej, na której jest dostępny opis przedmiotu zamówienia w licytacji elektronicznej:</w:t>
      </w:r>
    </w:p>
    <w:p w:rsidR="00E333EB" w:rsidRDefault="00E333EB" w:rsidP="00E333EB">
      <w:r>
        <w:t>Wymagania dotyczące rejestracji i identyfikacji wykonawców w licytacji elektronicznej, w tym wymagania techniczne urządzeń informatycznych:</w:t>
      </w:r>
    </w:p>
    <w:p w:rsidR="00E333EB" w:rsidRDefault="00E333EB" w:rsidP="00E333EB">
      <w:r>
        <w:t>Sposób postępowania w toku licytacji elektronicznej, w tym określenie minimalnych wysokości postąpień:</w:t>
      </w:r>
    </w:p>
    <w:p w:rsidR="00E333EB" w:rsidRDefault="00E333EB" w:rsidP="00E333EB">
      <w:r>
        <w:t>Informacje o liczbie etapów licytacji elektronicznej i czasie ich trwania:</w:t>
      </w:r>
    </w:p>
    <w:p w:rsidR="00E333EB" w:rsidRDefault="00E333EB" w:rsidP="00E333EB">
      <w:r>
        <w:t>Czas trwania:</w:t>
      </w:r>
    </w:p>
    <w:p w:rsidR="00E333EB" w:rsidRDefault="00E333EB" w:rsidP="00E333EB"/>
    <w:p w:rsidR="00E333EB" w:rsidRDefault="00E333EB" w:rsidP="00E333EB">
      <w:r>
        <w:t>Wykonawcy, którzy nie złożyli nowych postąpień, zostaną zakwalifikowani do następnego etapu:</w:t>
      </w:r>
    </w:p>
    <w:p w:rsidR="00E333EB" w:rsidRDefault="00E333EB" w:rsidP="00E333EB">
      <w:r>
        <w:lastRenderedPageBreak/>
        <w:t>Termin składania wniosków o dopuszczenie do udziału w licytacji elektronicznej:</w:t>
      </w:r>
    </w:p>
    <w:p w:rsidR="00E333EB" w:rsidRDefault="00E333EB" w:rsidP="00E333EB">
      <w:r>
        <w:t>Data: godzina:</w:t>
      </w:r>
    </w:p>
    <w:p w:rsidR="00E333EB" w:rsidRDefault="00E333EB" w:rsidP="00E333EB">
      <w:r>
        <w:t>Termin otwarcia licytacji elektronicznej:</w:t>
      </w:r>
    </w:p>
    <w:p w:rsidR="00E333EB" w:rsidRDefault="00E333EB" w:rsidP="00E333EB">
      <w:r>
        <w:t>Termin i warunki zamknięcia licytacji elektronicznej:</w:t>
      </w:r>
    </w:p>
    <w:p w:rsidR="00E333EB" w:rsidRDefault="00E333EB" w:rsidP="00E333EB"/>
    <w:p w:rsidR="00E333EB" w:rsidRDefault="00E333EB" w:rsidP="00E333EB">
      <w:r>
        <w:t>Istotne dla stron postanowienia, które zostaną wprowadzone do treści zawieranej umowy w sprawie zamówienia publicznego, albo ogólne warunki umowy, albo wzór umowy:</w:t>
      </w:r>
    </w:p>
    <w:p w:rsidR="00E333EB" w:rsidRDefault="00E333EB" w:rsidP="00E333EB"/>
    <w:p w:rsidR="00E333EB" w:rsidRDefault="00E333EB" w:rsidP="00E333EB">
      <w:r>
        <w:t>Wymagania dotyczące zabezpieczenia należytego wykonania umowy:</w:t>
      </w:r>
    </w:p>
    <w:p w:rsidR="00E333EB" w:rsidRDefault="00E333EB" w:rsidP="00E333EB"/>
    <w:p w:rsidR="00E333EB" w:rsidRDefault="00E333EB" w:rsidP="00E333EB">
      <w:r>
        <w:t>Informacje dodatkowe:</w:t>
      </w:r>
    </w:p>
    <w:p w:rsidR="00E333EB" w:rsidRDefault="00E333EB" w:rsidP="00E333EB">
      <w:r>
        <w:t>IV.5) ZMIANA UMOWY</w:t>
      </w:r>
    </w:p>
    <w:p w:rsidR="00E333EB" w:rsidRDefault="00E333EB" w:rsidP="00E333EB">
      <w:r>
        <w:t xml:space="preserve">Przewiduje się istotne zmiany postanowień zawartej umowy w stosunku do treści oferty, na </w:t>
      </w:r>
      <w:proofErr w:type="gramStart"/>
      <w:r>
        <w:t>podstawie której</w:t>
      </w:r>
      <w:proofErr w:type="gramEnd"/>
      <w:r>
        <w:t xml:space="preserve"> dokonano wyboru wykonawcy: Tak</w:t>
      </w:r>
    </w:p>
    <w:p w:rsidR="00E333EB" w:rsidRDefault="00E333EB" w:rsidP="00E333EB">
      <w:r>
        <w:t>Należy wskazać zakres, charakter zmian oraz warunki wprowadzenia zmian:</w:t>
      </w:r>
    </w:p>
    <w:p w:rsidR="00E333EB" w:rsidRDefault="00E333EB" w:rsidP="00E333EB">
      <w:r>
        <w:t>Zmiana zapisów umowy musi być wprowadzona w formie pisemnego aneksu pod rygorem nieważności.</w:t>
      </w:r>
    </w:p>
    <w:p w:rsidR="00E333EB" w:rsidRDefault="00E333EB" w:rsidP="00E333EB">
      <w:r>
        <w:t>IV.6) INFORMACJE ADMINISTRACYJNE</w:t>
      </w:r>
    </w:p>
    <w:p w:rsidR="00E333EB" w:rsidRDefault="00E333EB" w:rsidP="00E333EB"/>
    <w:p w:rsidR="00E333EB" w:rsidRDefault="00E333EB" w:rsidP="00E333EB">
      <w:r>
        <w:t xml:space="preserve">IV.6.1) Sposób udostępniania informacji o charakterze </w:t>
      </w:r>
      <w:proofErr w:type="gramStart"/>
      <w:r>
        <w:t>poufnym (jeżeli</w:t>
      </w:r>
      <w:proofErr w:type="gramEnd"/>
      <w:r>
        <w:t xml:space="preserve"> dotyczy):</w:t>
      </w:r>
    </w:p>
    <w:p w:rsidR="00E333EB" w:rsidRDefault="00E333EB" w:rsidP="00E333EB"/>
    <w:p w:rsidR="00E333EB" w:rsidRDefault="00E333EB" w:rsidP="00E333EB">
      <w:r>
        <w:t>Środki służące ochronie informacji o charakterze poufnym</w:t>
      </w:r>
    </w:p>
    <w:p w:rsidR="00E333EB" w:rsidRDefault="00E333EB" w:rsidP="00E333EB"/>
    <w:p w:rsidR="00E333EB" w:rsidRDefault="00E333EB" w:rsidP="00E333EB">
      <w:r>
        <w:t>IV.6.2) Termin składania ofert lub wniosków o dopuszczenie do udziału w postępowaniu:</w:t>
      </w:r>
    </w:p>
    <w:p w:rsidR="00E333EB" w:rsidRDefault="00E333EB" w:rsidP="00E333EB">
      <w:r>
        <w:t>Data: 2017-07-19, godzina: 10:00,</w:t>
      </w:r>
    </w:p>
    <w:p w:rsidR="00E333EB" w:rsidRDefault="00E333EB" w:rsidP="00E333EB">
      <w:r>
        <w:t>Skrócenie terminu składania wniosków, ze względu na pilną potrzebę udzielenia zamówienia (przetarg nieograniczony, przetarg ograniczony, negocjacje z ogłoszeniem):</w:t>
      </w:r>
    </w:p>
    <w:p w:rsidR="00E333EB" w:rsidRDefault="00E333EB" w:rsidP="00E333EB">
      <w:r>
        <w:t>Nie</w:t>
      </w:r>
    </w:p>
    <w:p w:rsidR="00E333EB" w:rsidRDefault="00E333EB" w:rsidP="00E333EB">
      <w:r>
        <w:t>Wskazać powody:</w:t>
      </w:r>
    </w:p>
    <w:p w:rsidR="00E333EB" w:rsidRDefault="00E333EB" w:rsidP="00E333EB"/>
    <w:p w:rsidR="00E333EB" w:rsidRDefault="00E333EB" w:rsidP="00E333EB">
      <w:r>
        <w:t>Język lub języki, w jakich mogą być sporządzane oferty lub wnioski o dopuszczenie do udziału w postępowaniu</w:t>
      </w:r>
    </w:p>
    <w:p w:rsidR="00E333EB" w:rsidRDefault="00E333EB" w:rsidP="00E333EB">
      <w:r>
        <w:t>&gt;</w:t>
      </w:r>
    </w:p>
    <w:p w:rsidR="00E333EB" w:rsidRDefault="00E333EB" w:rsidP="00E333EB">
      <w:r>
        <w:t>IV.6.3) Termin związania ofertą: do: okres w dniach: 30 (od ostatecznego terminu składania ofert)</w:t>
      </w:r>
    </w:p>
    <w:p w:rsidR="00E333EB" w:rsidRDefault="00E333EB" w:rsidP="00E333EB">
      <w: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</w:p>
    <w:p w:rsidR="00E333EB" w:rsidRDefault="00E333EB" w:rsidP="00E333EB">
      <w: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Tak</w:t>
      </w:r>
    </w:p>
    <w:p w:rsidR="00E333EB" w:rsidRDefault="00E333EB" w:rsidP="00E333EB">
      <w:r>
        <w:t>IV.6.6) Informacje dodatkowe:</w:t>
      </w:r>
    </w:p>
    <w:p w:rsidR="00E333EB" w:rsidRDefault="00E333EB" w:rsidP="00E333EB">
      <w:r>
        <w:t>ZAŁĄCZNIK I - INFORMACJE DOTYCZĄCE OFERT CZĘŚCIOWYCH</w:t>
      </w:r>
    </w:p>
    <w:p w:rsidR="00E333EB" w:rsidRDefault="00E333EB" w:rsidP="00E333EB"/>
    <w:p w:rsidR="00E333EB" w:rsidRDefault="00E333EB" w:rsidP="00E333EB"/>
    <w:p w:rsidR="00E333EB" w:rsidRDefault="00E333EB" w:rsidP="00E333EB"/>
    <w:p w:rsidR="00E333EB" w:rsidRDefault="00E333EB" w:rsidP="00E333EB"/>
    <w:p w:rsidR="00E333EB" w:rsidRDefault="00E333EB" w:rsidP="00E333EB"/>
    <w:p w:rsidR="00781A76" w:rsidRDefault="00781A76"/>
    <w:sectPr w:rsidR="00781A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3EB"/>
    <w:rsid w:val="00781A76"/>
    <w:rsid w:val="00E3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2874</Words>
  <Characters>17246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basia</cp:lastModifiedBy>
  <cp:revision>1</cp:revision>
  <dcterms:created xsi:type="dcterms:W3CDTF">2017-07-10T10:58:00Z</dcterms:created>
  <dcterms:modified xsi:type="dcterms:W3CDTF">2017-07-10T10:59:00Z</dcterms:modified>
</cp:coreProperties>
</file>