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B6" w:rsidRPr="00E827B6" w:rsidRDefault="00E827B6" w:rsidP="00E827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827B6" w:rsidRPr="00E827B6" w:rsidRDefault="00535AD5" w:rsidP="00E827B6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Załącznik Nr 7</w:t>
      </w:r>
    </w:p>
    <w:p w:rsidR="00E827B6" w:rsidRPr="00E827B6" w:rsidRDefault="00E827B6" w:rsidP="00E827B6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E827B6" w:rsidRPr="00E827B6" w:rsidRDefault="00E827B6" w:rsidP="00E827B6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</w:p>
    <w:p w:rsidR="00E827B6" w:rsidRPr="00E827B6" w:rsidRDefault="00E827B6" w:rsidP="00E827B6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  <w:r w:rsidRPr="00E827B6">
        <w:rPr>
          <w:rFonts w:ascii="Tahoma" w:eastAsia="Times New Roman" w:hAnsi="Tahoma" w:cs="Tahoma"/>
          <w:b/>
          <w:bCs/>
          <w:sz w:val="32"/>
          <w:szCs w:val="24"/>
          <w:lang w:eastAsia="pl-PL"/>
        </w:rPr>
        <w:t>PEŁNOMOCNICTWO</w:t>
      </w: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E827B6">
        <w:rPr>
          <w:rFonts w:ascii="Tahoma" w:eastAsia="Times New Roman" w:hAnsi="Tahoma" w:cs="Tahoma"/>
          <w:sz w:val="24"/>
          <w:szCs w:val="24"/>
          <w:lang w:eastAsia="pl-PL"/>
        </w:rPr>
        <w:t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postępowaniem w sprawie udzielenia zamówienia publicznego na</w:t>
      </w:r>
      <w:r w:rsidRPr="00E827B6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E827B6">
        <w:rPr>
          <w:rFonts w:ascii="Tahoma" w:eastAsia="Times New Roman" w:hAnsi="Tahoma" w:cs="Tahoma"/>
          <w:i/>
          <w:sz w:val="24"/>
          <w:szCs w:val="24"/>
          <w:lang w:eastAsia="pl-PL"/>
        </w:rPr>
        <w:t>zadanie pn.:</w:t>
      </w:r>
      <w:r w:rsidRPr="00E827B6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E827B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„Zakup sprzętu </w:t>
      </w:r>
      <w:proofErr w:type="spellStart"/>
      <w:r w:rsidRPr="00E827B6">
        <w:rPr>
          <w:rFonts w:ascii="Tahoma" w:eastAsia="Times New Roman" w:hAnsi="Tahoma" w:cs="Tahoma"/>
          <w:b/>
          <w:sz w:val="24"/>
          <w:szCs w:val="24"/>
          <w:lang w:eastAsia="pl-PL"/>
        </w:rPr>
        <w:t>rewalidacyjno</w:t>
      </w:r>
      <w:proofErr w:type="spellEnd"/>
      <w:r w:rsidRPr="00E827B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– rehabilitacyjnego nie objętego dokumentacją projektową na potrzeby Powiatowego Centrum </w:t>
      </w:r>
      <w:proofErr w:type="spellStart"/>
      <w:r w:rsidRPr="00E827B6">
        <w:rPr>
          <w:rFonts w:ascii="Tahoma" w:eastAsia="Times New Roman" w:hAnsi="Tahoma" w:cs="Tahoma"/>
          <w:b/>
          <w:sz w:val="24"/>
          <w:szCs w:val="24"/>
          <w:lang w:eastAsia="pl-PL"/>
        </w:rPr>
        <w:t>Edukacyjno</w:t>
      </w:r>
      <w:proofErr w:type="spellEnd"/>
      <w:r w:rsidRPr="00E827B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– Re</w:t>
      </w:r>
      <w:r w:rsidR="002743DC">
        <w:rPr>
          <w:rFonts w:ascii="Tahoma" w:eastAsia="Times New Roman" w:hAnsi="Tahoma" w:cs="Tahoma"/>
          <w:b/>
          <w:sz w:val="24"/>
          <w:szCs w:val="24"/>
          <w:lang w:eastAsia="pl-PL"/>
        </w:rPr>
        <w:t>walidacyjnego w Goleniowie”  –</w:t>
      </w:r>
      <w:r w:rsidR="004D1EB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                          </w:t>
      </w:r>
      <w:bookmarkStart w:id="0" w:name="_GoBack"/>
      <w:bookmarkEnd w:id="0"/>
      <w:r w:rsidRPr="00E827B6">
        <w:rPr>
          <w:rFonts w:ascii="Tahoma" w:eastAsia="Times New Roman" w:hAnsi="Tahoma" w:cs="Tahoma"/>
          <w:sz w:val="24"/>
          <w:szCs w:val="24"/>
          <w:lang w:eastAsia="pl-PL"/>
        </w:rPr>
        <w:t>a także (w przypadku wybrania naszej ofert) do zawarcia umowy upoważniam następującą osobę:</w:t>
      </w:r>
    </w:p>
    <w:p w:rsidR="00E827B6" w:rsidRPr="00E827B6" w:rsidRDefault="00E827B6" w:rsidP="00E827B6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827B6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</w:t>
      </w: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827B6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(imię i nazwisko)</w:t>
      </w: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827B6">
        <w:rPr>
          <w:rFonts w:ascii="Tahoma" w:eastAsia="Times New Roman" w:hAnsi="Tahoma" w:cs="Tahoma"/>
          <w:sz w:val="24"/>
          <w:szCs w:val="24"/>
          <w:lang w:eastAsia="pl-PL"/>
        </w:rPr>
        <w:t xml:space="preserve">zamieszkały(a) w ....................................................., </w:t>
      </w: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827B6">
        <w:rPr>
          <w:rFonts w:ascii="Tahoma" w:eastAsia="Times New Roman" w:hAnsi="Tahoma" w:cs="Tahoma"/>
          <w:sz w:val="24"/>
          <w:szCs w:val="24"/>
          <w:lang w:eastAsia="pl-PL"/>
        </w:rPr>
        <w:t>ul. ........................................................</w:t>
      </w:r>
    </w:p>
    <w:p w:rsidR="00E827B6" w:rsidRPr="00E827B6" w:rsidRDefault="00E827B6" w:rsidP="00E827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B7" w:rsidRDefault="00A412B7" w:rsidP="002B3BA7">
      <w:pPr>
        <w:spacing w:after="0" w:line="240" w:lineRule="auto"/>
      </w:pPr>
      <w:r>
        <w:separator/>
      </w:r>
    </w:p>
  </w:endnote>
  <w:endnote w:type="continuationSeparator" w:id="0">
    <w:p w:rsidR="00A412B7" w:rsidRDefault="00A412B7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B7" w:rsidRDefault="00A412B7" w:rsidP="002B3BA7">
      <w:pPr>
        <w:spacing w:after="0" w:line="240" w:lineRule="auto"/>
      </w:pPr>
      <w:r>
        <w:separator/>
      </w:r>
    </w:p>
  </w:footnote>
  <w:footnote w:type="continuationSeparator" w:id="0">
    <w:p w:rsidR="00A412B7" w:rsidRDefault="00A412B7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0B0BB5"/>
    <w:rsid w:val="002743DC"/>
    <w:rsid w:val="002B3BA7"/>
    <w:rsid w:val="002C191D"/>
    <w:rsid w:val="00464BBA"/>
    <w:rsid w:val="004D1EB9"/>
    <w:rsid w:val="00501898"/>
    <w:rsid w:val="00532B11"/>
    <w:rsid w:val="00535AD5"/>
    <w:rsid w:val="00581473"/>
    <w:rsid w:val="005D507A"/>
    <w:rsid w:val="00604C29"/>
    <w:rsid w:val="00676A51"/>
    <w:rsid w:val="007D50D8"/>
    <w:rsid w:val="00965059"/>
    <w:rsid w:val="009842F0"/>
    <w:rsid w:val="009B7B9C"/>
    <w:rsid w:val="00A31FDA"/>
    <w:rsid w:val="00A412B7"/>
    <w:rsid w:val="00AA0699"/>
    <w:rsid w:val="00AE7F5B"/>
    <w:rsid w:val="00E827B6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9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6</cp:revision>
  <cp:lastPrinted>2012-02-29T08:15:00Z</cp:lastPrinted>
  <dcterms:created xsi:type="dcterms:W3CDTF">2012-02-29T12:44:00Z</dcterms:created>
  <dcterms:modified xsi:type="dcterms:W3CDTF">2012-03-13T08:17:00Z</dcterms:modified>
</cp:coreProperties>
</file>