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FBE17" w14:textId="5FAA4F5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Uchwała Nr</w:t>
      </w:r>
      <w:r w:rsidR="00575EDB">
        <w:rPr>
          <w:rFonts w:ascii="Arial" w:eastAsia="Calibri" w:hAnsi="Arial" w:cs="Arial"/>
          <w:b/>
          <w:bCs/>
        </w:rPr>
        <w:t xml:space="preserve"> </w:t>
      </w:r>
      <w:r w:rsidR="00D05A7A">
        <w:rPr>
          <w:rFonts w:ascii="Arial" w:eastAsia="Calibri" w:hAnsi="Arial" w:cs="Arial"/>
          <w:b/>
          <w:bCs/>
        </w:rPr>
        <w:t>26</w:t>
      </w:r>
      <w:r w:rsidR="00612A65">
        <w:rPr>
          <w:rFonts w:ascii="Arial" w:eastAsia="Calibri" w:hAnsi="Arial" w:cs="Arial"/>
          <w:b/>
          <w:bCs/>
        </w:rPr>
        <w:t>2/98/26</w:t>
      </w:r>
      <w:r w:rsidRPr="002F4B5B">
        <w:rPr>
          <w:rFonts w:ascii="Arial" w:eastAsia="Calibri" w:hAnsi="Arial" w:cs="Arial"/>
          <w:b/>
          <w:bCs/>
        </w:rPr>
        <w:tab/>
      </w:r>
    </w:p>
    <w:p w14:paraId="0EAC2BFC" w14:textId="77777777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Zarządu Powiatu Goleniowskiego</w:t>
      </w:r>
    </w:p>
    <w:p w14:paraId="7E201BCA" w14:textId="4E36A8F0" w:rsidR="002F4B5B" w:rsidRPr="002F4B5B" w:rsidRDefault="002F4B5B" w:rsidP="002F4B5B">
      <w:pPr>
        <w:spacing w:line="256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z dnia</w:t>
      </w:r>
      <w:r w:rsidR="00840DC3">
        <w:rPr>
          <w:rFonts w:ascii="Arial" w:eastAsia="Calibri" w:hAnsi="Arial" w:cs="Arial"/>
          <w:b/>
          <w:bCs/>
        </w:rPr>
        <w:t xml:space="preserve"> </w:t>
      </w:r>
      <w:r w:rsidR="00612A65">
        <w:rPr>
          <w:rFonts w:ascii="Arial" w:eastAsia="Calibri" w:hAnsi="Arial" w:cs="Arial"/>
          <w:b/>
          <w:bCs/>
        </w:rPr>
        <w:t>15</w:t>
      </w:r>
      <w:r w:rsidR="00D05A7A">
        <w:rPr>
          <w:rFonts w:ascii="Arial" w:eastAsia="Calibri" w:hAnsi="Arial" w:cs="Arial"/>
          <w:b/>
          <w:bCs/>
        </w:rPr>
        <w:t xml:space="preserve"> kwietnia</w:t>
      </w:r>
      <w:r w:rsidR="00FE6FE7">
        <w:rPr>
          <w:rFonts w:ascii="Arial" w:eastAsia="Calibri" w:hAnsi="Arial" w:cs="Arial"/>
          <w:b/>
          <w:bCs/>
        </w:rPr>
        <w:t xml:space="preserve"> 202</w:t>
      </w:r>
      <w:r w:rsidR="00490C04"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 </w:t>
      </w:r>
    </w:p>
    <w:p w14:paraId="430E4F58" w14:textId="2179698E" w:rsidR="00840DC3" w:rsidRPr="002F4B5B" w:rsidRDefault="00840DC3" w:rsidP="00840DC3">
      <w:pPr>
        <w:spacing w:line="360" w:lineRule="auto"/>
        <w:rPr>
          <w:rFonts w:ascii="Arial" w:eastAsia="Calibri" w:hAnsi="Arial" w:cs="Arial"/>
          <w:b/>
          <w:bCs/>
        </w:rPr>
      </w:pPr>
      <w:r w:rsidRPr="002F4B5B">
        <w:rPr>
          <w:rFonts w:ascii="Arial" w:eastAsia="Calibri" w:hAnsi="Arial" w:cs="Arial"/>
          <w:b/>
          <w:bCs/>
        </w:rPr>
        <w:t>w sprawie zmiany budżetu powiatu na 202</w:t>
      </w:r>
      <w:r>
        <w:rPr>
          <w:rFonts w:ascii="Arial" w:eastAsia="Calibri" w:hAnsi="Arial" w:cs="Arial"/>
          <w:b/>
          <w:bCs/>
        </w:rPr>
        <w:t>6</w:t>
      </w:r>
      <w:r w:rsidRPr="002F4B5B">
        <w:rPr>
          <w:rFonts w:ascii="Arial" w:eastAsia="Calibri" w:hAnsi="Arial" w:cs="Arial"/>
          <w:b/>
          <w:bCs/>
        </w:rPr>
        <w:t xml:space="preserve"> r.</w:t>
      </w:r>
      <w:r>
        <w:rPr>
          <w:rFonts w:ascii="Arial" w:eastAsia="Calibri" w:hAnsi="Arial" w:cs="Arial"/>
          <w:b/>
          <w:bCs/>
        </w:rPr>
        <w:t xml:space="preserve"> i </w:t>
      </w:r>
      <w:r w:rsidRPr="002F4B5B">
        <w:rPr>
          <w:rFonts w:ascii="Arial" w:eastAsia="Calibri" w:hAnsi="Arial" w:cs="Arial"/>
          <w:b/>
          <w:bCs/>
        </w:rPr>
        <w:t>ustalenia układu wykonawczego</w:t>
      </w:r>
      <w:r w:rsidRPr="00755FB3">
        <w:rPr>
          <w:rFonts w:ascii="Arial" w:eastAsia="Calibri" w:hAnsi="Arial" w:cs="Arial"/>
          <w:b/>
          <w:bCs/>
        </w:rPr>
        <w:t xml:space="preserve"> </w:t>
      </w:r>
    </w:p>
    <w:p w14:paraId="0993C9DA" w14:textId="33C0E43A" w:rsidR="00CF0898" w:rsidRPr="00FE6FE7" w:rsidRDefault="00CF0898" w:rsidP="00D05A7A">
      <w:pPr>
        <w:spacing w:line="360" w:lineRule="auto"/>
        <w:rPr>
          <w:rFonts w:ascii="Arial" w:eastAsia="Calibri" w:hAnsi="Arial" w:cs="Arial"/>
        </w:rPr>
      </w:pPr>
      <w:bookmarkStart w:id="0" w:name="_Hlk167884856"/>
      <w:bookmarkStart w:id="1" w:name="_Hlk183774403"/>
      <w:r w:rsidRPr="00735E38">
        <w:rPr>
          <w:rFonts w:ascii="Arial" w:eastAsia="Calibri" w:hAnsi="Arial" w:cs="Arial"/>
        </w:rPr>
        <w:t>Na podstawie art. 247 ust. 1, art. 25</w:t>
      </w:r>
      <w:r w:rsidR="00840DC3">
        <w:rPr>
          <w:rFonts w:ascii="Arial" w:eastAsia="Calibri" w:hAnsi="Arial" w:cs="Arial"/>
        </w:rPr>
        <w:t>7</w:t>
      </w:r>
      <w:r w:rsidRPr="00735E38">
        <w:rPr>
          <w:rFonts w:ascii="Arial" w:eastAsia="Calibri" w:hAnsi="Arial" w:cs="Arial"/>
        </w:rPr>
        <w:t xml:space="preserve"> </w:t>
      </w:r>
      <w:r w:rsidR="00BA466C" w:rsidRPr="00735E38">
        <w:rPr>
          <w:rFonts w:ascii="Arial" w:eastAsia="Calibri" w:hAnsi="Arial" w:cs="Arial"/>
        </w:rPr>
        <w:t xml:space="preserve">pkt </w:t>
      </w:r>
      <w:r w:rsidR="007A424B">
        <w:rPr>
          <w:rFonts w:ascii="Arial" w:eastAsia="Calibri" w:hAnsi="Arial" w:cs="Arial"/>
        </w:rPr>
        <w:t xml:space="preserve"> </w:t>
      </w:r>
      <w:r w:rsidR="00755FB3">
        <w:rPr>
          <w:rFonts w:ascii="Arial" w:eastAsia="Calibri" w:hAnsi="Arial" w:cs="Arial"/>
        </w:rPr>
        <w:t>3</w:t>
      </w:r>
      <w:r w:rsidR="00FE6FE7">
        <w:rPr>
          <w:rFonts w:ascii="Arial" w:eastAsia="Calibri" w:hAnsi="Arial" w:cs="Arial"/>
        </w:rPr>
        <w:t xml:space="preserve"> </w:t>
      </w:r>
      <w:r w:rsidR="00476014">
        <w:rPr>
          <w:rFonts w:ascii="Arial" w:eastAsia="Calibri" w:hAnsi="Arial" w:cs="Arial"/>
        </w:rPr>
        <w:t xml:space="preserve">oraz art. 259 ust. </w:t>
      </w:r>
      <w:r w:rsidR="00D05A7A">
        <w:rPr>
          <w:rFonts w:ascii="Arial" w:eastAsia="Calibri" w:hAnsi="Arial" w:cs="Arial"/>
        </w:rPr>
        <w:t>1</w:t>
      </w:r>
      <w:r w:rsidR="00476014">
        <w:rPr>
          <w:rFonts w:ascii="Arial" w:eastAsia="Calibri" w:hAnsi="Arial" w:cs="Arial"/>
        </w:rPr>
        <w:t xml:space="preserve"> </w:t>
      </w:r>
      <w:r w:rsidR="00476014" w:rsidRPr="00476014">
        <w:rPr>
          <w:rFonts w:ascii="Arial" w:eastAsia="Calibri" w:hAnsi="Arial" w:cs="Arial"/>
        </w:rPr>
        <w:t xml:space="preserve">ustawy </w:t>
      </w:r>
      <w:r w:rsidRPr="00735E38">
        <w:rPr>
          <w:rFonts w:ascii="Arial" w:eastAsia="Calibri" w:hAnsi="Arial" w:cs="Arial"/>
        </w:rPr>
        <w:t xml:space="preserve">z dnia 27 sierpnia 2009 r. o finansach publicznych </w:t>
      </w:r>
      <w:r w:rsidRPr="00C0781A">
        <w:rPr>
          <w:rFonts w:ascii="Arial" w:eastAsia="Calibri" w:hAnsi="Arial" w:cs="Arial"/>
        </w:rPr>
        <w:t>(</w:t>
      </w:r>
      <w:bookmarkStart w:id="2" w:name="_Hlk92961765"/>
      <w:r w:rsidR="00490C04" w:rsidRPr="00D01D3D">
        <w:rPr>
          <w:rFonts w:ascii="Arial" w:hAnsi="Arial" w:cs="Arial"/>
        </w:rPr>
        <w:t>(Dz. U. z 202</w:t>
      </w:r>
      <w:r w:rsidR="00490C04">
        <w:rPr>
          <w:rFonts w:ascii="Arial" w:hAnsi="Arial" w:cs="Arial"/>
        </w:rPr>
        <w:t>5</w:t>
      </w:r>
      <w:r w:rsidR="00490C04" w:rsidRPr="00D01D3D">
        <w:rPr>
          <w:rFonts w:ascii="Arial" w:hAnsi="Arial" w:cs="Arial"/>
        </w:rPr>
        <w:t xml:space="preserve"> r. poz. 1</w:t>
      </w:r>
      <w:r w:rsidR="00490C04">
        <w:rPr>
          <w:rFonts w:ascii="Arial" w:hAnsi="Arial" w:cs="Arial"/>
        </w:rPr>
        <w:t>483</w:t>
      </w:r>
      <w:r w:rsidR="00490C04" w:rsidRPr="00D01D3D">
        <w:rPr>
          <w:rFonts w:ascii="Arial" w:hAnsi="Arial" w:cs="Arial"/>
        </w:rPr>
        <w:t xml:space="preserve">, z późn. zm.) </w:t>
      </w:r>
      <w:bookmarkEnd w:id="2"/>
      <w:r w:rsidRPr="00735E38">
        <w:rPr>
          <w:rFonts w:ascii="Arial" w:eastAsia="Calibri" w:hAnsi="Arial" w:cs="Arial"/>
        </w:rPr>
        <w:t>oraz § 11 pkt 2</w:t>
      </w:r>
      <w:r>
        <w:rPr>
          <w:rFonts w:ascii="Arial" w:eastAsia="Calibri" w:hAnsi="Arial" w:cs="Arial"/>
        </w:rPr>
        <w:t xml:space="preserve"> </w:t>
      </w:r>
      <w:r w:rsidRPr="00735E38">
        <w:rPr>
          <w:rFonts w:ascii="Arial" w:eastAsia="Calibri" w:hAnsi="Arial" w:cs="Arial"/>
        </w:rPr>
        <w:t xml:space="preserve">uchwały Nr </w:t>
      </w:r>
      <w:r w:rsidR="00490C04">
        <w:rPr>
          <w:rFonts w:ascii="Arial" w:eastAsia="Calibri" w:hAnsi="Arial" w:cs="Arial"/>
        </w:rPr>
        <w:t>XVII/115/25</w:t>
      </w:r>
      <w:r w:rsidRPr="00735E38">
        <w:rPr>
          <w:rFonts w:ascii="Arial" w:eastAsia="Calibri" w:hAnsi="Arial" w:cs="Arial"/>
        </w:rPr>
        <w:t xml:space="preserve"> Rady Powiatu Goleniowskiego z dnia </w:t>
      </w:r>
      <w:r w:rsidR="00FE6FE7">
        <w:rPr>
          <w:rFonts w:ascii="Arial" w:eastAsia="Calibri" w:hAnsi="Arial" w:cs="Arial"/>
        </w:rPr>
        <w:t>1</w:t>
      </w:r>
      <w:r w:rsidR="00490C04">
        <w:rPr>
          <w:rFonts w:ascii="Arial" w:eastAsia="Calibri" w:hAnsi="Arial" w:cs="Arial"/>
        </w:rPr>
        <w:t>8</w:t>
      </w:r>
      <w:r w:rsidRPr="00735E38">
        <w:rPr>
          <w:rFonts w:ascii="Arial" w:eastAsia="Calibri" w:hAnsi="Arial" w:cs="Arial"/>
        </w:rPr>
        <w:t xml:space="preserve"> grudnia 202</w:t>
      </w:r>
      <w:r w:rsidR="00490C04">
        <w:rPr>
          <w:rFonts w:ascii="Arial" w:eastAsia="Calibri" w:hAnsi="Arial" w:cs="Arial"/>
        </w:rPr>
        <w:t>5</w:t>
      </w:r>
      <w:r w:rsidRPr="00735E38">
        <w:rPr>
          <w:rFonts w:ascii="Arial" w:eastAsia="Calibri" w:hAnsi="Arial" w:cs="Arial"/>
        </w:rPr>
        <w:t xml:space="preserve"> r. w sprawie uchwalenia budżetu Powiatu Goleniowskiego na </w:t>
      </w:r>
      <w:r w:rsidR="005011C5">
        <w:rPr>
          <w:rFonts w:ascii="Arial" w:eastAsia="Calibri" w:hAnsi="Arial" w:cs="Arial"/>
        </w:rPr>
        <w:t xml:space="preserve">rok </w:t>
      </w:r>
      <w:r w:rsidRPr="00735E38">
        <w:rPr>
          <w:rFonts w:ascii="Arial" w:eastAsia="Calibri" w:hAnsi="Arial" w:cs="Arial"/>
        </w:rPr>
        <w:t>202</w:t>
      </w:r>
      <w:r w:rsidR="00490C04">
        <w:rPr>
          <w:rFonts w:ascii="Arial" w:eastAsia="Calibri" w:hAnsi="Arial" w:cs="Arial"/>
        </w:rPr>
        <w:t>6</w:t>
      </w:r>
      <w:r w:rsidR="00FE6FE7">
        <w:rPr>
          <w:rFonts w:ascii="Arial" w:eastAsia="Calibri" w:hAnsi="Arial" w:cs="Arial"/>
        </w:rPr>
        <w:t xml:space="preserve">, </w:t>
      </w:r>
      <w:r w:rsidR="005011C5" w:rsidRPr="005011C5">
        <w:rPr>
          <w:rFonts w:ascii="Arial" w:eastAsia="Calibri" w:hAnsi="Arial" w:cs="Arial"/>
        </w:rPr>
        <w:t xml:space="preserve">zmienionej </w:t>
      </w:r>
      <w:bookmarkStart w:id="3" w:name="_Hlk223352437"/>
      <w:r w:rsidR="005011C5" w:rsidRPr="005011C5">
        <w:rPr>
          <w:rFonts w:ascii="Arial" w:eastAsia="Calibri" w:hAnsi="Arial" w:cs="Arial"/>
        </w:rPr>
        <w:t xml:space="preserve">uchwałą nr </w:t>
      </w:r>
      <w:r w:rsidR="005011C5">
        <w:rPr>
          <w:rFonts w:ascii="Arial" w:eastAsia="Calibri" w:hAnsi="Arial" w:cs="Arial"/>
        </w:rPr>
        <w:t>XVIII/127/26</w:t>
      </w:r>
      <w:r w:rsidR="005011C5" w:rsidRPr="005011C5">
        <w:rPr>
          <w:rFonts w:ascii="Arial" w:eastAsia="Calibri" w:hAnsi="Arial" w:cs="Arial"/>
        </w:rPr>
        <w:t xml:space="preserve"> Rady Powiatu Goleniowskiego z dnia </w:t>
      </w:r>
      <w:r w:rsidR="005011C5">
        <w:rPr>
          <w:rFonts w:ascii="Arial" w:eastAsia="Calibri" w:hAnsi="Arial" w:cs="Arial"/>
        </w:rPr>
        <w:t>19 stycznia 2026 r.</w:t>
      </w:r>
      <w:r w:rsidR="00D05A7A">
        <w:rPr>
          <w:rFonts w:ascii="Arial" w:eastAsia="Calibri" w:hAnsi="Arial" w:cs="Arial"/>
        </w:rPr>
        <w:t>,</w:t>
      </w:r>
      <w:r w:rsidR="003058E4">
        <w:rPr>
          <w:rFonts w:ascii="Arial" w:eastAsia="Calibri" w:hAnsi="Arial" w:cs="Arial"/>
        </w:rPr>
        <w:t xml:space="preserve"> </w:t>
      </w:r>
      <w:r w:rsidR="005011C5">
        <w:rPr>
          <w:rFonts w:ascii="Arial" w:eastAsia="Calibri" w:hAnsi="Arial" w:cs="Arial"/>
        </w:rPr>
        <w:t xml:space="preserve"> </w:t>
      </w:r>
      <w:r w:rsidR="003058E4" w:rsidRPr="003058E4">
        <w:rPr>
          <w:rFonts w:ascii="Arial" w:eastAsia="Calibri" w:hAnsi="Arial" w:cs="Arial"/>
        </w:rPr>
        <w:t xml:space="preserve">uchwałą nr </w:t>
      </w:r>
      <w:r w:rsidR="003058E4">
        <w:rPr>
          <w:rFonts w:ascii="Arial" w:eastAsia="Calibri" w:hAnsi="Arial" w:cs="Arial"/>
        </w:rPr>
        <w:t>XIX/133/26</w:t>
      </w:r>
      <w:r w:rsidR="003058E4" w:rsidRPr="003058E4">
        <w:rPr>
          <w:rFonts w:ascii="Arial" w:eastAsia="Calibri" w:hAnsi="Arial" w:cs="Arial"/>
        </w:rPr>
        <w:t xml:space="preserve"> Rady Powiatu Goleniowskiego z dnia </w:t>
      </w:r>
      <w:r w:rsidR="003058E4">
        <w:rPr>
          <w:rFonts w:ascii="Arial" w:eastAsia="Calibri" w:hAnsi="Arial" w:cs="Arial"/>
        </w:rPr>
        <w:t>26 lutego</w:t>
      </w:r>
      <w:r w:rsidR="003058E4" w:rsidRPr="003058E4">
        <w:rPr>
          <w:rFonts w:ascii="Arial" w:eastAsia="Calibri" w:hAnsi="Arial" w:cs="Arial"/>
        </w:rPr>
        <w:t xml:space="preserve"> 2026 r. i </w:t>
      </w:r>
      <w:r w:rsidR="00D05A7A" w:rsidRPr="00D05A7A">
        <w:rPr>
          <w:rFonts w:ascii="Arial" w:eastAsia="Calibri" w:hAnsi="Arial" w:cs="Arial"/>
        </w:rPr>
        <w:t>uchwałą nr XX/137/26 Rady Powiatu Goleniowskiego z dnia  26 marca 2026 r</w:t>
      </w:r>
      <w:r w:rsidR="003058E4" w:rsidRPr="003058E4">
        <w:rPr>
          <w:rFonts w:ascii="Arial" w:eastAsia="Calibri" w:hAnsi="Arial" w:cs="Arial"/>
        </w:rPr>
        <w:t xml:space="preserve"> Zarząd Powiatu uchwala, co następuje:</w:t>
      </w:r>
      <w:r w:rsidR="003058E4">
        <w:rPr>
          <w:rFonts w:ascii="Arial" w:hAnsi="Arial" w:cs="Arial"/>
        </w:rPr>
        <w:t xml:space="preserve"> </w:t>
      </w:r>
    </w:p>
    <w:p w14:paraId="22F8896E" w14:textId="782BCB84" w:rsidR="00612A65" w:rsidRDefault="00476014" w:rsidP="00612A65">
      <w:pPr>
        <w:spacing w:line="360" w:lineRule="auto"/>
        <w:rPr>
          <w:rFonts w:ascii="Arial" w:hAnsi="Arial" w:cs="Arial"/>
          <w:b/>
          <w:bCs/>
        </w:rPr>
      </w:pPr>
      <w:bookmarkStart w:id="4" w:name="_Hlk219898540"/>
      <w:bookmarkEnd w:id="0"/>
      <w:bookmarkEnd w:id="1"/>
      <w:bookmarkEnd w:id="3"/>
      <w:r w:rsidRPr="007A424B">
        <w:rPr>
          <w:rFonts w:ascii="Arial" w:hAnsi="Arial" w:cs="Arial"/>
          <w:b/>
          <w:bCs/>
        </w:rPr>
        <w:t>§ 1. Z</w:t>
      </w:r>
      <w:r>
        <w:rPr>
          <w:rFonts w:ascii="Arial" w:hAnsi="Arial" w:cs="Arial"/>
          <w:b/>
          <w:bCs/>
        </w:rPr>
        <w:t xml:space="preserve">mniejsza się rezerwę </w:t>
      </w:r>
      <w:r w:rsidR="00612A65">
        <w:rPr>
          <w:rFonts w:ascii="Arial" w:hAnsi="Arial" w:cs="Arial"/>
          <w:b/>
          <w:bCs/>
        </w:rPr>
        <w:t xml:space="preserve">celową na zadania oświatowe </w:t>
      </w:r>
      <w:r w:rsidRPr="00476014">
        <w:rPr>
          <w:rFonts w:ascii="Arial" w:hAnsi="Arial" w:cs="Arial"/>
        </w:rPr>
        <w:t>budżetu Powiatu Goleniowskiego na 2026 rok</w:t>
      </w:r>
      <w:r>
        <w:rPr>
          <w:rFonts w:ascii="Arial" w:hAnsi="Arial" w:cs="Arial"/>
          <w:b/>
          <w:bCs/>
        </w:rPr>
        <w:t xml:space="preserve"> </w:t>
      </w:r>
      <w:r w:rsidRPr="00476014">
        <w:rPr>
          <w:rFonts w:ascii="Arial" w:hAnsi="Arial" w:cs="Arial"/>
        </w:rPr>
        <w:t>o kwotę</w:t>
      </w:r>
      <w:r>
        <w:rPr>
          <w:rFonts w:ascii="Arial" w:hAnsi="Arial" w:cs="Arial"/>
          <w:b/>
          <w:bCs/>
        </w:rPr>
        <w:t xml:space="preserve"> </w:t>
      </w:r>
      <w:r w:rsidR="007C508E">
        <w:rPr>
          <w:rFonts w:ascii="Arial" w:hAnsi="Arial" w:cs="Arial"/>
          <w:b/>
          <w:bCs/>
        </w:rPr>
        <w:t>99.500</w:t>
      </w:r>
      <w:r w:rsidR="003A4FEF">
        <w:rPr>
          <w:rFonts w:ascii="Arial" w:hAnsi="Arial" w:cs="Arial"/>
          <w:b/>
          <w:bCs/>
        </w:rPr>
        <w:t>,00</w:t>
      </w:r>
      <w:r>
        <w:rPr>
          <w:rFonts w:ascii="Arial" w:hAnsi="Arial" w:cs="Arial"/>
          <w:b/>
          <w:bCs/>
        </w:rPr>
        <w:t xml:space="preserve"> zł.</w:t>
      </w:r>
      <w:bookmarkStart w:id="5" w:name="_Hlk225500581"/>
    </w:p>
    <w:p w14:paraId="63BDB9C9" w14:textId="7654ADA4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036FB5">
        <w:rPr>
          <w:rFonts w:ascii="Arial" w:hAnsi="Arial" w:cs="Arial"/>
          <w:b/>
          <w:bCs/>
        </w:rPr>
        <w:t xml:space="preserve">§ </w:t>
      </w:r>
      <w:r w:rsidR="007C508E">
        <w:rPr>
          <w:rFonts w:ascii="Arial" w:hAnsi="Arial" w:cs="Arial"/>
          <w:b/>
          <w:bCs/>
        </w:rPr>
        <w:t>2</w:t>
      </w:r>
      <w:r w:rsidRPr="00036FB5">
        <w:rPr>
          <w:rFonts w:ascii="Arial" w:hAnsi="Arial" w:cs="Arial"/>
          <w:b/>
          <w:bCs/>
        </w:rPr>
        <w:t xml:space="preserve">. </w:t>
      </w:r>
      <w:bookmarkStart w:id="6" w:name="_Hlk221797572"/>
      <w:r w:rsidRPr="00036FB5">
        <w:rPr>
          <w:rFonts w:ascii="Arial" w:hAnsi="Arial" w:cs="Arial"/>
          <w:b/>
          <w:bCs/>
        </w:rPr>
        <w:t>Zwiększa się w budżecie powiatu na 202</w:t>
      </w:r>
      <w:r>
        <w:rPr>
          <w:rFonts w:ascii="Arial" w:hAnsi="Arial" w:cs="Arial"/>
          <w:b/>
          <w:bCs/>
        </w:rPr>
        <w:t>6</w:t>
      </w:r>
      <w:r w:rsidRPr="00036FB5">
        <w:rPr>
          <w:rFonts w:ascii="Arial" w:hAnsi="Arial" w:cs="Arial"/>
          <w:b/>
          <w:bCs/>
        </w:rPr>
        <w:t xml:space="preserve"> r. planowane wydatki budżetowe</w:t>
      </w:r>
      <w:r w:rsidRPr="00036FB5">
        <w:rPr>
          <w:rFonts w:ascii="Arial" w:hAnsi="Arial" w:cs="Arial"/>
        </w:rPr>
        <w:t xml:space="preserve"> w </w:t>
      </w:r>
      <w:bookmarkEnd w:id="5"/>
      <w:r w:rsidRPr="00036FB5">
        <w:rPr>
          <w:rFonts w:ascii="Arial" w:hAnsi="Arial" w:cs="Arial"/>
        </w:rPr>
        <w:t>szczegółowości klasyfikacji budżetowej, jak w załączniku Nr 1 do niniejszej uchwały.</w:t>
      </w:r>
    </w:p>
    <w:bookmarkEnd w:id="4"/>
    <w:bookmarkEnd w:id="6"/>
    <w:p w14:paraId="008D5127" w14:textId="07880C7C" w:rsidR="00755FB3" w:rsidRPr="001E3D5E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C508E">
        <w:rPr>
          <w:rFonts w:ascii="Arial" w:hAnsi="Arial" w:cs="Arial"/>
          <w:b/>
          <w:bCs/>
        </w:rPr>
        <w:t>3</w:t>
      </w:r>
      <w:r w:rsidRPr="00F625FE">
        <w:rPr>
          <w:rFonts w:ascii="Arial" w:hAnsi="Arial" w:cs="Arial"/>
          <w:b/>
          <w:bCs/>
        </w:rPr>
        <w:t>. Zmniejsza się w budżecie powiatu na 202</w:t>
      </w:r>
      <w:r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 xml:space="preserve"> r. planowane wydatki budżetowe</w:t>
      </w:r>
      <w:r w:rsidRPr="001E3D5E">
        <w:rPr>
          <w:rFonts w:ascii="Arial" w:hAnsi="Arial" w:cs="Arial"/>
        </w:rPr>
        <w:t xml:space="preserve"> w szczegółowości klasyfikacji budżetowej, jak w załączniku Nr 1 do niniejszej uchwały.</w:t>
      </w:r>
    </w:p>
    <w:p w14:paraId="486F05AE" w14:textId="1BA59BD1" w:rsidR="00755FB3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C508E">
        <w:rPr>
          <w:rFonts w:ascii="Arial" w:hAnsi="Arial" w:cs="Arial"/>
          <w:b/>
          <w:bCs/>
        </w:rPr>
        <w:t>4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Ustala się układ wykonawczy do zmian, o których mowa w § 1</w:t>
      </w:r>
      <w:r w:rsidR="007A424B">
        <w:rPr>
          <w:rFonts w:ascii="Arial" w:hAnsi="Arial" w:cs="Arial"/>
        </w:rPr>
        <w:t>, 2</w:t>
      </w:r>
      <w:r w:rsidR="00476014">
        <w:rPr>
          <w:rFonts w:ascii="Arial" w:hAnsi="Arial" w:cs="Arial"/>
        </w:rPr>
        <w:t xml:space="preserve"> i </w:t>
      </w:r>
      <w:r w:rsidR="007C508E">
        <w:rPr>
          <w:rFonts w:ascii="Arial" w:hAnsi="Arial" w:cs="Arial"/>
        </w:rPr>
        <w:t>3</w:t>
      </w:r>
      <w:r w:rsidRPr="001E3D5E">
        <w:rPr>
          <w:rFonts w:ascii="Arial" w:hAnsi="Arial" w:cs="Arial"/>
        </w:rPr>
        <w:t xml:space="preserve"> zgodnie z załącznikiem </w:t>
      </w:r>
      <w:r>
        <w:rPr>
          <w:rFonts w:ascii="Arial" w:hAnsi="Arial" w:cs="Arial"/>
        </w:rPr>
        <w:br/>
      </w:r>
      <w:r w:rsidRPr="001E3D5E">
        <w:rPr>
          <w:rFonts w:ascii="Arial" w:hAnsi="Arial" w:cs="Arial"/>
        </w:rPr>
        <w:t>Nr 2 do niniejszej uchwały.</w:t>
      </w:r>
    </w:p>
    <w:p w14:paraId="1E181E36" w14:textId="46AF188D" w:rsidR="00476014" w:rsidRDefault="00755FB3" w:rsidP="00755FB3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C508E">
        <w:rPr>
          <w:rFonts w:ascii="Arial" w:hAnsi="Arial" w:cs="Arial"/>
          <w:b/>
          <w:bCs/>
        </w:rPr>
        <w:t>5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Wykonanie uchwały powierza się </w:t>
      </w:r>
      <w:r w:rsidR="00476014">
        <w:rPr>
          <w:rFonts w:ascii="Arial" w:hAnsi="Arial" w:cs="Arial"/>
        </w:rPr>
        <w:t>Sekretarzowi, Głównemu</w:t>
      </w:r>
      <w:r w:rsidR="007A424B">
        <w:rPr>
          <w:rFonts w:ascii="Arial" w:hAnsi="Arial" w:cs="Arial"/>
        </w:rPr>
        <w:t xml:space="preserve"> Księgowemu</w:t>
      </w:r>
      <w:r w:rsidR="007C508E">
        <w:rPr>
          <w:rFonts w:ascii="Arial" w:hAnsi="Arial" w:cs="Arial"/>
        </w:rPr>
        <w:t>, Dyrektorom: Wydziału Dróg Powiatowych i Inwestycji, Wydziału Promocji i Współpracy, Szkoły Muzycznej w Goleniowie i SOSW w Nowogardzie.</w:t>
      </w:r>
      <w:r w:rsidR="007A424B">
        <w:rPr>
          <w:rFonts w:ascii="Arial" w:hAnsi="Arial" w:cs="Arial"/>
        </w:rPr>
        <w:t xml:space="preserve"> </w:t>
      </w:r>
    </w:p>
    <w:p w14:paraId="7BD3E419" w14:textId="1BC88D80" w:rsidR="00037F91" w:rsidRDefault="00037F91" w:rsidP="00037F91">
      <w:pPr>
        <w:spacing w:line="360" w:lineRule="auto"/>
        <w:rPr>
          <w:rFonts w:ascii="Arial" w:hAnsi="Arial" w:cs="Arial"/>
        </w:rPr>
      </w:pPr>
      <w:r w:rsidRPr="00F625FE">
        <w:rPr>
          <w:rFonts w:ascii="Arial" w:hAnsi="Arial" w:cs="Arial"/>
          <w:b/>
          <w:bCs/>
        </w:rPr>
        <w:t xml:space="preserve">§ </w:t>
      </w:r>
      <w:r w:rsidR="007C508E">
        <w:rPr>
          <w:rFonts w:ascii="Arial" w:hAnsi="Arial" w:cs="Arial"/>
          <w:b/>
          <w:bCs/>
        </w:rPr>
        <w:t>6</w:t>
      </w:r>
      <w:r w:rsidRPr="00F625FE">
        <w:rPr>
          <w:rFonts w:ascii="Arial" w:hAnsi="Arial" w:cs="Arial"/>
          <w:b/>
          <w:bCs/>
        </w:rPr>
        <w:t>.</w:t>
      </w:r>
      <w:r w:rsidRPr="001E3D5E">
        <w:rPr>
          <w:rFonts w:ascii="Arial" w:hAnsi="Arial" w:cs="Arial"/>
        </w:rPr>
        <w:t xml:space="preserve">  Uchwała wchodzi w życie z dniem podjęcia.       </w:t>
      </w:r>
    </w:p>
    <w:p w14:paraId="654F05DF" w14:textId="77777777" w:rsidR="00BA466C" w:rsidRDefault="00037F91" w:rsidP="00037F91">
      <w:pPr>
        <w:spacing w:line="360" w:lineRule="auto"/>
        <w:ind w:left="4956" w:firstLine="708"/>
        <w:rPr>
          <w:rFonts w:ascii="Arial" w:hAnsi="Arial" w:cs="Arial"/>
        </w:rPr>
      </w:pPr>
      <w:r w:rsidRPr="001E3D5E">
        <w:rPr>
          <w:rFonts w:ascii="Arial" w:hAnsi="Arial" w:cs="Arial"/>
        </w:rPr>
        <w:t xml:space="preserve"> </w:t>
      </w:r>
    </w:p>
    <w:p w14:paraId="0AE282F4" w14:textId="17882455" w:rsidR="00037F91" w:rsidRPr="009E5F0B" w:rsidRDefault="00037F91" w:rsidP="009E5F0B">
      <w:pPr>
        <w:spacing w:line="360" w:lineRule="auto"/>
        <w:rPr>
          <w:rFonts w:ascii="Arial" w:hAnsi="Arial" w:cs="Arial"/>
          <w:b/>
          <w:bCs/>
        </w:rPr>
      </w:pPr>
      <w:r w:rsidRPr="009E5F0B">
        <w:rPr>
          <w:rFonts w:ascii="Arial" w:hAnsi="Arial" w:cs="Arial"/>
          <w:b/>
          <w:bCs/>
        </w:rPr>
        <w:t>Przewodniczący Zarządu Powiatu</w:t>
      </w:r>
    </w:p>
    <w:p w14:paraId="2EC68576" w14:textId="77777777" w:rsidR="00037F91" w:rsidRPr="009E5F0B" w:rsidRDefault="00037F91" w:rsidP="009E5F0B">
      <w:pPr>
        <w:rPr>
          <w:rFonts w:ascii="Arial" w:hAnsi="Arial" w:cs="Arial"/>
          <w:b/>
          <w:bCs/>
        </w:rPr>
      </w:pPr>
      <w:r w:rsidRPr="009E5F0B">
        <w:rPr>
          <w:rFonts w:ascii="Arial" w:hAnsi="Arial" w:cs="Arial"/>
          <w:b/>
          <w:bCs/>
        </w:rPr>
        <w:t>Tomasz Stanisławski</w:t>
      </w:r>
    </w:p>
    <w:p w14:paraId="2D9C0155" w14:textId="77777777" w:rsidR="007C508E" w:rsidRDefault="007C508E" w:rsidP="00037F91">
      <w:pPr>
        <w:rPr>
          <w:rFonts w:ascii="Arial" w:hAnsi="Arial" w:cs="Arial"/>
          <w:b/>
          <w:bCs/>
        </w:rPr>
      </w:pPr>
    </w:p>
    <w:p w14:paraId="77375673" w14:textId="77777777" w:rsidR="007C508E" w:rsidRDefault="007C508E" w:rsidP="00037F91">
      <w:pPr>
        <w:rPr>
          <w:rFonts w:ascii="Arial" w:hAnsi="Arial" w:cs="Arial"/>
          <w:b/>
          <w:bCs/>
        </w:rPr>
      </w:pPr>
    </w:p>
    <w:p w14:paraId="0EE0BAF4" w14:textId="77777777" w:rsidR="007C508E" w:rsidRDefault="007C508E" w:rsidP="00037F91">
      <w:pPr>
        <w:rPr>
          <w:rFonts w:ascii="Arial" w:hAnsi="Arial" w:cs="Arial"/>
          <w:b/>
          <w:bCs/>
        </w:rPr>
      </w:pPr>
    </w:p>
    <w:p w14:paraId="2B7F5B4D" w14:textId="77777777" w:rsidR="007C508E" w:rsidRDefault="007C508E" w:rsidP="00037F91">
      <w:pPr>
        <w:rPr>
          <w:rFonts w:ascii="Arial" w:hAnsi="Arial" w:cs="Arial"/>
          <w:b/>
          <w:bCs/>
        </w:rPr>
      </w:pPr>
    </w:p>
    <w:p w14:paraId="23CD8866" w14:textId="77777777" w:rsidR="007C508E" w:rsidRDefault="007C508E" w:rsidP="00037F91">
      <w:pPr>
        <w:rPr>
          <w:rFonts w:ascii="Arial" w:hAnsi="Arial" w:cs="Arial"/>
          <w:b/>
          <w:bCs/>
        </w:rPr>
      </w:pPr>
    </w:p>
    <w:p w14:paraId="72F927D6" w14:textId="77777777" w:rsidR="007C508E" w:rsidRDefault="007C508E" w:rsidP="00037F91">
      <w:pPr>
        <w:rPr>
          <w:rFonts w:ascii="Arial" w:hAnsi="Arial" w:cs="Arial"/>
          <w:b/>
          <w:bCs/>
        </w:rPr>
      </w:pPr>
    </w:p>
    <w:p w14:paraId="7864A58E" w14:textId="77777777" w:rsidR="007C508E" w:rsidRDefault="007C508E" w:rsidP="00037F91">
      <w:pPr>
        <w:rPr>
          <w:rFonts w:ascii="Arial" w:hAnsi="Arial" w:cs="Arial"/>
          <w:b/>
          <w:bCs/>
        </w:rPr>
      </w:pPr>
    </w:p>
    <w:p w14:paraId="10FAC9E6" w14:textId="5B7A2830" w:rsidR="00037F91" w:rsidRPr="00F625FE" w:rsidRDefault="00037F91" w:rsidP="00037F91">
      <w:pPr>
        <w:rPr>
          <w:rFonts w:ascii="Arial" w:hAnsi="Arial" w:cs="Arial"/>
          <w:b/>
          <w:bCs/>
        </w:rPr>
      </w:pPr>
      <w:r w:rsidRPr="00F625FE">
        <w:rPr>
          <w:rFonts w:ascii="Arial" w:hAnsi="Arial" w:cs="Arial"/>
          <w:b/>
          <w:bCs/>
        </w:rPr>
        <w:t>Uzasadnienie</w:t>
      </w:r>
    </w:p>
    <w:p w14:paraId="70CDEA00" w14:textId="77777777" w:rsidR="007A424B" w:rsidRPr="001E3D5E" w:rsidRDefault="007A424B" w:rsidP="007A424B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Wprowadzenie zmian w budżecie powiatu na 202</w:t>
      </w:r>
      <w:r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 i układzie wykonawczym po stronie </w:t>
      </w:r>
    </w:p>
    <w:p w14:paraId="6CD33237" w14:textId="2B4D3891" w:rsidR="007A424B" w:rsidRPr="00DD506D" w:rsidRDefault="007A424B" w:rsidP="00DD506D">
      <w:pPr>
        <w:spacing w:line="276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wydatków związane jest z</w:t>
      </w:r>
      <w:r w:rsidR="00DD506D">
        <w:rPr>
          <w:rFonts w:ascii="Arial" w:hAnsi="Arial" w:cs="Arial"/>
        </w:rPr>
        <w:t xml:space="preserve"> u</w:t>
      </w:r>
      <w:r w:rsidRPr="00DD506D">
        <w:rPr>
          <w:rFonts w:ascii="Arial" w:eastAsia="Times New Roman" w:hAnsi="Arial" w:cs="Arial"/>
          <w:lang w:eastAsia="pl-PL"/>
        </w:rPr>
        <w:t>względnieniem wniosków:</w:t>
      </w:r>
    </w:p>
    <w:p w14:paraId="75B6207C" w14:textId="4767B381" w:rsidR="00DD506D" w:rsidRDefault="00DD506D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7" w:name="_Hlk227912468"/>
      <w:bookmarkStart w:id="8" w:name="_Hlk223356274"/>
      <w:bookmarkStart w:id="9" w:name="_Hlk223423411"/>
      <w:r>
        <w:rPr>
          <w:rFonts w:ascii="Arial" w:eastAsia="Times New Roman" w:hAnsi="Arial" w:cs="Arial"/>
          <w:lang w:eastAsia="pl-PL"/>
        </w:rPr>
        <w:t>Dyrektora Wydziału Dróg Powiatowych i Inwestycji z dnia 13 kwietnia 2026 r., w sprawie przeniesienia w planie wydatków pomiędzy paragrafami na kwotę 5.904,00 zł w celu dostosowania planu do potrzeb Wydziału</w:t>
      </w:r>
      <w:r w:rsidR="000C12F1">
        <w:rPr>
          <w:rFonts w:ascii="Arial" w:eastAsia="Times New Roman" w:hAnsi="Arial" w:cs="Arial"/>
          <w:lang w:eastAsia="pl-PL"/>
        </w:rPr>
        <w:t>;</w:t>
      </w:r>
    </w:p>
    <w:bookmarkEnd w:id="7"/>
    <w:p w14:paraId="380942BD" w14:textId="77777777" w:rsidR="00E16C7B" w:rsidRDefault="00DD506D" w:rsidP="00762A46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Dyrektora Wydziału Promocji i Współpracy z dnia</w:t>
      </w:r>
      <w:r w:rsidR="00E16C7B">
        <w:rPr>
          <w:rFonts w:ascii="Arial" w:eastAsia="Times New Roman" w:hAnsi="Arial" w:cs="Arial"/>
          <w:lang w:eastAsia="pl-PL"/>
        </w:rPr>
        <w:t>:</w:t>
      </w:r>
    </w:p>
    <w:p w14:paraId="7280728D" w14:textId="641C983D" w:rsidR="00E16C7B" w:rsidRDefault="00DD506D" w:rsidP="00E16C7B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8 kwietnia 2026 r, w sprawie zwiększenia planu wydatków o kwotę 22.000,00 zł z przeznaczeniem na pokrycie kosztów nadzoru inwestorskiego w ramach projektu pn. „Wzrost atrakcyjności kształcenia zawodowego kompleksowy program wsparcia uczniów”. Środki na ten cel uruchamia się z rezerwy oświatowej</w:t>
      </w:r>
      <w:r w:rsidR="00E16C7B">
        <w:rPr>
          <w:rFonts w:ascii="Arial" w:eastAsia="Times New Roman" w:hAnsi="Arial" w:cs="Arial"/>
          <w:lang w:eastAsia="pl-PL"/>
        </w:rPr>
        <w:t>,</w:t>
      </w:r>
    </w:p>
    <w:p w14:paraId="5F983704" w14:textId="46587CD9" w:rsidR="00E16C7B" w:rsidRDefault="00E16C7B" w:rsidP="00E16C7B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14 kwietnia 2026 r., w sprawie zwiększenia planu wydatków o kwotę </w:t>
      </w:r>
      <w:r>
        <w:rPr>
          <w:rFonts w:ascii="Arial" w:eastAsia="Times New Roman" w:hAnsi="Arial" w:cs="Arial"/>
          <w:lang w:eastAsia="pl-PL"/>
        </w:rPr>
        <w:br/>
        <w:t xml:space="preserve">77.500,00 zł celem zabezpieczenia wkładu </w:t>
      </w:r>
      <w:r w:rsidR="000C12F1">
        <w:rPr>
          <w:rFonts w:ascii="Arial" w:eastAsia="Times New Roman" w:hAnsi="Arial" w:cs="Arial"/>
          <w:lang w:eastAsia="pl-PL"/>
        </w:rPr>
        <w:t>własnego</w:t>
      </w:r>
      <w:r>
        <w:rPr>
          <w:rFonts w:ascii="Arial" w:eastAsia="Times New Roman" w:hAnsi="Arial" w:cs="Arial"/>
          <w:lang w:eastAsia="pl-PL"/>
        </w:rPr>
        <w:t xml:space="preserve"> do projektu pn. „Cyfrowy Uczeń”. </w:t>
      </w:r>
      <w:r w:rsidR="000C12F1">
        <w:rPr>
          <w:rFonts w:ascii="Arial" w:eastAsia="Times New Roman" w:hAnsi="Arial" w:cs="Arial"/>
          <w:lang w:eastAsia="pl-PL"/>
        </w:rPr>
        <w:t>Środki</w:t>
      </w:r>
      <w:r>
        <w:rPr>
          <w:rFonts w:ascii="Arial" w:eastAsia="Times New Roman" w:hAnsi="Arial" w:cs="Arial"/>
          <w:lang w:eastAsia="pl-PL"/>
        </w:rPr>
        <w:t xml:space="preserve"> na ten cel zabezpiecza </w:t>
      </w:r>
      <w:r w:rsidR="000C12F1">
        <w:rPr>
          <w:rFonts w:ascii="Arial" w:eastAsia="Times New Roman" w:hAnsi="Arial" w:cs="Arial"/>
          <w:lang w:eastAsia="pl-PL"/>
        </w:rPr>
        <w:t>się z rezerwy oświatowej;</w:t>
      </w:r>
    </w:p>
    <w:p w14:paraId="4AD5682C" w14:textId="697E4937" w:rsidR="00E16C7B" w:rsidRDefault="00E16C7B" w:rsidP="00E16C7B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bookmarkStart w:id="10" w:name="_Hlk227912540"/>
      <w:r w:rsidRPr="00E16C7B">
        <w:rPr>
          <w:rFonts w:ascii="Arial" w:eastAsia="Times New Roman" w:hAnsi="Arial" w:cs="Arial"/>
          <w:lang w:eastAsia="pl-PL"/>
        </w:rPr>
        <w:t xml:space="preserve">Dyrektora </w:t>
      </w:r>
      <w:r>
        <w:rPr>
          <w:rFonts w:ascii="Arial" w:eastAsia="Times New Roman" w:hAnsi="Arial" w:cs="Arial"/>
          <w:lang w:eastAsia="pl-PL"/>
        </w:rPr>
        <w:t xml:space="preserve">SOSW w Goleniowie </w:t>
      </w:r>
      <w:r w:rsidRPr="00E16C7B">
        <w:rPr>
          <w:rFonts w:ascii="Arial" w:eastAsia="Times New Roman" w:hAnsi="Arial" w:cs="Arial"/>
          <w:lang w:eastAsia="pl-PL"/>
        </w:rPr>
        <w:t xml:space="preserve">z dnia </w:t>
      </w:r>
      <w:r>
        <w:rPr>
          <w:rFonts w:ascii="Arial" w:eastAsia="Times New Roman" w:hAnsi="Arial" w:cs="Arial"/>
          <w:lang w:eastAsia="pl-PL"/>
        </w:rPr>
        <w:t>9</w:t>
      </w:r>
      <w:r w:rsidRPr="00E16C7B">
        <w:rPr>
          <w:rFonts w:ascii="Arial" w:eastAsia="Times New Roman" w:hAnsi="Arial" w:cs="Arial"/>
          <w:lang w:eastAsia="pl-PL"/>
        </w:rPr>
        <w:t xml:space="preserve"> kwietnia 2026 r., w sprawie przeniesienia w planie wydatków pomiędzy paragrafami na kwotę </w:t>
      </w:r>
      <w:r>
        <w:rPr>
          <w:rFonts w:ascii="Arial" w:eastAsia="Times New Roman" w:hAnsi="Arial" w:cs="Arial"/>
          <w:lang w:eastAsia="pl-PL"/>
        </w:rPr>
        <w:t xml:space="preserve">2.500,00 </w:t>
      </w:r>
      <w:r w:rsidRPr="00E16C7B">
        <w:rPr>
          <w:rFonts w:ascii="Arial" w:eastAsia="Times New Roman" w:hAnsi="Arial" w:cs="Arial"/>
          <w:lang w:eastAsia="pl-PL"/>
        </w:rPr>
        <w:t xml:space="preserve">zł w celu dostosowania planu do potrzeb </w:t>
      </w:r>
      <w:r>
        <w:rPr>
          <w:rFonts w:ascii="Arial" w:eastAsia="Times New Roman" w:hAnsi="Arial" w:cs="Arial"/>
          <w:lang w:eastAsia="pl-PL"/>
        </w:rPr>
        <w:t>Jednostki</w:t>
      </w:r>
      <w:r w:rsidR="000C12F1">
        <w:rPr>
          <w:rFonts w:ascii="Arial" w:eastAsia="Times New Roman" w:hAnsi="Arial" w:cs="Arial"/>
          <w:lang w:eastAsia="pl-PL"/>
        </w:rPr>
        <w:t>;</w:t>
      </w:r>
    </w:p>
    <w:bookmarkEnd w:id="10"/>
    <w:p w14:paraId="10FE6F9E" w14:textId="1DE3CC94" w:rsidR="00E16C7B" w:rsidRDefault="00E16C7B" w:rsidP="00E16C7B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E16C7B">
        <w:rPr>
          <w:rFonts w:ascii="Arial" w:eastAsia="Times New Roman" w:hAnsi="Arial" w:cs="Arial"/>
          <w:lang w:eastAsia="pl-PL"/>
        </w:rPr>
        <w:t xml:space="preserve">Dyrektora </w:t>
      </w:r>
      <w:r>
        <w:rPr>
          <w:rFonts w:ascii="Arial" w:eastAsia="Times New Roman" w:hAnsi="Arial" w:cs="Arial"/>
          <w:lang w:eastAsia="pl-PL"/>
        </w:rPr>
        <w:t xml:space="preserve">Szkoły Muzycznej w </w:t>
      </w:r>
      <w:r w:rsidRPr="00E16C7B">
        <w:rPr>
          <w:rFonts w:ascii="Arial" w:eastAsia="Times New Roman" w:hAnsi="Arial" w:cs="Arial"/>
          <w:lang w:eastAsia="pl-PL"/>
        </w:rPr>
        <w:t xml:space="preserve">Goleniowie z dnia </w:t>
      </w:r>
      <w:r>
        <w:rPr>
          <w:rFonts w:ascii="Arial" w:eastAsia="Times New Roman" w:hAnsi="Arial" w:cs="Arial"/>
          <w:lang w:eastAsia="pl-PL"/>
        </w:rPr>
        <w:t>31 marca</w:t>
      </w:r>
      <w:r w:rsidRPr="00E16C7B">
        <w:rPr>
          <w:rFonts w:ascii="Arial" w:eastAsia="Times New Roman" w:hAnsi="Arial" w:cs="Arial"/>
          <w:lang w:eastAsia="pl-PL"/>
        </w:rPr>
        <w:t xml:space="preserve"> 2026 r., w sprawie przeniesienia w planie wydatków pomiędzy paragrafami na kwotę </w:t>
      </w:r>
      <w:r>
        <w:rPr>
          <w:rFonts w:ascii="Arial" w:eastAsia="Times New Roman" w:hAnsi="Arial" w:cs="Arial"/>
          <w:lang w:eastAsia="pl-PL"/>
        </w:rPr>
        <w:t xml:space="preserve">32.926,59 </w:t>
      </w:r>
      <w:r w:rsidRPr="00E16C7B">
        <w:rPr>
          <w:rFonts w:ascii="Arial" w:eastAsia="Times New Roman" w:hAnsi="Arial" w:cs="Arial"/>
          <w:lang w:eastAsia="pl-PL"/>
        </w:rPr>
        <w:t>zł w celu dostosowania planu do potrzeb Jednostki</w:t>
      </w:r>
      <w:r w:rsidR="000C12F1">
        <w:rPr>
          <w:rFonts w:ascii="Arial" w:eastAsia="Times New Roman" w:hAnsi="Arial" w:cs="Arial"/>
          <w:lang w:eastAsia="pl-PL"/>
        </w:rPr>
        <w:t>.</w:t>
      </w:r>
    </w:p>
    <w:p w14:paraId="7CD50632" w14:textId="77777777" w:rsidR="00E16C7B" w:rsidRPr="00E16C7B" w:rsidRDefault="00E16C7B" w:rsidP="000C12F1">
      <w:pPr>
        <w:pStyle w:val="Akapitzlist"/>
        <w:spacing w:after="0" w:line="360" w:lineRule="auto"/>
        <w:ind w:left="1440"/>
        <w:jc w:val="both"/>
        <w:rPr>
          <w:rFonts w:ascii="Arial" w:eastAsia="Times New Roman" w:hAnsi="Arial" w:cs="Arial"/>
          <w:lang w:eastAsia="pl-PL"/>
        </w:rPr>
      </w:pPr>
    </w:p>
    <w:bookmarkEnd w:id="8"/>
    <w:bookmarkEnd w:id="9"/>
    <w:p w14:paraId="748D125C" w14:textId="252735D5" w:rsidR="00037F91" w:rsidRDefault="00037F91" w:rsidP="00037F91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Goleniów, dnia</w:t>
      </w:r>
      <w:r w:rsidR="004104DA">
        <w:rPr>
          <w:rFonts w:ascii="Arial" w:hAnsi="Arial" w:cs="Arial"/>
        </w:rPr>
        <w:t xml:space="preserve"> </w:t>
      </w:r>
      <w:r w:rsidR="000C12F1">
        <w:rPr>
          <w:rFonts w:ascii="Arial" w:hAnsi="Arial" w:cs="Arial"/>
        </w:rPr>
        <w:t>15</w:t>
      </w:r>
      <w:r w:rsidR="00142F49">
        <w:rPr>
          <w:rFonts w:ascii="Arial" w:hAnsi="Arial" w:cs="Arial"/>
        </w:rPr>
        <w:t xml:space="preserve"> kwietnia</w:t>
      </w:r>
      <w:r>
        <w:rPr>
          <w:rFonts w:ascii="Arial" w:hAnsi="Arial" w:cs="Arial"/>
        </w:rPr>
        <w:t xml:space="preserve"> </w:t>
      </w:r>
      <w:r w:rsidRPr="001E3D5E">
        <w:rPr>
          <w:rFonts w:ascii="Arial" w:hAnsi="Arial" w:cs="Arial"/>
        </w:rPr>
        <w:t>202</w:t>
      </w:r>
      <w:r w:rsidR="00B053F0">
        <w:rPr>
          <w:rFonts w:ascii="Arial" w:hAnsi="Arial" w:cs="Arial"/>
        </w:rPr>
        <w:t>6</w:t>
      </w:r>
      <w:r w:rsidRPr="001E3D5E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>,</w:t>
      </w:r>
    </w:p>
    <w:p w14:paraId="194DA07E" w14:textId="77777777" w:rsidR="00E86B56" w:rsidRDefault="00037F91" w:rsidP="00E86B56">
      <w:pPr>
        <w:spacing w:after="0" w:line="240" w:lineRule="auto"/>
        <w:rPr>
          <w:rFonts w:ascii="Arial" w:hAnsi="Arial" w:cs="Arial"/>
        </w:rPr>
      </w:pPr>
      <w:r w:rsidRPr="001E3D5E">
        <w:rPr>
          <w:rFonts w:ascii="Arial" w:hAnsi="Arial" w:cs="Arial"/>
        </w:rPr>
        <w:t>Opracowała: Barbara Bąk</w:t>
      </w:r>
      <w:bookmarkStart w:id="11" w:name="_Hlk164240474"/>
      <w:bookmarkEnd w:id="11"/>
    </w:p>
    <w:p w14:paraId="20E88C49" w14:textId="77777777" w:rsidR="007C7E3C" w:rsidRDefault="007C7E3C">
      <w:pPr>
        <w:spacing w:after="0" w:line="240" w:lineRule="auto"/>
        <w:rPr>
          <w:rFonts w:ascii="Arial" w:hAnsi="Arial" w:cs="Arial"/>
        </w:rPr>
      </w:pPr>
    </w:p>
    <w:sectPr w:rsidR="007C7E3C" w:rsidSect="00B6629B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87788" w14:textId="77777777" w:rsidR="00EB4592" w:rsidRDefault="00EB4592" w:rsidP="00497B21">
      <w:pPr>
        <w:spacing w:after="0" w:line="240" w:lineRule="auto"/>
      </w:pPr>
      <w:r>
        <w:separator/>
      </w:r>
    </w:p>
  </w:endnote>
  <w:endnote w:type="continuationSeparator" w:id="0">
    <w:p w14:paraId="463C95B2" w14:textId="77777777" w:rsidR="00EB4592" w:rsidRDefault="00EB4592" w:rsidP="0049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1B080" w14:textId="77777777" w:rsidR="00EB4592" w:rsidRDefault="00EB4592" w:rsidP="00497B21">
      <w:pPr>
        <w:spacing w:after="0" w:line="240" w:lineRule="auto"/>
      </w:pPr>
      <w:r>
        <w:separator/>
      </w:r>
    </w:p>
  </w:footnote>
  <w:footnote w:type="continuationSeparator" w:id="0">
    <w:p w14:paraId="7D066B75" w14:textId="77777777" w:rsidR="00EB4592" w:rsidRDefault="00EB4592" w:rsidP="0049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61E26"/>
    <w:multiLevelType w:val="hybridMultilevel"/>
    <w:tmpl w:val="63FE8A18"/>
    <w:lvl w:ilvl="0" w:tplc="627464B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0814E2"/>
    <w:multiLevelType w:val="hybridMultilevel"/>
    <w:tmpl w:val="71982FF2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33F2867"/>
    <w:multiLevelType w:val="hybridMultilevel"/>
    <w:tmpl w:val="5B846A76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4E16A03"/>
    <w:multiLevelType w:val="hybridMultilevel"/>
    <w:tmpl w:val="9C10A068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5E261A7"/>
    <w:multiLevelType w:val="hybridMultilevel"/>
    <w:tmpl w:val="D1CAF08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BA4510"/>
    <w:multiLevelType w:val="hybridMultilevel"/>
    <w:tmpl w:val="53682134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0C7A44BE"/>
    <w:multiLevelType w:val="hybridMultilevel"/>
    <w:tmpl w:val="C38C6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53E54"/>
    <w:multiLevelType w:val="hybridMultilevel"/>
    <w:tmpl w:val="A9F00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694C5B"/>
    <w:multiLevelType w:val="hybridMultilevel"/>
    <w:tmpl w:val="6414B522"/>
    <w:lvl w:ilvl="0" w:tplc="0415000D">
      <w:start w:val="1"/>
      <w:numFmt w:val="bullet"/>
      <w:lvlText w:val=""/>
      <w:lvlJc w:val="left"/>
      <w:pPr>
        <w:ind w:left="150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9" w15:restartNumberingAfterBreak="0">
    <w:nsid w:val="1A381CCA"/>
    <w:multiLevelType w:val="hybridMultilevel"/>
    <w:tmpl w:val="00762FD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005D0E"/>
    <w:multiLevelType w:val="hybridMultilevel"/>
    <w:tmpl w:val="063C8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0F4A32"/>
    <w:multiLevelType w:val="hybridMultilevel"/>
    <w:tmpl w:val="40D0D9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777E3"/>
    <w:multiLevelType w:val="hybridMultilevel"/>
    <w:tmpl w:val="0ACA479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2DD21DC6"/>
    <w:multiLevelType w:val="hybridMultilevel"/>
    <w:tmpl w:val="92FE9FD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2E3A24CD"/>
    <w:multiLevelType w:val="hybridMultilevel"/>
    <w:tmpl w:val="F6D87F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8021C4"/>
    <w:multiLevelType w:val="hybridMultilevel"/>
    <w:tmpl w:val="0CC095C0"/>
    <w:lvl w:ilvl="0" w:tplc="0415000D">
      <w:start w:val="1"/>
      <w:numFmt w:val="bullet"/>
      <w:lvlText w:val=""/>
      <w:lvlJc w:val="left"/>
      <w:pPr>
        <w:ind w:left="222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7" w:hanging="360"/>
      </w:pPr>
      <w:rPr>
        <w:rFonts w:ascii="Wingdings" w:hAnsi="Wingdings" w:hint="default"/>
      </w:rPr>
    </w:lvl>
  </w:abstractNum>
  <w:abstractNum w:abstractNumId="16" w15:restartNumberingAfterBreak="0">
    <w:nsid w:val="36004C84"/>
    <w:multiLevelType w:val="hybridMultilevel"/>
    <w:tmpl w:val="654EE9D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141CA"/>
    <w:multiLevelType w:val="hybridMultilevel"/>
    <w:tmpl w:val="59EE76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6658FD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B3358C"/>
    <w:multiLevelType w:val="hybridMultilevel"/>
    <w:tmpl w:val="FFF4BBA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1C01F1"/>
    <w:multiLevelType w:val="multilevel"/>
    <w:tmpl w:val="63FE8A18"/>
    <w:styleLink w:val="Biecalista1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F4B6269"/>
    <w:multiLevelType w:val="hybridMultilevel"/>
    <w:tmpl w:val="39E8FC5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1C02F1A"/>
    <w:multiLevelType w:val="hybridMultilevel"/>
    <w:tmpl w:val="5A2E13B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36730E"/>
    <w:multiLevelType w:val="hybridMultilevel"/>
    <w:tmpl w:val="D1CAF0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7053DF"/>
    <w:multiLevelType w:val="hybridMultilevel"/>
    <w:tmpl w:val="1FA8F4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462B5A"/>
    <w:multiLevelType w:val="hybridMultilevel"/>
    <w:tmpl w:val="97D2EA2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AD374E"/>
    <w:multiLevelType w:val="hybridMultilevel"/>
    <w:tmpl w:val="F40E688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57355C09"/>
    <w:multiLevelType w:val="hybridMultilevel"/>
    <w:tmpl w:val="2BAE0E3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52674D"/>
    <w:multiLevelType w:val="hybridMultilevel"/>
    <w:tmpl w:val="B8B4416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06A40"/>
    <w:multiLevelType w:val="hybridMultilevel"/>
    <w:tmpl w:val="C41E604A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0" w15:restartNumberingAfterBreak="0">
    <w:nsid w:val="63881754"/>
    <w:multiLevelType w:val="hybridMultilevel"/>
    <w:tmpl w:val="45B816E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1" w15:restartNumberingAfterBreak="0">
    <w:nsid w:val="66F873A2"/>
    <w:multiLevelType w:val="hybridMultilevel"/>
    <w:tmpl w:val="D1CAF08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85D7FE4"/>
    <w:multiLevelType w:val="hybridMultilevel"/>
    <w:tmpl w:val="1EFC359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9F4276"/>
    <w:multiLevelType w:val="hybridMultilevel"/>
    <w:tmpl w:val="D868BDC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6A8D6186"/>
    <w:multiLevelType w:val="hybridMultilevel"/>
    <w:tmpl w:val="1FA8F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47263"/>
    <w:multiLevelType w:val="hybridMultilevel"/>
    <w:tmpl w:val="66AADD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C997665"/>
    <w:multiLevelType w:val="hybridMultilevel"/>
    <w:tmpl w:val="9B06C5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F472EA"/>
    <w:multiLevelType w:val="hybridMultilevel"/>
    <w:tmpl w:val="71401B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5C7DB9"/>
    <w:multiLevelType w:val="hybridMultilevel"/>
    <w:tmpl w:val="563EF9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C42BC"/>
    <w:multiLevelType w:val="hybridMultilevel"/>
    <w:tmpl w:val="C3562FE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6774FF"/>
    <w:multiLevelType w:val="hybridMultilevel"/>
    <w:tmpl w:val="AAA89E6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4D27CA3"/>
    <w:multiLevelType w:val="hybridMultilevel"/>
    <w:tmpl w:val="9356F7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D54C19"/>
    <w:multiLevelType w:val="hybridMultilevel"/>
    <w:tmpl w:val="63FE8A18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ascii="Arial" w:eastAsia="Times New Roman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BF5498A"/>
    <w:multiLevelType w:val="hybridMultilevel"/>
    <w:tmpl w:val="EA2AD37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4" w15:restartNumberingAfterBreak="0">
    <w:nsid w:val="7CC61356"/>
    <w:multiLevelType w:val="hybridMultilevel"/>
    <w:tmpl w:val="20E2DC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D311916"/>
    <w:multiLevelType w:val="hybridMultilevel"/>
    <w:tmpl w:val="4198E7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D8B150C"/>
    <w:multiLevelType w:val="hybridMultilevel"/>
    <w:tmpl w:val="3B1C297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D10BE0"/>
    <w:multiLevelType w:val="hybridMultilevel"/>
    <w:tmpl w:val="637C29A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27274234">
    <w:abstractNumId w:val="22"/>
  </w:num>
  <w:num w:numId="2" w16cid:durableId="1757629189">
    <w:abstractNumId w:val="7"/>
  </w:num>
  <w:num w:numId="3" w16cid:durableId="1024476126">
    <w:abstractNumId w:val="34"/>
  </w:num>
  <w:num w:numId="4" w16cid:durableId="466818575">
    <w:abstractNumId w:val="44"/>
  </w:num>
  <w:num w:numId="5" w16cid:durableId="1479222567">
    <w:abstractNumId w:val="24"/>
  </w:num>
  <w:num w:numId="6" w16cid:durableId="413208778">
    <w:abstractNumId w:val="17"/>
  </w:num>
  <w:num w:numId="7" w16cid:durableId="1909344460">
    <w:abstractNumId w:val="46"/>
  </w:num>
  <w:num w:numId="8" w16cid:durableId="1267469117">
    <w:abstractNumId w:val="25"/>
  </w:num>
  <w:num w:numId="9" w16cid:durableId="1289776846">
    <w:abstractNumId w:val="14"/>
  </w:num>
  <w:num w:numId="10" w16cid:durableId="1009525411">
    <w:abstractNumId w:val="41"/>
  </w:num>
  <w:num w:numId="11" w16cid:durableId="820734742">
    <w:abstractNumId w:val="38"/>
  </w:num>
  <w:num w:numId="12" w16cid:durableId="1882546448">
    <w:abstractNumId w:val="32"/>
  </w:num>
  <w:num w:numId="13" w16cid:durableId="977612976">
    <w:abstractNumId w:val="9"/>
  </w:num>
  <w:num w:numId="14" w16cid:durableId="780032021">
    <w:abstractNumId w:val="39"/>
  </w:num>
  <w:num w:numId="15" w16cid:durableId="204831551">
    <w:abstractNumId w:val="30"/>
  </w:num>
  <w:num w:numId="16" w16cid:durableId="1304457879">
    <w:abstractNumId w:val="37"/>
  </w:num>
  <w:num w:numId="17" w16cid:durableId="788861572">
    <w:abstractNumId w:val="45"/>
  </w:num>
  <w:num w:numId="18" w16cid:durableId="17465641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91809553">
    <w:abstractNumId w:val="28"/>
  </w:num>
  <w:num w:numId="20" w16cid:durableId="208881252">
    <w:abstractNumId w:val="19"/>
  </w:num>
  <w:num w:numId="21" w16cid:durableId="1427380045">
    <w:abstractNumId w:val="10"/>
  </w:num>
  <w:num w:numId="22" w16cid:durableId="1652833503">
    <w:abstractNumId w:val="0"/>
  </w:num>
  <w:num w:numId="23" w16cid:durableId="1369334681">
    <w:abstractNumId w:val="11"/>
  </w:num>
  <w:num w:numId="24" w16cid:durableId="1110010089">
    <w:abstractNumId w:val="43"/>
  </w:num>
  <w:num w:numId="25" w16cid:durableId="1874028835">
    <w:abstractNumId w:val="13"/>
  </w:num>
  <w:num w:numId="26" w16cid:durableId="932056197">
    <w:abstractNumId w:val="40"/>
  </w:num>
  <w:num w:numId="27" w16cid:durableId="348919805">
    <w:abstractNumId w:val="35"/>
  </w:num>
  <w:num w:numId="28" w16cid:durableId="444618720">
    <w:abstractNumId w:val="20"/>
  </w:num>
  <w:num w:numId="29" w16cid:durableId="10255838">
    <w:abstractNumId w:val="1"/>
  </w:num>
  <w:num w:numId="30" w16cid:durableId="391972776">
    <w:abstractNumId w:val="36"/>
  </w:num>
  <w:num w:numId="31" w16cid:durableId="488516725">
    <w:abstractNumId w:val="42"/>
  </w:num>
  <w:num w:numId="32" w16cid:durableId="520357640">
    <w:abstractNumId w:val="29"/>
  </w:num>
  <w:num w:numId="33" w16cid:durableId="1106802184">
    <w:abstractNumId w:val="27"/>
  </w:num>
  <w:num w:numId="34" w16cid:durableId="1440641819">
    <w:abstractNumId w:val="12"/>
  </w:num>
  <w:num w:numId="35" w16cid:durableId="67503707">
    <w:abstractNumId w:val="5"/>
  </w:num>
  <w:num w:numId="36" w16cid:durableId="724791809">
    <w:abstractNumId w:val="26"/>
  </w:num>
  <w:num w:numId="37" w16cid:durableId="767772866">
    <w:abstractNumId w:val="6"/>
  </w:num>
  <w:num w:numId="38" w16cid:durableId="1157721717">
    <w:abstractNumId w:val="23"/>
  </w:num>
  <w:num w:numId="39" w16cid:durableId="1008680043">
    <w:abstractNumId w:val="18"/>
  </w:num>
  <w:num w:numId="40" w16cid:durableId="1253515283">
    <w:abstractNumId w:val="47"/>
  </w:num>
  <w:num w:numId="41" w16cid:durableId="1767268950">
    <w:abstractNumId w:val="21"/>
  </w:num>
  <w:num w:numId="42" w16cid:durableId="1941987293">
    <w:abstractNumId w:val="33"/>
  </w:num>
  <w:num w:numId="43" w16cid:durableId="629744882">
    <w:abstractNumId w:val="3"/>
  </w:num>
  <w:num w:numId="44" w16cid:durableId="1820262791">
    <w:abstractNumId w:val="16"/>
  </w:num>
  <w:num w:numId="45" w16cid:durableId="746877376">
    <w:abstractNumId w:val="8"/>
  </w:num>
  <w:num w:numId="46" w16cid:durableId="2046178478">
    <w:abstractNumId w:val="15"/>
  </w:num>
  <w:num w:numId="47" w16cid:durableId="417793379">
    <w:abstractNumId w:val="4"/>
  </w:num>
  <w:num w:numId="48" w16cid:durableId="1438259632">
    <w:abstractNumId w:val="31"/>
  </w:num>
  <w:num w:numId="49" w16cid:durableId="1396779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40"/>
    <w:rsid w:val="00036FA3"/>
    <w:rsid w:val="00037F91"/>
    <w:rsid w:val="000458EA"/>
    <w:rsid w:val="00047A04"/>
    <w:rsid w:val="00051350"/>
    <w:rsid w:val="00061F84"/>
    <w:rsid w:val="00066FA5"/>
    <w:rsid w:val="000733DB"/>
    <w:rsid w:val="00095AA8"/>
    <w:rsid w:val="000A41EC"/>
    <w:rsid w:val="000A7C9B"/>
    <w:rsid w:val="000C12F1"/>
    <w:rsid w:val="000D3253"/>
    <w:rsid w:val="000D5ED0"/>
    <w:rsid w:val="000D6F9F"/>
    <w:rsid w:val="000D7FAB"/>
    <w:rsid w:val="000E5C7E"/>
    <w:rsid w:val="00111715"/>
    <w:rsid w:val="00112C36"/>
    <w:rsid w:val="00113AF4"/>
    <w:rsid w:val="00113BF3"/>
    <w:rsid w:val="00124FFF"/>
    <w:rsid w:val="00126B5C"/>
    <w:rsid w:val="0013498E"/>
    <w:rsid w:val="00136AA0"/>
    <w:rsid w:val="00142F49"/>
    <w:rsid w:val="00144642"/>
    <w:rsid w:val="001546FA"/>
    <w:rsid w:val="001562F6"/>
    <w:rsid w:val="00165F85"/>
    <w:rsid w:val="001A3072"/>
    <w:rsid w:val="001B1B61"/>
    <w:rsid w:val="001B20C8"/>
    <w:rsid w:val="001B2A2F"/>
    <w:rsid w:val="001B3EAA"/>
    <w:rsid w:val="001B5D7B"/>
    <w:rsid w:val="001C4F2A"/>
    <w:rsid w:val="001D05F5"/>
    <w:rsid w:val="001E2839"/>
    <w:rsid w:val="001E3D5E"/>
    <w:rsid w:val="002404CD"/>
    <w:rsid w:val="0024147D"/>
    <w:rsid w:val="00253273"/>
    <w:rsid w:val="00254EE0"/>
    <w:rsid w:val="00264A78"/>
    <w:rsid w:val="00284546"/>
    <w:rsid w:val="002A5DB8"/>
    <w:rsid w:val="002B1CCF"/>
    <w:rsid w:val="002C7223"/>
    <w:rsid w:val="002D67C5"/>
    <w:rsid w:val="002E3C6D"/>
    <w:rsid w:val="002E5D3E"/>
    <w:rsid w:val="002E62C0"/>
    <w:rsid w:val="002F2BDA"/>
    <w:rsid w:val="002F4B5B"/>
    <w:rsid w:val="003058E4"/>
    <w:rsid w:val="00306805"/>
    <w:rsid w:val="0032259A"/>
    <w:rsid w:val="00330FE1"/>
    <w:rsid w:val="00333290"/>
    <w:rsid w:val="00341766"/>
    <w:rsid w:val="00341B57"/>
    <w:rsid w:val="003646DE"/>
    <w:rsid w:val="003702F6"/>
    <w:rsid w:val="0037551D"/>
    <w:rsid w:val="003818AD"/>
    <w:rsid w:val="003830B0"/>
    <w:rsid w:val="00392F43"/>
    <w:rsid w:val="00395196"/>
    <w:rsid w:val="00396AF4"/>
    <w:rsid w:val="003A4FEF"/>
    <w:rsid w:val="003A56C9"/>
    <w:rsid w:val="003B1B57"/>
    <w:rsid w:val="003B21A9"/>
    <w:rsid w:val="003B477C"/>
    <w:rsid w:val="003C69B5"/>
    <w:rsid w:val="003D0613"/>
    <w:rsid w:val="003D0777"/>
    <w:rsid w:val="003D6E54"/>
    <w:rsid w:val="003F1123"/>
    <w:rsid w:val="003F118A"/>
    <w:rsid w:val="003F1A10"/>
    <w:rsid w:val="004104DA"/>
    <w:rsid w:val="00413378"/>
    <w:rsid w:val="00414657"/>
    <w:rsid w:val="004147A0"/>
    <w:rsid w:val="00417F57"/>
    <w:rsid w:val="004344D1"/>
    <w:rsid w:val="00435051"/>
    <w:rsid w:val="004367CA"/>
    <w:rsid w:val="004432DF"/>
    <w:rsid w:val="00453192"/>
    <w:rsid w:val="00456360"/>
    <w:rsid w:val="00462158"/>
    <w:rsid w:val="00476014"/>
    <w:rsid w:val="00476EC1"/>
    <w:rsid w:val="00480A86"/>
    <w:rsid w:val="00490C04"/>
    <w:rsid w:val="00494015"/>
    <w:rsid w:val="004969EF"/>
    <w:rsid w:val="00496F87"/>
    <w:rsid w:val="00497B21"/>
    <w:rsid w:val="004A150B"/>
    <w:rsid w:val="004A3669"/>
    <w:rsid w:val="004A4061"/>
    <w:rsid w:val="004A6532"/>
    <w:rsid w:val="004B09C5"/>
    <w:rsid w:val="004B4265"/>
    <w:rsid w:val="004B50BC"/>
    <w:rsid w:val="004B74B4"/>
    <w:rsid w:val="004B7B8B"/>
    <w:rsid w:val="004E105E"/>
    <w:rsid w:val="004F49F5"/>
    <w:rsid w:val="005011C5"/>
    <w:rsid w:val="005145EC"/>
    <w:rsid w:val="005215A3"/>
    <w:rsid w:val="00521971"/>
    <w:rsid w:val="00524E06"/>
    <w:rsid w:val="00534C12"/>
    <w:rsid w:val="00537D82"/>
    <w:rsid w:val="00546B22"/>
    <w:rsid w:val="005577D5"/>
    <w:rsid w:val="00575EDB"/>
    <w:rsid w:val="00577C27"/>
    <w:rsid w:val="00582B03"/>
    <w:rsid w:val="005A181C"/>
    <w:rsid w:val="005A66C9"/>
    <w:rsid w:val="005A7A2C"/>
    <w:rsid w:val="005B4E31"/>
    <w:rsid w:val="005C0C36"/>
    <w:rsid w:val="005C3FA1"/>
    <w:rsid w:val="005D4438"/>
    <w:rsid w:val="005D4470"/>
    <w:rsid w:val="005D6016"/>
    <w:rsid w:val="00612A65"/>
    <w:rsid w:val="0062412A"/>
    <w:rsid w:val="00625DB1"/>
    <w:rsid w:val="006277DF"/>
    <w:rsid w:val="00641538"/>
    <w:rsid w:val="0064273D"/>
    <w:rsid w:val="00645615"/>
    <w:rsid w:val="00650DFD"/>
    <w:rsid w:val="00651499"/>
    <w:rsid w:val="00690EC6"/>
    <w:rsid w:val="00692FAF"/>
    <w:rsid w:val="00695DB5"/>
    <w:rsid w:val="006B171F"/>
    <w:rsid w:val="006C2B84"/>
    <w:rsid w:val="006D5BF3"/>
    <w:rsid w:val="006E1769"/>
    <w:rsid w:val="007043AD"/>
    <w:rsid w:val="00734546"/>
    <w:rsid w:val="00735E38"/>
    <w:rsid w:val="0073652A"/>
    <w:rsid w:val="0073705B"/>
    <w:rsid w:val="00744C6A"/>
    <w:rsid w:val="00753212"/>
    <w:rsid w:val="00755FB3"/>
    <w:rsid w:val="00761A63"/>
    <w:rsid w:val="00762A46"/>
    <w:rsid w:val="007635C5"/>
    <w:rsid w:val="00766597"/>
    <w:rsid w:val="00782168"/>
    <w:rsid w:val="007A424B"/>
    <w:rsid w:val="007B0161"/>
    <w:rsid w:val="007C508E"/>
    <w:rsid w:val="007C7E3C"/>
    <w:rsid w:val="007D2240"/>
    <w:rsid w:val="007D5316"/>
    <w:rsid w:val="007F2061"/>
    <w:rsid w:val="008010EF"/>
    <w:rsid w:val="00801451"/>
    <w:rsid w:val="00803FFA"/>
    <w:rsid w:val="0081219F"/>
    <w:rsid w:val="00814B77"/>
    <w:rsid w:val="00820112"/>
    <w:rsid w:val="00824689"/>
    <w:rsid w:val="00826F8C"/>
    <w:rsid w:val="00832115"/>
    <w:rsid w:val="008322C4"/>
    <w:rsid w:val="00832318"/>
    <w:rsid w:val="00840DC3"/>
    <w:rsid w:val="00841AF9"/>
    <w:rsid w:val="00853DE9"/>
    <w:rsid w:val="00867A16"/>
    <w:rsid w:val="00874B36"/>
    <w:rsid w:val="00875920"/>
    <w:rsid w:val="00875C2F"/>
    <w:rsid w:val="00884F52"/>
    <w:rsid w:val="008971C8"/>
    <w:rsid w:val="008A2F9A"/>
    <w:rsid w:val="008A7B62"/>
    <w:rsid w:val="008C3580"/>
    <w:rsid w:val="008C72E2"/>
    <w:rsid w:val="008D4741"/>
    <w:rsid w:val="008D4A76"/>
    <w:rsid w:val="008F0B72"/>
    <w:rsid w:val="008F268A"/>
    <w:rsid w:val="00906898"/>
    <w:rsid w:val="009168AB"/>
    <w:rsid w:val="00921953"/>
    <w:rsid w:val="009252A9"/>
    <w:rsid w:val="0094667C"/>
    <w:rsid w:val="009528EB"/>
    <w:rsid w:val="0095450A"/>
    <w:rsid w:val="00957677"/>
    <w:rsid w:val="009A0D2B"/>
    <w:rsid w:val="009A2841"/>
    <w:rsid w:val="009B1440"/>
    <w:rsid w:val="009D0ED4"/>
    <w:rsid w:val="009E0339"/>
    <w:rsid w:val="009E314A"/>
    <w:rsid w:val="009E5508"/>
    <w:rsid w:val="009E5F0B"/>
    <w:rsid w:val="009F00BD"/>
    <w:rsid w:val="00A01180"/>
    <w:rsid w:val="00A0281E"/>
    <w:rsid w:val="00A11B6E"/>
    <w:rsid w:val="00A22F38"/>
    <w:rsid w:val="00A37231"/>
    <w:rsid w:val="00A4417D"/>
    <w:rsid w:val="00A4596A"/>
    <w:rsid w:val="00A6640D"/>
    <w:rsid w:val="00A73BE9"/>
    <w:rsid w:val="00A83DC0"/>
    <w:rsid w:val="00AA1D0B"/>
    <w:rsid w:val="00AA6700"/>
    <w:rsid w:val="00AB51A7"/>
    <w:rsid w:val="00AC3DE4"/>
    <w:rsid w:val="00AC4A06"/>
    <w:rsid w:val="00AD6227"/>
    <w:rsid w:val="00AE0D38"/>
    <w:rsid w:val="00AE55C2"/>
    <w:rsid w:val="00AF09CA"/>
    <w:rsid w:val="00AF1C2D"/>
    <w:rsid w:val="00B0039F"/>
    <w:rsid w:val="00B036B7"/>
    <w:rsid w:val="00B053F0"/>
    <w:rsid w:val="00B11DA8"/>
    <w:rsid w:val="00B134E0"/>
    <w:rsid w:val="00B31EAD"/>
    <w:rsid w:val="00B36F76"/>
    <w:rsid w:val="00B37872"/>
    <w:rsid w:val="00B41247"/>
    <w:rsid w:val="00B4271A"/>
    <w:rsid w:val="00B433EC"/>
    <w:rsid w:val="00B43E7D"/>
    <w:rsid w:val="00B54085"/>
    <w:rsid w:val="00B57218"/>
    <w:rsid w:val="00B6017A"/>
    <w:rsid w:val="00B6629B"/>
    <w:rsid w:val="00B70176"/>
    <w:rsid w:val="00B75AE2"/>
    <w:rsid w:val="00B806FA"/>
    <w:rsid w:val="00B81C75"/>
    <w:rsid w:val="00B903B2"/>
    <w:rsid w:val="00BA13D8"/>
    <w:rsid w:val="00BA1A6D"/>
    <w:rsid w:val="00BA466C"/>
    <w:rsid w:val="00BA67F9"/>
    <w:rsid w:val="00BC1150"/>
    <w:rsid w:val="00BD0FAB"/>
    <w:rsid w:val="00BD2AE4"/>
    <w:rsid w:val="00BE114E"/>
    <w:rsid w:val="00C0781A"/>
    <w:rsid w:val="00C07B69"/>
    <w:rsid w:val="00C121D2"/>
    <w:rsid w:val="00C13153"/>
    <w:rsid w:val="00C33501"/>
    <w:rsid w:val="00C34274"/>
    <w:rsid w:val="00C378BC"/>
    <w:rsid w:val="00C55011"/>
    <w:rsid w:val="00C71129"/>
    <w:rsid w:val="00C77E98"/>
    <w:rsid w:val="00C80C4F"/>
    <w:rsid w:val="00C8510D"/>
    <w:rsid w:val="00C93C82"/>
    <w:rsid w:val="00C948D8"/>
    <w:rsid w:val="00C9672D"/>
    <w:rsid w:val="00CA1815"/>
    <w:rsid w:val="00CB1850"/>
    <w:rsid w:val="00CB190B"/>
    <w:rsid w:val="00CB79DF"/>
    <w:rsid w:val="00CC347E"/>
    <w:rsid w:val="00CC5331"/>
    <w:rsid w:val="00CC69A9"/>
    <w:rsid w:val="00CE4CD0"/>
    <w:rsid w:val="00CE65B0"/>
    <w:rsid w:val="00CF0898"/>
    <w:rsid w:val="00D01933"/>
    <w:rsid w:val="00D05A7A"/>
    <w:rsid w:val="00D076D4"/>
    <w:rsid w:val="00D1042E"/>
    <w:rsid w:val="00D14FF3"/>
    <w:rsid w:val="00D17CE4"/>
    <w:rsid w:val="00D24BF1"/>
    <w:rsid w:val="00D27BA0"/>
    <w:rsid w:val="00D347B2"/>
    <w:rsid w:val="00D40204"/>
    <w:rsid w:val="00D45513"/>
    <w:rsid w:val="00D50687"/>
    <w:rsid w:val="00D52C1E"/>
    <w:rsid w:val="00D64117"/>
    <w:rsid w:val="00D66DF9"/>
    <w:rsid w:val="00D7747F"/>
    <w:rsid w:val="00D81431"/>
    <w:rsid w:val="00D83536"/>
    <w:rsid w:val="00D9456F"/>
    <w:rsid w:val="00DA2910"/>
    <w:rsid w:val="00DB3E10"/>
    <w:rsid w:val="00DB68A9"/>
    <w:rsid w:val="00DD506D"/>
    <w:rsid w:val="00DE36DB"/>
    <w:rsid w:val="00E0404A"/>
    <w:rsid w:val="00E1451A"/>
    <w:rsid w:val="00E16BB5"/>
    <w:rsid w:val="00E16C7B"/>
    <w:rsid w:val="00E1782C"/>
    <w:rsid w:val="00E2016D"/>
    <w:rsid w:val="00E21B65"/>
    <w:rsid w:val="00E33B72"/>
    <w:rsid w:val="00E35E41"/>
    <w:rsid w:val="00E42DFD"/>
    <w:rsid w:val="00E441C3"/>
    <w:rsid w:val="00E508B2"/>
    <w:rsid w:val="00E6064C"/>
    <w:rsid w:val="00E6079A"/>
    <w:rsid w:val="00E70833"/>
    <w:rsid w:val="00E71930"/>
    <w:rsid w:val="00E71B80"/>
    <w:rsid w:val="00E81A8B"/>
    <w:rsid w:val="00E86B2A"/>
    <w:rsid w:val="00E86B56"/>
    <w:rsid w:val="00E922F5"/>
    <w:rsid w:val="00E93B1D"/>
    <w:rsid w:val="00E964CE"/>
    <w:rsid w:val="00EA063A"/>
    <w:rsid w:val="00EB4592"/>
    <w:rsid w:val="00EC30C5"/>
    <w:rsid w:val="00EC58E2"/>
    <w:rsid w:val="00ED6465"/>
    <w:rsid w:val="00EF1593"/>
    <w:rsid w:val="00EF75FD"/>
    <w:rsid w:val="00F015E4"/>
    <w:rsid w:val="00F16364"/>
    <w:rsid w:val="00F36367"/>
    <w:rsid w:val="00F4123B"/>
    <w:rsid w:val="00F50387"/>
    <w:rsid w:val="00F625FE"/>
    <w:rsid w:val="00F659F9"/>
    <w:rsid w:val="00F66046"/>
    <w:rsid w:val="00F97F39"/>
    <w:rsid w:val="00FA43A4"/>
    <w:rsid w:val="00FB4675"/>
    <w:rsid w:val="00FB74A1"/>
    <w:rsid w:val="00FC4609"/>
    <w:rsid w:val="00FD54F4"/>
    <w:rsid w:val="00FD6555"/>
    <w:rsid w:val="00FE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19BC0"/>
  <w15:chartTrackingRefBased/>
  <w15:docId w15:val="{FE01150D-0375-4627-BE5F-39C884C9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C82"/>
    <w:pPr>
      <w:ind w:left="720"/>
      <w:contextualSpacing/>
    </w:pPr>
  </w:style>
  <w:style w:type="character" w:customStyle="1" w:styleId="hgkelc">
    <w:name w:val="hgkelc"/>
    <w:basedOn w:val="Domylnaczcionkaakapitu"/>
    <w:rsid w:val="00A6640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9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9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97B21"/>
    <w:rPr>
      <w:vertAlign w:val="superscript"/>
    </w:rPr>
  </w:style>
  <w:style w:type="numbering" w:customStyle="1" w:styleId="Biecalista1">
    <w:name w:val="Bieżąca lista1"/>
    <w:uiPriority w:val="99"/>
    <w:rsid w:val="007043A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Bąk</dc:creator>
  <cp:keywords/>
  <dc:description/>
  <cp:lastModifiedBy>Starostwo Powiatowe w Goleniowie</cp:lastModifiedBy>
  <cp:revision>2</cp:revision>
  <cp:lastPrinted>2026-04-27T09:47:00Z</cp:lastPrinted>
  <dcterms:created xsi:type="dcterms:W3CDTF">2026-04-27T09:47:00Z</dcterms:created>
  <dcterms:modified xsi:type="dcterms:W3CDTF">2026-04-27T09:47:00Z</dcterms:modified>
</cp:coreProperties>
</file>