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7FBE17" w14:textId="73DBB21A" w:rsidR="002F4B5B" w:rsidRPr="002F4B5B" w:rsidRDefault="002F4B5B" w:rsidP="002F4B5B">
      <w:pPr>
        <w:spacing w:line="256" w:lineRule="auto"/>
        <w:rPr>
          <w:rFonts w:ascii="Arial" w:eastAsia="Calibri" w:hAnsi="Arial" w:cs="Arial"/>
          <w:b/>
          <w:bCs/>
        </w:rPr>
      </w:pPr>
      <w:r w:rsidRPr="002F4B5B">
        <w:rPr>
          <w:rFonts w:ascii="Arial" w:eastAsia="Calibri" w:hAnsi="Arial" w:cs="Arial"/>
          <w:b/>
          <w:bCs/>
        </w:rPr>
        <w:t>Uchwała Nr</w:t>
      </w:r>
      <w:r w:rsidR="00575EDB">
        <w:rPr>
          <w:rFonts w:ascii="Arial" w:eastAsia="Calibri" w:hAnsi="Arial" w:cs="Arial"/>
          <w:b/>
          <w:bCs/>
        </w:rPr>
        <w:t xml:space="preserve"> </w:t>
      </w:r>
      <w:r w:rsidR="005011C5">
        <w:rPr>
          <w:rFonts w:ascii="Arial" w:eastAsia="Calibri" w:hAnsi="Arial" w:cs="Arial"/>
          <w:b/>
          <w:bCs/>
        </w:rPr>
        <w:t>24</w:t>
      </w:r>
      <w:r w:rsidR="003058E4">
        <w:rPr>
          <w:rFonts w:ascii="Arial" w:eastAsia="Calibri" w:hAnsi="Arial" w:cs="Arial"/>
          <w:b/>
          <w:bCs/>
        </w:rPr>
        <w:t>7/92/26</w:t>
      </w:r>
      <w:r w:rsidRPr="002F4B5B">
        <w:rPr>
          <w:rFonts w:ascii="Arial" w:eastAsia="Calibri" w:hAnsi="Arial" w:cs="Arial"/>
          <w:b/>
          <w:bCs/>
        </w:rPr>
        <w:tab/>
      </w:r>
    </w:p>
    <w:p w14:paraId="0EAC2BFC" w14:textId="77777777" w:rsidR="002F4B5B" w:rsidRPr="002F4B5B" w:rsidRDefault="002F4B5B" w:rsidP="002F4B5B">
      <w:pPr>
        <w:spacing w:line="256" w:lineRule="auto"/>
        <w:rPr>
          <w:rFonts w:ascii="Arial" w:eastAsia="Calibri" w:hAnsi="Arial" w:cs="Arial"/>
          <w:b/>
          <w:bCs/>
        </w:rPr>
      </w:pPr>
      <w:r w:rsidRPr="002F4B5B">
        <w:rPr>
          <w:rFonts w:ascii="Arial" w:eastAsia="Calibri" w:hAnsi="Arial" w:cs="Arial"/>
          <w:b/>
          <w:bCs/>
        </w:rPr>
        <w:t>Zarządu Powiatu Goleniowskiego</w:t>
      </w:r>
    </w:p>
    <w:p w14:paraId="31346AF3" w14:textId="77777777" w:rsidR="00294D7A" w:rsidRDefault="002F4B5B" w:rsidP="00294D7A">
      <w:pPr>
        <w:spacing w:line="276" w:lineRule="auto"/>
        <w:rPr>
          <w:rFonts w:ascii="Arial" w:eastAsia="Calibri" w:hAnsi="Arial" w:cs="Arial"/>
          <w:b/>
          <w:bCs/>
        </w:rPr>
      </w:pPr>
      <w:r w:rsidRPr="002F4B5B">
        <w:rPr>
          <w:rFonts w:ascii="Arial" w:eastAsia="Calibri" w:hAnsi="Arial" w:cs="Arial"/>
          <w:b/>
          <w:bCs/>
        </w:rPr>
        <w:t>z dnia</w:t>
      </w:r>
      <w:r w:rsidR="00840DC3">
        <w:rPr>
          <w:rFonts w:ascii="Arial" w:eastAsia="Calibri" w:hAnsi="Arial" w:cs="Arial"/>
          <w:b/>
          <w:bCs/>
        </w:rPr>
        <w:t xml:space="preserve"> </w:t>
      </w:r>
      <w:r w:rsidR="003058E4">
        <w:rPr>
          <w:rFonts w:ascii="Arial" w:eastAsia="Calibri" w:hAnsi="Arial" w:cs="Arial"/>
          <w:b/>
          <w:bCs/>
        </w:rPr>
        <w:t>26</w:t>
      </w:r>
      <w:r w:rsidR="00840DC3">
        <w:rPr>
          <w:rFonts w:ascii="Arial" w:eastAsia="Calibri" w:hAnsi="Arial" w:cs="Arial"/>
          <w:b/>
          <w:bCs/>
        </w:rPr>
        <w:t xml:space="preserve"> lutego</w:t>
      </w:r>
      <w:r w:rsidR="00FE6FE7">
        <w:rPr>
          <w:rFonts w:ascii="Arial" w:eastAsia="Calibri" w:hAnsi="Arial" w:cs="Arial"/>
          <w:b/>
          <w:bCs/>
        </w:rPr>
        <w:t xml:space="preserve"> 202</w:t>
      </w:r>
      <w:r w:rsidR="00490C04">
        <w:rPr>
          <w:rFonts w:ascii="Arial" w:eastAsia="Calibri" w:hAnsi="Arial" w:cs="Arial"/>
          <w:b/>
          <w:bCs/>
        </w:rPr>
        <w:t>6</w:t>
      </w:r>
      <w:r w:rsidRPr="002F4B5B">
        <w:rPr>
          <w:rFonts w:ascii="Arial" w:eastAsia="Calibri" w:hAnsi="Arial" w:cs="Arial"/>
          <w:b/>
          <w:bCs/>
        </w:rPr>
        <w:t xml:space="preserve"> r. </w:t>
      </w:r>
    </w:p>
    <w:p w14:paraId="35308D50" w14:textId="77777777" w:rsidR="00294D7A" w:rsidRDefault="00294D7A" w:rsidP="00294D7A">
      <w:pPr>
        <w:pStyle w:val="Bezodstpw"/>
      </w:pPr>
    </w:p>
    <w:p w14:paraId="430E4F58" w14:textId="42F7BD93" w:rsidR="00840DC3" w:rsidRPr="002F4B5B" w:rsidRDefault="00840DC3" w:rsidP="00294D7A">
      <w:pPr>
        <w:spacing w:line="360" w:lineRule="auto"/>
        <w:rPr>
          <w:rFonts w:ascii="Arial" w:eastAsia="Calibri" w:hAnsi="Arial" w:cs="Arial"/>
          <w:b/>
          <w:bCs/>
        </w:rPr>
      </w:pPr>
      <w:r w:rsidRPr="002F4B5B">
        <w:rPr>
          <w:rFonts w:ascii="Arial" w:eastAsia="Calibri" w:hAnsi="Arial" w:cs="Arial"/>
          <w:b/>
          <w:bCs/>
        </w:rPr>
        <w:t>w sprawie zmiany budżetu powiatu na 202</w:t>
      </w:r>
      <w:r>
        <w:rPr>
          <w:rFonts w:ascii="Arial" w:eastAsia="Calibri" w:hAnsi="Arial" w:cs="Arial"/>
          <w:b/>
          <w:bCs/>
        </w:rPr>
        <w:t>6</w:t>
      </w:r>
      <w:r w:rsidRPr="002F4B5B">
        <w:rPr>
          <w:rFonts w:ascii="Arial" w:eastAsia="Calibri" w:hAnsi="Arial" w:cs="Arial"/>
          <w:b/>
          <w:bCs/>
        </w:rPr>
        <w:t xml:space="preserve"> r.</w:t>
      </w:r>
      <w:r>
        <w:rPr>
          <w:rFonts w:ascii="Arial" w:eastAsia="Calibri" w:hAnsi="Arial" w:cs="Arial"/>
          <w:b/>
          <w:bCs/>
        </w:rPr>
        <w:t xml:space="preserve"> i </w:t>
      </w:r>
      <w:r w:rsidRPr="002F4B5B">
        <w:rPr>
          <w:rFonts w:ascii="Arial" w:eastAsia="Calibri" w:hAnsi="Arial" w:cs="Arial"/>
          <w:b/>
          <w:bCs/>
        </w:rPr>
        <w:t>ustalenia układu wykonawczego</w:t>
      </w:r>
      <w:r w:rsidRPr="00755FB3">
        <w:rPr>
          <w:rFonts w:ascii="Arial" w:eastAsia="Calibri" w:hAnsi="Arial" w:cs="Arial"/>
          <w:b/>
          <w:bCs/>
        </w:rPr>
        <w:t xml:space="preserve"> </w:t>
      </w:r>
      <w:r>
        <w:rPr>
          <w:rFonts w:ascii="Arial" w:eastAsia="Calibri" w:hAnsi="Arial" w:cs="Arial"/>
          <w:b/>
          <w:bCs/>
        </w:rPr>
        <w:t>oraz</w:t>
      </w:r>
      <w:r w:rsidRPr="00036FB5">
        <w:rPr>
          <w:rFonts w:ascii="Arial" w:eastAsia="Calibri" w:hAnsi="Arial" w:cs="Arial"/>
          <w:b/>
          <w:bCs/>
        </w:rPr>
        <w:t xml:space="preserve"> zmiany planu finansowego zadań z zakresu administracji rządowej</w:t>
      </w:r>
    </w:p>
    <w:p w14:paraId="0993C9DA" w14:textId="19372EED" w:rsidR="00CF0898" w:rsidRPr="00FE6FE7" w:rsidRDefault="00CF0898" w:rsidP="00CF0898">
      <w:pPr>
        <w:spacing w:line="360" w:lineRule="auto"/>
        <w:rPr>
          <w:rFonts w:ascii="Arial" w:eastAsia="Calibri" w:hAnsi="Arial" w:cs="Arial"/>
        </w:rPr>
      </w:pPr>
      <w:bookmarkStart w:id="0" w:name="_Hlk167884856"/>
      <w:bookmarkStart w:id="1" w:name="_Hlk183774403"/>
      <w:r w:rsidRPr="00735E38">
        <w:rPr>
          <w:rFonts w:ascii="Arial" w:eastAsia="Calibri" w:hAnsi="Arial" w:cs="Arial"/>
        </w:rPr>
        <w:t>Na podstawie art. 247 ust. 1, art. 25</w:t>
      </w:r>
      <w:r w:rsidR="00840DC3">
        <w:rPr>
          <w:rFonts w:ascii="Arial" w:eastAsia="Calibri" w:hAnsi="Arial" w:cs="Arial"/>
        </w:rPr>
        <w:t>7</w:t>
      </w:r>
      <w:r w:rsidRPr="00735E38">
        <w:rPr>
          <w:rFonts w:ascii="Arial" w:eastAsia="Calibri" w:hAnsi="Arial" w:cs="Arial"/>
        </w:rPr>
        <w:t xml:space="preserve"> </w:t>
      </w:r>
      <w:r w:rsidR="00BA466C" w:rsidRPr="00735E38">
        <w:rPr>
          <w:rFonts w:ascii="Arial" w:eastAsia="Calibri" w:hAnsi="Arial" w:cs="Arial"/>
        </w:rPr>
        <w:t>pkt</w:t>
      </w:r>
      <w:r w:rsidR="009D0ED4">
        <w:rPr>
          <w:rFonts w:ascii="Arial" w:eastAsia="Calibri" w:hAnsi="Arial" w:cs="Arial"/>
        </w:rPr>
        <w:t xml:space="preserve"> 1 i</w:t>
      </w:r>
      <w:r w:rsidR="00BA466C" w:rsidRPr="00735E38">
        <w:rPr>
          <w:rFonts w:ascii="Arial" w:eastAsia="Calibri" w:hAnsi="Arial" w:cs="Arial"/>
        </w:rPr>
        <w:t xml:space="preserve"> </w:t>
      </w:r>
      <w:r w:rsidR="00755FB3">
        <w:rPr>
          <w:rFonts w:ascii="Arial" w:eastAsia="Calibri" w:hAnsi="Arial" w:cs="Arial"/>
        </w:rPr>
        <w:t>3</w:t>
      </w:r>
      <w:r w:rsidR="00FE6FE7">
        <w:rPr>
          <w:rFonts w:ascii="Arial" w:eastAsia="Calibri" w:hAnsi="Arial" w:cs="Arial"/>
        </w:rPr>
        <w:t xml:space="preserve"> </w:t>
      </w:r>
      <w:r w:rsidR="00FE6FE7" w:rsidRPr="00FE6FE7">
        <w:rPr>
          <w:rFonts w:ascii="Arial" w:eastAsia="Calibri" w:hAnsi="Arial" w:cs="Arial"/>
        </w:rPr>
        <w:t xml:space="preserve">ustawy </w:t>
      </w:r>
      <w:r w:rsidRPr="00735E38">
        <w:rPr>
          <w:rFonts w:ascii="Arial" w:eastAsia="Calibri" w:hAnsi="Arial" w:cs="Arial"/>
        </w:rPr>
        <w:t xml:space="preserve">z dnia 27 sierpnia 2009 r. o finansach publicznych </w:t>
      </w:r>
      <w:r w:rsidRPr="00C0781A">
        <w:rPr>
          <w:rFonts w:ascii="Arial" w:eastAsia="Calibri" w:hAnsi="Arial" w:cs="Arial"/>
        </w:rPr>
        <w:t>(</w:t>
      </w:r>
      <w:bookmarkStart w:id="2" w:name="_Hlk92961765"/>
      <w:r w:rsidR="00490C04" w:rsidRPr="00D01D3D">
        <w:rPr>
          <w:rFonts w:ascii="Arial" w:hAnsi="Arial" w:cs="Arial"/>
        </w:rPr>
        <w:t>(Dz. U. z 202</w:t>
      </w:r>
      <w:r w:rsidR="00490C04">
        <w:rPr>
          <w:rFonts w:ascii="Arial" w:hAnsi="Arial" w:cs="Arial"/>
        </w:rPr>
        <w:t>5</w:t>
      </w:r>
      <w:r w:rsidR="00490C04" w:rsidRPr="00D01D3D">
        <w:rPr>
          <w:rFonts w:ascii="Arial" w:hAnsi="Arial" w:cs="Arial"/>
        </w:rPr>
        <w:t xml:space="preserve"> r. poz. 1</w:t>
      </w:r>
      <w:r w:rsidR="00490C04">
        <w:rPr>
          <w:rFonts w:ascii="Arial" w:hAnsi="Arial" w:cs="Arial"/>
        </w:rPr>
        <w:t>483</w:t>
      </w:r>
      <w:r w:rsidR="00490C04" w:rsidRPr="00D01D3D">
        <w:rPr>
          <w:rFonts w:ascii="Arial" w:hAnsi="Arial" w:cs="Arial"/>
        </w:rPr>
        <w:t xml:space="preserve">, z późn. zm.) </w:t>
      </w:r>
      <w:bookmarkEnd w:id="2"/>
      <w:r w:rsidRPr="00735E38">
        <w:rPr>
          <w:rFonts w:ascii="Arial" w:eastAsia="Calibri" w:hAnsi="Arial" w:cs="Arial"/>
        </w:rPr>
        <w:t>oraz § 11 pkt 2</w:t>
      </w:r>
      <w:r>
        <w:rPr>
          <w:rFonts w:ascii="Arial" w:eastAsia="Calibri" w:hAnsi="Arial" w:cs="Arial"/>
        </w:rPr>
        <w:t xml:space="preserve"> </w:t>
      </w:r>
      <w:r w:rsidRPr="00735E38">
        <w:rPr>
          <w:rFonts w:ascii="Arial" w:eastAsia="Calibri" w:hAnsi="Arial" w:cs="Arial"/>
        </w:rPr>
        <w:t xml:space="preserve">uchwały Nr </w:t>
      </w:r>
      <w:r w:rsidR="00490C04">
        <w:rPr>
          <w:rFonts w:ascii="Arial" w:eastAsia="Calibri" w:hAnsi="Arial" w:cs="Arial"/>
        </w:rPr>
        <w:t>XVII/115/25</w:t>
      </w:r>
      <w:r w:rsidRPr="00735E38">
        <w:rPr>
          <w:rFonts w:ascii="Arial" w:eastAsia="Calibri" w:hAnsi="Arial" w:cs="Arial"/>
        </w:rPr>
        <w:t xml:space="preserve"> Rady Powiatu Goleniowskiego z dnia </w:t>
      </w:r>
      <w:r w:rsidR="00FE6FE7">
        <w:rPr>
          <w:rFonts w:ascii="Arial" w:eastAsia="Calibri" w:hAnsi="Arial" w:cs="Arial"/>
        </w:rPr>
        <w:t>1</w:t>
      </w:r>
      <w:r w:rsidR="00490C04">
        <w:rPr>
          <w:rFonts w:ascii="Arial" w:eastAsia="Calibri" w:hAnsi="Arial" w:cs="Arial"/>
        </w:rPr>
        <w:t>8</w:t>
      </w:r>
      <w:r w:rsidRPr="00735E38">
        <w:rPr>
          <w:rFonts w:ascii="Arial" w:eastAsia="Calibri" w:hAnsi="Arial" w:cs="Arial"/>
        </w:rPr>
        <w:t xml:space="preserve"> grudnia 202</w:t>
      </w:r>
      <w:r w:rsidR="00490C04">
        <w:rPr>
          <w:rFonts w:ascii="Arial" w:eastAsia="Calibri" w:hAnsi="Arial" w:cs="Arial"/>
        </w:rPr>
        <w:t>5</w:t>
      </w:r>
      <w:r w:rsidRPr="00735E38">
        <w:rPr>
          <w:rFonts w:ascii="Arial" w:eastAsia="Calibri" w:hAnsi="Arial" w:cs="Arial"/>
        </w:rPr>
        <w:t xml:space="preserve"> r. w sprawie uchwalenia budżetu Powiatu Goleniowskiego na </w:t>
      </w:r>
      <w:r w:rsidR="005011C5">
        <w:rPr>
          <w:rFonts w:ascii="Arial" w:eastAsia="Calibri" w:hAnsi="Arial" w:cs="Arial"/>
        </w:rPr>
        <w:t xml:space="preserve">rok </w:t>
      </w:r>
      <w:r w:rsidRPr="00735E38">
        <w:rPr>
          <w:rFonts w:ascii="Arial" w:eastAsia="Calibri" w:hAnsi="Arial" w:cs="Arial"/>
        </w:rPr>
        <w:t>202</w:t>
      </w:r>
      <w:r w:rsidR="00490C04">
        <w:rPr>
          <w:rFonts w:ascii="Arial" w:eastAsia="Calibri" w:hAnsi="Arial" w:cs="Arial"/>
        </w:rPr>
        <w:t>6</w:t>
      </w:r>
      <w:r w:rsidR="00FE6FE7">
        <w:rPr>
          <w:rFonts w:ascii="Arial" w:eastAsia="Calibri" w:hAnsi="Arial" w:cs="Arial"/>
        </w:rPr>
        <w:t xml:space="preserve">, </w:t>
      </w:r>
      <w:r w:rsidR="005011C5" w:rsidRPr="005011C5">
        <w:rPr>
          <w:rFonts w:ascii="Arial" w:eastAsia="Calibri" w:hAnsi="Arial" w:cs="Arial"/>
        </w:rPr>
        <w:t xml:space="preserve">zmienionej </w:t>
      </w:r>
      <w:bookmarkStart w:id="3" w:name="_Hlk223352437"/>
      <w:r w:rsidR="005011C5" w:rsidRPr="005011C5">
        <w:rPr>
          <w:rFonts w:ascii="Arial" w:eastAsia="Calibri" w:hAnsi="Arial" w:cs="Arial"/>
        </w:rPr>
        <w:t xml:space="preserve">uchwałą nr </w:t>
      </w:r>
      <w:r w:rsidR="005011C5">
        <w:rPr>
          <w:rFonts w:ascii="Arial" w:eastAsia="Calibri" w:hAnsi="Arial" w:cs="Arial"/>
        </w:rPr>
        <w:t>XVIII/127/26</w:t>
      </w:r>
      <w:r w:rsidR="005011C5" w:rsidRPr="005011C5">
        <w:rPr>
          <w:rFonts w:ascii="Arial" w:eastAsia="Calibri" w:hAnsi="Arial" w:cs="Arial"/>
        </w:rPr>
        <w:t xml:space="preserve"> Rady Powiatu Goleniowskiego z dnia </w:t>
      </w:r>
      <w:r w:rsidR="005011C5">
        <w:rPr>
          <w:rFonts w:ascii="Arial" w:eastAsia="Calibri" w:hAnsi="Arial" w:cs="Arial"/>
        </w:rPr>
        <w:t>19 stycznia 2026 r.</w:t>
      </w:r>
      <w:r w:rsidR="003058E4">
        <w:rPr>
          <w:rFonts w:ascii="Arial" w:eastAsia="Calibri" w:hAnsi="Arial" w:cs="Arial"/>
        </w:rPr>
        <w:t xml:space="preserve"> i </w:t>
      </w:r>
      <w:r w:rsidR="005011C5">
        <w:rPr>
          <w:rFonts w:ascii="Arial" w:eastAsia="Calibri" w:hAnsi="Arial" w:cs="Arial"/>
        </w:rPr>
        <w:t xml:space="preserve"> </w:t>
      </w:r>
      <w:r w:rsidR="003058E4" w:rsidRPr="003058E4">
        <w:rPr>
          <w:rFonts w:ascii="Arial" w:eastAsia="Calibri" w:hAnsi="Arial" w:cs="Arial"/>
        </w:rPr>
        <w:t xml:space="preserve">uchwałą nr </w:t>
      </w:r>
      <w:r w:rsidR="003058E4">
        <w:rPr>
          <w:rFonts w:ascii="Arial" w:eastAsia="Calibri" w:hAnsi="Arial" w:cs="Arial"/>
        </w:rPr>
        <w:t>XIX/133/26</w:t>
      </w:r>
      <w:r w:rsidR="003058E4" w:rsidRPr="003058E4">
        <w:rPr>
          <w:rFonts w:ascii="Arial" w:eastAsia="Calibri" w:hAnsi="Arial" w:cs="Arial"/>
        </w:rPr>
        <w:t xml:space="preserve"> Rady Powiatu Goleniowskiego z dnia </w:t>
      </w:r>
      <w:r w:rsidR="003058E4">
        <w:rPr>
          <w:rFonts w:ascii="Arial" w:eastAsia="Calibri" w:hAnsi="Arial" w:cs="Arial"/>
        </w:rPr>
        <w:t>26 lutego</w:t>
      </w:r>
      <w:r w:rsidR="003058E4" w:rsidRPr="003058E4">
        <w:rPr>
          <w:rFonts w:ascii="Arial" w:eastAsia="Calibri" w:hAnsi="Arial" w:cs="Arial"/>
        </w:rPr>
        <w:t xml:space="preserve"> 2026 r. i  Zarząd Powiatu uchwala, co następuje:</w:t>
      </w:r>
      <w:r w:rsidR="003058E4">
        <w:rPr>
          <w:rFonts w:ascii="Arial" w:hAnsi="Arial" w:cs="Arial"/>
        </w:rPr>
        <w:t xml:space="preserve"> </w:t>
      </w:r>
    </w:p>
    <w:bookmarkEnd w:id="0"/>
    <w:bookmarkEnd w:id="1"/>
    <w:bookmarkEnd w:id="3"/>
    <w:p w14:paraId="0DAAAC5D" w14:textId="701945BD" w:rsidR="009168AB" w:rsidRDefault="009168AB" w:rsidP="009168AB">
      <w:pPr>
        <w:spacing w:line="360" w:lineRule="auto"/>
        <w:rPr>
          <w:rFonts w:ascii="Arial" w:hAnsi="Arial" w:cs="Arial"/>
          <w:b/>
          <w:bCs/>
        </w:rPr>
      </w:pPr>
      <w:r w:rsidRPr="00F625FE">
        <w:rPr>
          <w:rFonts w:ascii="Arial" w:hAnsi="Arial" w:cs="Arial"/>
          <w:b/>
          <w:bCs/>
        </w:rPr>
        <w:t xml:space="preserve">§ </w:t>
      </w:r>
      <w:r>
        <w:rPr>
          <w:rFonts w:ascii="Arial" w:hAnsi="Arial" w:cs="Arial"/>
          <w:b/>
          <w:bCs/>
        </w:rPr>
        <w:t>1</w:t>
      </w:r>
      <w:r w:rsidRPr="00F625FE">
        <w:rPr>
          <w:rFonts w:ascii="Arial" w:hAnsi="Arial" w:cs="Arial"/>
          <w:b/>
          <w:bCs/>
        </w:rPr>
        <w:t xml:space="preserve">. </w:t>
      </w:r>
      <w:r>
        <w:rPr>
          <w:rFonts w:ascii="Arial" w:hAnsi="Arial" w:cs="Arial"/>
          <w:b/>
          <w:bCs/>
        </w:rPr>
        <w:t xml:space="preserve">Zmniejsza </w:t>
      </w:r>
      <w:r w:rsidRPr="00F625FE">
        <w:rPr>
          <w:rFonts w:ascii="Arial" w:hAnsi="Arial" w:cs="Arial"/>
          <w:b/>
          <w:bCs/>
        </w:rPr>
        <w:t xml:space="preserve">się </w:t>
      </w:r>
      <w:r>
        <w:rPr>
          <w:rFonts w:ascii="Arial" w:hAnsi="Arial" w:cs="Arial"/>
          <w:b/>
          <w:bCs/>
        </w:rPr>
        <w:t xml:space="preserve">rezerwę budżetu Powiatu Goleniowskiego na 2026 r., o kwotę </w:t>
      </w:r>
      <w:r>
        <w:rPr>
          <w:rFonts w:ascii="Arial" w:hAnsi="Arial" w:cs="Arial"/>
          <w:b/>
          <w:bCs/>
        </w:rPr>
        <w:br/>
        <w:t>2.882.389,96 zł, z tego:</w:t>
      </w:r>
    </w:p>
    <w:p w14:paraId="41CEAAE9" w14:textId="58A9D5F4" w:rsidR="009168AB" w:rsidRDefault="009168AB" w:rsidP="009168AB">
      <w:pPr>
        <w:pStyle w:val="Akapitzlist"/>
        <w:numPr>
          <w:ilvl w:val="0"/>
          <w:numId w:val="37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rezerwę ogólną o kwotę 656,72 zł,</w:t>
      </w:r>
    </w:p>
    <w:p w14:paraId="67A329E6" w14:textId="527FD90A" w:rsidR="009168AB" w:rsidRDefault="009168AB" w:rsidP="009168AB">
      <w:pPr>
        <w:pStyle w:val="Akapitzlist"/>
        <w:numPr>
          <w:ilvl w:val="0"/>
          <w:numId w:val="37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rezerwę celową na zadania inwestycyjne o kwotę 2.881.733,24 zł,</w:t>
      </w:r>
    </w:p>
    <w:p w14:paraId="13FFBDA2" w14:textId="23D94A56" w:rsidR="00840DC3" w:rsidRPr="001E3D5E" w:rsidRDefault="00755FB3" w:rsidP="00840DC3">
      <w:pPr>
        <w:spacing w:line="360" w:lineRule="auto"/>
        <w:rPr>
          <w:rFonts w:ascii="Arial" w:hAnsi="Arial" w:cs="Arial"/>
        </w:rPr>
      </w:pPr>
      <w:bookmarkStart w:id="4" w:name="_Hlk223353080"/>
      <w:r>
        <w:rPr>
          <w:rFonts w:ascii="Arial" w:hAnsi="Arial" w:cs="Arial"/>
          <w:b/>
          <w:bCs/>
        </w:rPr>
        <w:t xml:space="preserve">§ </w:t>
      </w:r>
      <w:r w:rsidR="009168AB">
        <w:rPr>
          <w:rFonts w:ascii="Arial" w:hAnsi="Arial" w:cs="Arial"/>
          <w:b/>
          <w:bCs/>
        </w:rPr>
        <w:t>2</w:t>
      </w:r>
      <w:r>
        <w:rPr>
          <w:rFonts w:ascii="Arial" w:hAnsi="Arial" w:cs="Arial"/>
          <w:b/>
          <w:bCs/>
        </w:rPr>
        <w:t xml:space="preserve">. </w:t>
      </w:r>
      <w:r w:rsidR="00840DC3" w:rsidRPr="00036FB5">
        <w:rPr>
          <w:rFonts w:ascii="Arial" w:hAnsi="Arial" w:cs="Arial"/>
          <w:b/>
          <w:bCs/>
        </w:rPr>
        <w:t>Zwiększa się w budżecie powiatu na 202</w:t>
      </w:r>
      <w:r w:rsidR="00840DC3">
        <w:rPr>
          <w:rFonts w:ascii="Arial" w:hAnsi="Arial" w:cs="Arial"/>
          <w:b/>
          <w:bCs/>
        </w:rPr>
        <w:t>6</w:t>
      </w:r>
      <w:r w:rsidR="00840DC3" w:rsidRPr="00036FB5">
        <w:rPr>
          <w:rFonts w:ascii="Arial" w:hAnsi="Arial" w:cs="Arial"/>
          <w:b/>
          <w:bCs/>
        </w:rPr>
        <w:t xml:space="preserve"> r. planowane </w:t>
      </w:r>
      <w:r w:rsidR="00840DC3">
        <w:rPr>
          <w:rFonts w:ascii="Arial" w:hAnsi="Arial" w:cs="Arial"/>
          <w:b/>
          <w:bCs/>
        </w:rPr>
        <w:t>dochody</w:t>
      </w:r>
      <w:r w:rsidR="00840DC3" w:rsidRPr="00036FB5">
        <w:rPr>
          <w:rFonts w:ascii="Arial" w:hAnsi="Arial" w:cs="Arial"/>
          <w:b/>
          <w:bCs/>
        </w:rPr>
        <w:t xml:space="preserve"> budżetowe</w:t>
      </w:r>
      <w:r w:rsidR="00840DC3" w:rsidRPr="00036FB5">
        <w:rPr>
          <w:rFonts w:ascii="Arial" w:hAnsi="Arial" w:cs="Arial"/>
        </w:rPr>
        <w:t xml:space="preserve"> w szczegółowości klasyfikacji budżetowej, jak w załączniku Nr 1 do niniejszej uchwały.</w:t>
      </w:r>
    </w:p>
    <w:p w14:paraId="63BDB9C9" w14:textId="06E97D09" w:rsidR="00755FB3" w:rsidRPr="001E3D5E" w:rsidRDefault="00755FB3" w:rsidP="00755FB3">
      <w:pPr>
        <w:spacing w:line="360" w:lineRule="auto"/>
        <w:rPr>
          <w:rFonts w:ascii="Arial" w:hAnsi="Arial" w:cs="Arial"/>
        </w:rPr>
      </w:pPr>
      <w:bookmarkStart w:id="5" w:name="_Hlk219898540"/>
      <w:bookmarkEnd w:id="4"/>
      <w:r w:rsidRPr="00036FB5">
        <w:rPr>
          <w:rFonts w:ascii="Arial" w:hAnsi="Arial" w:cs="Arial"/>
          <w:b/>
          <w:bCs/>
        </w:rPr>
        <w:t xml:space="preserve">§ </w:t>
      </w:r>
      <w:r w:rsidR="009168AB">
        <w:rPr>
          <w:rFonts w:ascii="Arial" w:hAnsi="Arial" w:cs="Arial"/>
          <w:b/>
          <w:bCs/>
        </w:rPr>
        <w:t>3</w:t>
      </w:r>
      <w:r w:rsidRPr="00036FB5">
        <w:rPr>
          <w:rFonts w:ascii="Arial" w:hAnsi="Arial" w:cs="Arial"/>
          <w:b/>
          <w:bCs/>
        </w:rPr>
        <w:t xml:space="preserve">. </w:t>
      </w:r>
      <w:bookmarkStart w:id="6" w:name="_Hlk221797572"/>
      <w:r w:rsidRPr="00036FB5">
        <w:rPr>
          <w:rFonts w:ascii="Arial" w:hAnsi="Arial" w:cs="Arial"/>
          <w:b/>
          <w:bCs/>
        </w:rPr>
        <w:t>Zwiększa się w budżecie powiatu na 202</w:t>
      </w:r>
      <w:r>
        <w:rPr>
          <w:rFonts w:ascii="Arial" w:hAnsi="Arial" w:cs="Arial"/>
          <w:b/>
          <w:bCs/>
        </w:rPr>
        <w:t>6</w:t>
      </w:r>
      <w:r w:rsidRPr="00036FB5">
        <w:rPr>
          <w:rFonts w:ascii="Arial" w:hAnsi="Arial" w:cs="Arial"/>
          <w:b/>
          <w:bCs/>
        </w:rPr>
        <w:t xml:space="preserve"> r. planowane wydatki budżetowe</w:t>
      </w:r>
      <w:r w:rsidRPr="00036FB5">
        <w:rPr>
          <w:rFonts w:ascii="Arial" w:hAnsi="Arial" w:cs="Arial"/>
        </w:rPr>
        <w:t xml:space="preserve"> w szczegółowości klasyfikacji budżetowej, jak w załączniku Nr 1 do niniejszej uchwały.</w:t>
      </w:r>
    </w:p>
    <w:bookmarkEnd w:id="5"/>
    <w:bookmarkEnd w:id="6"/>
    <w:p w14:paraId="008D5127" w14:textId="190F1663" w:rsidR="00755FB3" w:rsidRPr="001E3D5E" w:rsidRDefault="00755FB3" w:rsidP="00755FB3">
      <w:pPr>
        <w:spacing w:line="360" w:lineRule="auto"/>
        <w:rPr>
          <w:rFonts w:ascii="Arial" w:hAnsi="Arial" w:cs="Arial"/>
        </w:rPr>
      </w:pPr>
      <w:r w:rsidRPr="00F625FE">
        <w:rPr>
          <w:rFonts w:ascii="Arial" w:hAnsi="Arial" w:cs="Arial"/>
          <w:b/>
          <w:bCs/>
        </w:rPr>
        <w:t xml:space="preserve">§ </w:t>
      </w:r>
      <w:r w:rsidR="009168AB">
        <w:rPr>
          <w:rFonts w:ascii="Arial" w:hAnsi="Arial" w:cs="Arial"/>
          <w:b/>
          <w:bCs/>
        </w:rPr>
        <w:t>4</w:t>
      </w:r>
      <w:r w:rsidRPr="00F625FE">
        <w:rPr>
          <w:rFonts w:ascii="Arial" w:hAnsi="Arial" w:cs="Arial"/>
          <w:b/>
          <w:bCs/>
        </w:rPr>
        <w:t>. Zmniejsza się w budżecie powiatu na 202</w:t>
      </w:r>
      <w:r>
        <w:rPr>
          <w:rFonts w:ascii="Arial" w:hAnsi="Arial" w:cs="Arial"/>
          <w:b/>
          <w:bCs/>
        </w:rPr>
        <w:t>6</w:t>
      </w:r>
      <w:r w:rsidRPr="00F625FE">
        <w:rPr>
          <w:rFonts w:ascii="Arial" w:hAnsi="Arial" w:cs="Arial"/>
          <w:b/>
          <w:bCs/>
        </w:rPr>
        <w:t xml:space="preserve"> r. planowane wydatki budżetowe</w:t>
      </w:r>
      <w:r w:rsidRPr="001E3D5E">
        <w:rPr>
          <w:rFonts w:ascii="Arial" w:hAnsi="Arial" w:cs="Arial"/>
        </w:rPr>
        <w:t xml:space="preserve"> w szczegółowości klasyfikacji budżetowej, jak w załączniku Nr 1 do niniejszej uchwały.</w:t>
      </w:r>
    </w:p>
    <w:p w14:paraId="486F05AE" w14:textId="682CC104" w:rsidR="00755FB3" w:rsidRDefault="00755FB3" w:rsidP="00755FB3">
      <w:pPr>
        <w:spacing w:line="360" w:lineRule="auto"/>
        <w:rPr>
          <w:rFonts w:ascii="Arial" w:hAnsi="Arial" w:cs="Arial"/>
        </w:rPr>
      </w:pPr>
      <w:r w:rsidRPr="00F625FE">
        <w:rPr>
          <w:rFonts w:ascii="Arial" w:hAnsi="Arial" w:cs="Arial"/>
          <w:b/>
          <w:bCs/>
        </w:rPr>
        <w:t xml:space="preserve">§ </w:t>
      </w:r>
      <w:r w:rsidR="009168AB">
        <w:rPr>
          <w:rFonts w:ascii="Arial" w:hAnsi="Arial" w:cs="Arial"/>
          <w:b/>
          <w:bCs/>
        </w:rPr>
        <w:t>5</w:t>
      </w:r>
      <w:r w:rsidRPr="00F625FE">
        <w:rPr>
          <w:rFonts w:ascii="Arial" w:hAnsi="Arial" w:cs="Arial"/>
          <w:b/>
          <w:bCs/>
        </w:rPr>
        <w:t>.</w:t>
      </w:r>
      <w:r w:rsidRPr="001E3D5E">
        <w:rPr>
          <w:rFonts w:ascii="Arial" w:hAnsi="Arial" w:cs="Arial"/>
        </w:rPr>
        <w:t xml:space="preserve"> Ustala się układ wykonawczy do zmian, o których mowa w § 1</w:t>
      </w:r>
      <w:r>
        <w:rPr>
          <w:rFonts w:ascii="Arial" w:hAnsi="Arial" w:cs="Arial"/>
        </w:rPr>
        <w:t>, 2</w:t>
      </w:r>
      <w:r w:rsidR="009168AB">
        <w:rPr>
          <w:rFonts w:ascii="Arial" w:hAnsi="Arial" w:cs="Arial"/>
        </w:rPr>
        <w:t>, 3</w:t>
      </w:r>
      <w:r w:rsidR="005011C5">
        <w:rPr>
          <w:rFonts w:ascii="Arial" w:hAnsi="Arial" w:cs="Arial"/>
        </w:rPr>
        <w:t xml:space="preserve"> i </w:t>
      </w:r>
      <w:r w:rsidR="009168AB">
        <w:rPr>
          <w:rFonts w:ascii="Arial" w:hAnsi="Arial" w:cs="Arial"/>
        </w:rPr>
        <w:t>4</w:t>
      </w:r>
      <w:r w:rsidRPr="001E3D5E">
        <w:rPr>
          <w:rFonts w:ascii="Arial" w:hAnsi="Arial" w:cs="Arial"/>
        </w:rPr>
        <w:t xml:space="preserve"> zgodnie z załącznikiem </w:t>
      </w:r>
      <w:r>
        <w:rPr>
          <w:rFonts w:ascii="Arial" w:hAnsi="Arial" w:cs="Arial"/>
        </w:rPr>
        <w:br/>
      </w:r>
      <w:r w:rsidRPr="001E3D5E">
        <w:rPr>
          <w:rFonts w:ascii="Arial" w:hAnsi="Arial" w:cs="Arial"/>
        </w:rPr>
        <w:t>Nr 2 do niniejszej uchwały.</w:t>
      </w:r>
    </w:p>
    <w:p w14:paraId="5D69B6C8" w14:textId="4736AAAC" w:rsidR="00840DC3" w:rsidRPr="001E3D5E" w:rsidRDefault="00840DC3" w:rsidP="00840DC3">
      <w:pPr>
        <w:spacing w:line="360" w:lineRule="auto"/>
        <w:rPr>
          <w:rFonts w:ascii="Arial" w:hAnsi="Arial" w:cs="Arial"/>
        </w:rPr>
      </w:pPr>
      <w:r w:rsidRPr="00036FB5">
        <w:rPr>
          <w:rFonts w:ascii="Arial" w:hAnsi="Arial" w:cs="Arial"/>
          <w:b/>
          <w:bCs/>
        </w:rPr>
        <w:t xml:space="preserve">§ </w:t>
      </w:r>
      <w:r w:rsidR="009168AB">
        <w:rPr>
          <w:rFonts w:ascii="Arial" w:hAnsi="Arial" w:cs="Arial"/>
          <w:b/>
          <w:bCs/>
        </w:rPr>
        <w:t>6</w:t>
      </w:r>
      <w:r w:rsidRPr="00036FB5">
        <w:rPr>
          <w:rFonts w:ascii="Arial" w:hAnsi="Arial" w:cs="Arial"/>
          <w:b/>
          <w:bCs/>
        </w:rPr>
        <w:t>.</w:t>
      </w:r>
      <w:r w:rsidRPr="00036FB5">
        <w:rPr>
          <w:rFonts w:ascii="Arial" w:hAnsi="Arial" w:cs="Arial"/>
        </w:rPr>
        <w:t xml:space="preserve"> Dokonuje się zmian w planie finansowym zadań z zakresu administracji rządowej w szczegółowości klasyfikacji budżetowej, jak w załączniku Nr 3 do niniejszej uchwały.</w:t>
      </w:r>
    </w:p>
    <w:p w14:paraId="527E9BDD" w14:textId="735F974D" w:rsidR="00755FB3" w:rsidRDefault="00755FB3" w:rsidP="00755FB3">
      <w:pPr>
        <w:spacing w:line="360" w:lineRule="auto"/>
        <w:rPr>
          <w:rFonts w:ascii="Arial" w:hAnsi="Arial" w:cs="Arial"/>
        </w:rPr>
      </w:pPr>
      <w:r w:rsidRPr="00F625FE">
        <w:rPr>
          <w:rFonts w:ascii="Arial" w:hAnsi="Arial" w:cs="Arial"/>
          <w:b/>
          <w:bCs/>
        </w:rPr>
        <w:t xml:space="preserve">§ </w:t>
      </w:r>
      <w:r w:rsidR="009168AB">
        <w:rPr>
          <w:rFonts w:ascii="Arial" w:hAnsi="Arial" w:cs="Arial"/>
          <w:b/>
          <w:bCs/>
        </w:rPr>
        <w:t>7</w:t>
      </w:r>
      <w:r w:rsidRPr="00F625FE">
        <w:rPr>
          <w:rFonts w:ascii="Arial" w:hAnsi="Arial" w:cs="Arial"/>
          <w:b/>
          <w:bCs/>
        </w:rPr>
        <w:t>.</w:t>
      </w:r>
      <w:r w:rsidRPr="001E3D5E">
        <w:rPr>
          <w:rFonts w:ascii="Arial" w:hAnsi="Arial" w:cs="Arial"/>
        </w:rPr>
        <w:t xml:space="preserve"> Wykonanie uchwały powierza się </w:t>
      </w:r>
      <w:r>
        <w:rPr>
          <w:rFonts w:ascii="Arial" w:hAnsi="Arial" w:cs="Arial"/>
        </w:rPr>
        <w:t xml:space="preserve">Głównemu Księgowemu, </w:t>
      </w:r>
      <w:r w:rsidR="00840DC3">
        <w:rPr>
          <w:rFonts w:ascii="Arial" w:hAnsi="Arial" w:cs="Arial"/>
        </w:rPr>
        <w:t xml:space="preserve">Sekretarzowi, </w:t>
      </w:r>
      <w:r w:rsidRPr="00036FB5">
        <w:rPr>
          <w:rFonts w:ascii="Arial" w:hAnsi="Arial" w:cs="Arial"/>
        </w:rPr>
        <w:t>Dyrektorom:</w:t>
      </w:r>
      <w:r w:rsidR="00840DC3">
        <w:rPr>
          <w:rFonts w:ascii="Arial" w:hAnsi="Arial" w:cs="Arial"/>
        </w:rPr>
        <w:t xml:space="preserve"> </w:t>
      </w:r>
      <w:r w:rsidR="005011C5">
        <w:rPr>
          <w:rFonts w:ascii="Arial" w:hAnsi="Arial" w:cs="Arial"/>
        </w:rPr>
        <w:t xml:space="preserve">Wydziału Gospodarki Nieruchomościami, </w:t>
      </w:r>
      <w:r w:rsidR="009168AB">
        <w:rPr>
          <w:rFonts w:ascii="Arial" w:hAnsi="Arial" w:cs="Arial"/>
        </w:rPr>
        <w:t xml:space="preserve">Wydziału Oświaty i Sportu, Wydziału Dróg Powiatowych i Inwestycji, Wydziału Promocji i Współpracy, I LO w Nowogardzie, ZSS w Goleniowie, SOSW w Nowogardzie, ZS nr 1 w Nowogardzie, ZS nr 1 w Goleniowie, Szkoły Muzycznej w </w:t>
      </w:r>
      <w:r w:rsidR="00762A46">
        <w:rPr>
          <w:rFonts w:ascii="Arial" w:hAnsi="Arial" w:cs="Arial"/>
        </w:rPr>
        <w:t>Goleniowie, PPP</w:t>
      </w:r>
      <w:r w:rsidR="009D0ED4">
        <w:rPr>
          <w:rFonts w:ascii="Arial" w:hAnsi="Arial" w:cs="Arial"/>
        </w:rPr>
        <w:t xml:space="preserve"> w Goleniowie, </w:t>
      </w:r>
      <w:r w:rsidR="009168AB">
        <w:rPr>
          <w:rFonts w:ascii="Arial" w:hAnsi="Arial" w:cs="Arial"/>
        </w:rPr>
        <w:t xml:space="preserve">SPT w Nowogardzie, </w:t>
      </w:r>
      <w:r w:rsidR="009A2841">
        <w:rPr>
          <w:rFonts w:ascii="Arial" w:hAnsi="Arial" w:cs="Arial"/>
        </w:rPr>
        <w:t>COPOW w Goleniowie</w:t>
      </w:r>
      <w:r w:rsidR="005011C5">
        <w:rPr>
          <w:rFonts w:ascii="Arial" w:hAnsi="Arial" w:cs="Arial"/>
        </w:rPr>
        <w:t>, DPS w Nowogardzie</w:t>
      </w:r>
      <w:r w:rsidR="009A2841">
        <w:rPr>
          <w:rFonts w:ascii="Arial" w:hAnsi="Arial" w:cs="Arial"/>
        </w:rPr>
        <w:t>,</w:t>
      </w:r>
      <w:r w:rsidRPr="00036FB5">
        <w:rPr>
          <w:rFonts w:ascii="Arial" w:hAnsi="Arial" w:cs="Arial"/>
        </w:rPr>
        <w:t xml:space="preserve"> </w:t>
      </w:r>
      <w:r w:rsidR="00840DC3">
        <w:rPr>
          <w:rFonts w:ascii="Arial" w:hAnsi="Arial" w:cs="Arial"/>
        </w:rPr>
        <w:t>PCPR</w:t>
      </w:r>
      <w:r w:rsidRPr="00036FB5">
        <w:rPr>
          <w:rFonts w:ascii="Arial" w:hAnsi="Arial" w:cs="Arial"/>
        </w:rPr>
        <w:t xml:space="preserve"> w Goleniowie</w:t>
      </w:r>
      <w:r w:rsidR="009A2841">
        <w:rPr>
          <w:rFonts w:ascii="Arial" w:hAnsi="Arial" w:cs="Arial"/>
        </w:rPr>
        <w:t xml:space="preserve"> i Komendantowi Powiatowemu PSPO w </w:t>
      </w:r>
      <w:r w:rsidR="00762A46">
        <w:rPr>
          <w:rFonts w:ascii="Arial" w:hAnsi="Arial" w:cs="Arial"/>
        </w:rPr>
        <w:t>Goleniowie.</w:t>
      </w:r>
    </w:p>
    <w:p w14:paraId="47CA7379" w14:textId="77777777" w:rsidR="00294D7A" w:rsidRDefault="00294D7A" w:rsidP="00755FB3">
      <w:pPr>
        <w:spacing w:line="360" w:lineRule="auto"/>
        <w:rPr>
          <w:rFonts w:ascii="Arial" w:hAnsi="Arial" w:cs="Arial"/>
        </w:rPr>
      </w:pPr>
    </w:p>
    <w:p w14:paraId="7BD3E419" w14:textId="410534A4" w:rsidR="00037F91" w:rsidRDefault="00037F91" w:rsidP="00037F91">
      <w:pPr>
        <w:spacing w:line="360" w:lineRule="auto"/>
        <w:rPr>
          <w:rFonts w:ascii="Arial" w:hAnsi="Arial" w:cs="Arial"/>
        </w:rPr>
      </w:pPr>
      <w:r w:rsidRPr="00F625FE">
        <w:rPr>
          <w:rFonts w:ascii="Arial" w:hAnsi="Arial" w:cs="Arial"/>
          <w:b/>
          <w:bCs/>
        </w:rPr>
        <w:lastRenderedPageBreak/>
        <w:t xml:space="preserve">§ </w:t>
      </w:r>
      <w:r w:rsidR="009168AB">
        <w:rPr>
          <w:rFonts w:ascii="Arial" w:hAnsi="Arial" w:cs="Arial"/>
          <w:b/>
          <w:bCs/>
        </w:rPr>
        <w:t>8</w:t>
      </w:r>
      <w:r w:rsidRPr="00F625FE">
        <w:rPr>
          <w:rFonts w:ascii="Arial" w:hAnsi="Arial" w:cs="Arial"/>
          <w:b/>
          <w:bCs/>
        </w:rPr>
        <w:t>.</w:t>
      </w:r>
      <w:r w:rsidRPr="001E3D5E">
        <w:rPr>
          <w:rFonts w:ascii="Arial" w:hAnsi="Arial" w:cs="Arial"/>
        </w:rPr>
        <w:t xml:space="preserve">  Uchwała wchodzi w życie z dniem podjęcia.       </w:t>
      </w:r>
    </w:p>
    <w:p w14:paraId="654F05DF" w14:textId="77777777" w:rsidR="00BA466C" w:rsidRDefault="00037F91" w:rsidP="00037F91">
      <w:pPr>
        <w:spacing w:line="360" w:lineRule="auto"/>
        <w:ind w:left="4956" w:firstLine="708"/>
        <w:rPr>
          <w:rFonts w:ascii="Arial" w:hAnsi="Arial" w:cs="Arial"/>
        </w:rPr>
      </w:pPr>
      <w:r w:rsidRPr="001E3D5E">
        <w:rPr>
          <w:rFonts w:ascii="Arial" w:hAnsi="Arial" w:cs="Arial"/>
        </w:rPr>
        <w:t xml:space="preserve"> </w:t>
      </w:r>
    </w:p>
    <w:p w14:paraId="0AE282F4" w14:textId="3CBCCF16" w:rsidR="00037F91" w:rsidRPr="001E3D5E" w:rsidRDefault="00037F91" w:rsidP="00294D7A">
      <w:pPr>
        <w:spacing w:line="360" w:lineRule="auto"/>
        <w:rPr>
          <w:rFonts w:ascii="Arial" w:hAnsi="Arial" w:cs="Arial"/>
        </w:rPr>
      </w:pPr>
      <w:r w:rsidRPr="001E3D5E">
        <w:rPr>
          <w:rFonts w:ascii="Arial" w:hAnsi="Arial" w:cs="Arial"/>
        </w:rPr>
        <w:t>Przewodniczący Zarządu Powiatu</w:t>
      </w:r>
    </w:p>
    <w:p w14:paraId="2EC68576" w14:textId="77777777" w:rsidR="00037F91" w:rsidRPr="001E3D5E" w:rsidRDefault="00037F91" w:rsidP="00294D7A">
      <w:pPr>
        <w:rPr>
          <w:rFonts w:ascii="Arial" w:hAnsi="Arial" w:cs="Arial"/>
        </w:rPr>
      </w:pPr>
      <w:r w:rsidRPr="001E3D5E">
        <w:rPr>
          <w:rFonts w:ascii="Arial" w:hAnsi="Arial" w:cs="Arial"/>
        </w:rPr>
        <w:t>Tomasz Stanisławski</w:t>
      </w:r>
    </w:p>
    <w:p w14:paraId="287A78AF" w14:textId="77777777" w:rsidR="00BA466C" w:rsidRDefault="00BA466C" w:rsidP="00037F91">
      <w:pPr>
        <w:rPr>
          <w:rFonts w:ascii="Arial" w:hAnsi="Arial" w:cs="Arial"/>
          <w:b/>
          <w:bCs/>
        </w:rPr>
      </w:pPr>
    </w:p>
    <w:p w14:paraId="7D6E2F5F" w14:textId="77777777" w:rsidR="00BA466C" w:rsidRDefault="00BA466C" w:rsidP="00037F91">
      <w:pPr>
        <w:rPr>
          <w:rFonts w:ascii="Arial" w:hAnsi="Arial" w:cs="Arial"/>
          <w:b/>
          <w:bCs/>
        </w:rPr>
      </w:pPr>
    </w:p>
    <w:p w14:paraId="00587FBF" w14:textId="77777777" w:rsidR="005011C5" w:rsidRDefault="005011C5" w:rsidP="00037F91">
      <w:pPr>
        <w:rPr>
          <w:rFonts w:ascii="Arial" w:hAnsi="Arial" w:cs="Arial"/>
          <w:b/>
          <w:bCs/>
        </w:rPr>
      </w:pPr>
    </w:p>
    <w:p w14:paraId="60C1188A" w14:textId="77777777" w:rsidR="00BA466C" w:rsidRDefault="00BA466C" w:rsidP="00037F91">
      <w:pPr>
        <w:rPr>
          <w:rFonts w:ascii="Arial" w:hAnsi="Arial" w:cs="Arial"/>
          <w:b/>
          <w:bCs/>
        </w:rPr>
      </w:pPr>
    </w:p>
    <w:p w14:paraId="4A8CB3C5" w14:textId="77777777" w:rsidR="009A2841" w:rsidRDefault="009A2841" w:rsidP="00037F91">
      <w:pPr>
        <w:rPr>
          <w:rFonts w:ascii="Arial" w:hAnsi="Arial" w:cs="Arial"/>
          <w:b/>
          <w:bCs/>
        </w:rPr>
      </w:pPr>
    </w:p>
    <w:p w14:paraId="3C3CD2CB" w14:textId="77777777" w:rsidR="009A2841" w:rsidRDefault="009A2841" w:rsidP="00037F91">
      <w:pPr>
        <w:rPr>
          <w:rFonts w:ascii="Arial" w:hAnsi="Arial" w:cs="Arial"/>
          <w:b/>
          <w:bCs/>
        </w:rPr>
      </w:pPr>
    </w:p>
    <w:p w14:paraId="480971F9" w14:textId="77777777" w:rsidR="009A2841" w:rsidRDefault="009A2841" w:rsidP="00037F91">
      <w:pPr>
        <w:rPr>
          <w:rFonts w:ascii="Arial" w:hAnsi="Arial" w:cs="Arial"/>
          <w:b/>
          <w:bCs/>
        </w:rPr>
      </w:pPr>
    </w:p>
    <w:p w14:paraId="45922E36" w14:textId="77777777" w:rsidR="009A2841" w:rsidRDefault="009A2841" w:rsidP="00037F91">
      <w:pPr>
        <w:rPr>
          <w:rFonts w:ascii="Arial" w:hAnsi="Arial" w:cs="Arial"/>
          <w:b/>
          <w:bCs/>
        </w:rPr>
      </w:pPr>
    </w:p>
    <w:p w14:paraId="6CC8B354" w14:textId="77777777" w:rsidR="009A2841" w:rsidRDefault="009A2841" w:rsidP="00037F91">
      <w:pPr>
        <w:rPr>
          <w:rFonts w:ascii="Arial" w:hAnsi="Arial" w:cs="Arial"/>
          <w:b/>
          <w:bCs/>
        </w:rPr>
      </w:pPr>
    </w:p>
    <w:p w14:paraId="5DA524F1" w14:textId="77777777" w:rsidR="009A2841" w:rsidRDefault="009A2841" w:rsidP="00037F91">
      <w:pPr>
        <w:rPr>
          <w:rFonts w:ascii="Arial" w:hAnsi="Arial" w:cs="Arial"/>
          <w:b/>
          <w:bCs/>
        </w:rPr>
      </w:pPr>
    </w:p>
    <w:p w14:paraId="0FA4634E" w14:textId="77777777" w:rsidR="009A2841" w:rsidRDefault="009A2841" w:rsidP="00037F91">
      <w:pPr>
        <w:rPr>
          <w:rFonts w:ascii="Arial" w:hAnsi="Arial" w:cs="Arial"/>
          <w:b/>
          <w:bCs/>
        </w:rPr>
      </w:pPr>
    </w:p>
    <w:p w14:paraId="137E13C4" w14:textId="77777777" w:rsidR="009A2841" w:rsidRDefault="009A2841" w:rsidP="00037F91">
      <w:pPr>
        <w:rPr>
          <w:rFonts w:ascii="Arial" w:hAnsi="Arial" w:cs="Arial"/>
          <w:b/>
          <w:bCs/>
        </w:rPr>
      </w:pPr>
    </w:p>
    <w:p w14:paraId="45AC8A91" w14:textId="77777777" w:rsidR="009A2841" w:rsidRDefault="009A2841" w:rsidP="00037F91">
      <w:pPr>
        <w:rPr>
          <w:rFonts w:ascii="Arial" w:hAnsi="Arial" w:cs="Arial"/>
          <w:b/>
          <w:bCs/>
        </w:rPr>
      </w:pPr>
    </w:p>
    <w:p w14:paraId="241FA1D8" w14:textId="77777777" w:rsidR="009A2841" w:rsidRDefault="009A2841" w:rsidP="00037F91">
      <w:pPr>
        <w:rPr>
          <w:rFonts w:ascii="Arial" w:hAnsi="Arial" w:cs="Arial"/>
          <w:b/>
          <w:bCs/>
        </w:rPr>
      </w:pPr>
    </w:p>
    <w:p w14:paraId="03832C2A" w14:textId="77777777" w:rsidR="009A2841" w:rsidRDefault="009A2841" w:rsidP="00037F91">
      <w:pPr>
        <w:rPr>
          <w:rFonts w:ascii="Arial" w:hAnsi="Arial" w:cs="Arial"/>
          <w:b/>
          <w:bCs/>
        </w:rPr>
      </w:pPr>
    </w:p>
    <w:p w14:paraId="2F961779" w14:textId="77777777" w:rsidR="009A2841" w:rsidRDefault="009A2841" w:rsidP="00037F91">
      <w:pPr>
        <w:rPr>
          <w:rFonts w:ascii="Arial" w:hAnsi="Arial" w:cs="Arial"/>
          <w:b/>
          <w:bCs/>
        </w:rPr>
      </w:pPr>
    </w:p>
    <w:p w14:paraId="5F03D583" w14:textId="77777777" w:rsidR="009A2841" w:rsidRDefault="009A2841" w:rsidP="00037F91">
      <w:pPr>
        <w:rPr>
          <w:rFonts w:ascii="Arial" w:hAnsi="Arial" w:cs="Arial"/>
          <w:b/>
          <w:bCs/>
        </w:rPr>
      </w:pPr>
    </w:p>
    <w:p w14:paraId="212FFC7B" w14:textId="77777777" w:rsidR="009A2841" w:rsidRDefault="009A2841" w:rsidP="00037F91">
      <w:pPr>
        <w:rPr>
          <w:rFonts w:ascii="Arial" w:hAnsi="Arial" w:cs="Arial"/>
          <w:b/>
          <w:bCs/>
        </w:rPr>
      </w:pPr>
    </w:p>
    <w:p w14:paraId="162C954A" w14:textId="77777777" w:rsidR="009A2841" w:rsidRDefault="009A2841" w:rsidP="00037F91">
      <w:pPr>
        <w:rPr>
          <w:rFonts w:ascii="Arial" w:hAnsi="Arial" w:cs="Arial"/>
          <w:b/>
          <w:bCs/>
        </w:rPr>
      </w:pPr>
    </w:p>
    <w:p w14:paraId="7C7D0EE5" w14:textId="77777777" w:rsidR="009A2841" w:rsidRDefault="009A2841" w:rsidP="00037F91">
      <w:pPr>
        <w:rPr>
          <w:rFonts w:ascii="Arial" w:hAnsi="Arial" w:cs="Arial"/>
          <w:b/>
          <w:bCs/>
        </w:rPr>
      </w:pPr>
    </w:p>
    <w:p w14:paraId="05795833" w14:textId="77777777" w:rsidR="009A2841" w:rsidRDefault="009A2841" w:rsidP="00037F91">
      <w:pPr>
        <w:rPr>
          <w:rFonts w:ascii="Arial" w:hAnsi="Arial" w:cs="Arial"/>
          <w:b/>
          <w:bCs/>
        </w:rPr>
      </w:pPr>
    </w:p>
    <w:p w14:paraId="01A21DD3" w14:textId="77777777" w:rsidR="009A2841" w:rsidRDefault="009A2841" w:rsidP="00037F91">
      <w:pPr>
        <w:rPr>
          <w:rFonts w:ascii="Arial" w:hAnsi="Arial" w:cs="Arial"/>
          <w:b/>
          <w:bCs/>
        </w:rPr>
      </w:pPr>
    </w:p>
    <w:p w14:paraId="262C53A4" w14:textId="77777777" w:rsidR="009A2841" w:rsidRDefault="009A2841" w:rsidP="00037F91">
      <w:pPr>
        <w:rPr>
          <w:rFonts w:ascii="Arial" w:hAnsi="Arial" w:cs="Arial"/>
          <w:b/>
          <w:bCs/>
        </w:rPr>
      </w:pPr>
    </w:p>
    <w:p w14:paraId="232033C1" w14:textId="77777777" w:rsidR="009A2841" w:rsidRDefault="009A2841" w:rsidP="00037F91">
      <w:pPr>
        <w:rPr>
          <w:rFonts w:ascii="Arial" w:hAnsi="Arial" w:cs="Arial"/>
          <w:b/>
          <w:bCs/>
        </w:rPr>
      </w:pPr>
    </w:p>
    <w:p w14:paraId="11465871" w14:textId="77777777" w:rsidR="009A2841" w:rsidRDefault="009A2841" w:rsidP="00037F91">
      <w:pPr>
        <w:rPr>
          <w:rFonts w:ascii="Arial" w:hAnsi="Arial" w:cs="Arial"/>
          <w:b/>
          <w:bCs/>
        </w:rPr>
      </w:pPr>
    </w:p>
    <w:p w14:paraId="00581369" w14:textId="77777777" w:rsidR="009A2841" w:rsidRDefault="009A2841" w:rsidP="00037F91">
      <w:pPr>
        <w:rPr>
          <w:rFonts w:ascii="Arial" w:hAnsi="Arial" w:cs="Arial"/>
          <w:b/>
          <w:bCs/>
        </w:rPr>
      </w:pPr>
    </w:p>
    <w:p w14:paraId="262397CC" w14:textId="77777777" w:rsidR="009A2841" w:rsidRDefault="009A2841" w:rsidP="00037F91">
      <w:pPr>
        <w:rPr>
          <w:rFonts w:ascii="Arial" w:hAnsi="Arial" w:cs="Arial"/>
          <w:b/>
          <w:bCs/>
        </w:rPr>
      </w:pPr>
    </w:p>
    <w:p w14:paraId="4B853E20" w14:textId="77777777" w:rsidR="009A2841" w:rsidRDefault="009A2841" w:rsidP="00037F91">
      <w:pPr>
        <w:rPr>
          <w:rFonts w:ascii="Arial" w:hAnsi="Arial" w:cs="Arial"/>
          <w:b/>
          <w:bCs/>
        </w:rPr>
      </w:pPr>
    </w:p>
    <w:p w14:paraId="10FAC9E6" w14:textId="38951A2D" w:rsidR="00037F91" w:rsidRPr="00F625FE" w:rsidRDefault="00037F91" w:rsidP="00037F91">
      <w:pPr>
        <w:rPr>
          <w:rFonts w:ascii="Arial" w:hAnsi="Arial" w:cs="Arial"/>
          <w:b/>
          <w:bCs/>
        </w:rPr>
      </w:pPr>
      <w:r w:rsidRPr="00F625FE">
        <w:rPr>
          <w:rFonts w:ascii="Arial" w:hAnsi="Arial" w:cs="Arial"/>
          <w:b/>
          <w:bCs/>
        </w:rPr>
        <w:lastRenderedPageBreak/>
        <w:t>Uzasadnienie</w:t>
      </w:r>
    </w:p>
    <w:p w14:paraId="3E849D72" w14:textId="77777777" w:rsidR="00DE36DB" w:rsidRPr="001E3D5E" w:rsidRDefault="00DE36DB" w:rsidP="00C34274">
      <w:pPr>
        <w:spacing w:line="276" w:lineRule="auto"/>
        <w:rPr>
          <w:rFonts w:ascii="Arial" w:hAnsi="Arial" w:cs="Arial"/>
        </w:rPr>
      </w:pPr>
      <w:r w:rsidRPr="001E3D5E">
        <w:rPr>
          <w:rFonts w:ascii="Arial" w:hAnsi="Arial" w:cs="Arial"/>
        </w:rPr>
        <w:t>Wprowadzenie zmian w budżecie powiatu na 202</w:t>
      </w:r>
      <w:r>
        <w:rPr>
          <w:rFonts w:ascii="Arial" w:hAnsi="Arial" w:cs="Arial"/>
        </w:rPr>
        <w:t>6</w:t>
      </w:r>
      <w:r w:rsidRPr="001E3D5E">
        <w:rPr>
          <w:rFonts w:ascii="Arial" w:hAnsi="Arial" w:cs="Arial"/>
        </w:rPr>
        <w:t xml:space="preserve"> r. i układzie wykonawczym po stronie </w:t>
      </w:r>
    </w:p>
    <w:p w14:paraId="00990692" w14:textId="77777777" w:rsidR="00DE36DB" w:rsidRDefault="00DE36DB" w:rsidP="00C34274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dochodów i </w:t>
      </w:r>
      <w:r w:rsidRPr="001E3D5E">
        <w:rPr>
          <w:rFonts w:ascii="Arial" w:hAnsi="Arial" w:cs="Arial"/>
        </w:rPr>
        <w:t>wydatków związane jest z</w:t>
      </w:r>
      <w:r>
        <w:rPr>
          <w:rFonts w:ascii="Arial" w:hAnsi="Arial" w:cs="Arial"/>
        </w:rPr>
        <w:t>:</w:t>
      </w:r>
    </w:p>
    <w:p w14:paraId="34F62935" w14:textId="77777777" w:rsidR="00DE36DB" w:rsidRDefault="00DE36DB" w:rsidP="00DE36DB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62412A">
        <w:rPr>
          <w:rFonts w:ascii="Arial" w:eastAsia="Times New Roman" w:hAnsi="Arial" w:cs="Arial"/>
          <w:lang w:eastAsia="pl-PL"/>
        </w:rPr>
        <w:t>Otrzymaniem zawiadomie</w:t>
      </w:r>
      <w:r>
        <w:rPr>
          <w:rFonts w:ascii="Arial" w:eastAsia="Times New Roman" w:hAnsi="Arial" w:cs="Arial"/>
          <w:lang w:eastAsia="pl-PL"/>
        </w:rPr>
        <w:t xml:space="preserve">ń </w:t>
      </w:r>
      <w:r w:rsidRPr="0062412A">
        <w:rPr>
          <w:rFonts w:ascii="Arial" w:eastAsia="Times New Roman" w:hAnsi="Arial" w:cs="Arial"/>
          <w:lang w:eastAsia="pl-PL"/>
        </w:rPr>
        <w:t>Wojewody Zachodniopomorskiego z dni</w:t>
      </w:r>
      <w:r>
        <w:rPr>
          <w:rFonts w:ascii="Arial" w:eastAsia="Times New Roman" w:hAnsi="Arial" w:cs="Arial"/>
          <w:lang w:eastAsia="pl-PL"/>
        </w:rPr>
        <w:t>a:</w:t>
      </w:r>
    </w:p>
    <w:p w14:paraId="1560C6A3" w14:textId="77777777" w:rsidR="009A2841" w:rsidRDefault="009A2841" w:rsidP="00DE36DB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bookmarkStart w:id="7" w:name="_Hlk221870333"/>
      <w:bookmarkStart w:id="8" w:name="_Hlk223353902"/>
      <w:r>
        <w:rPr>
          <w:rFonts w:ascii="Arial" w:eastAsia="Times New Roman" w:hAnsi="Arial" w:cs="Arial"/>
          <w:lang w:eastAsia="pl-PL"/>
        </w:rPr>
        <w:t>11 lutego</w:t>
      </w:r>
      <w:r w:rsidR="00DE36DB" w:rsidRPr="009D0ED4">
        <w:rPr>
          <w:rFonts w:ascii="Arial" w:eastAsia="Times New Roman" w:hAnsi="Arial" w:cs="Arial"/>
          <w:lang w:eastAsia="pl-PL"/>
        </w:rPr>
        <w:t xml:space="preserve"> 202</w:t>
      </w:r>
      <w:r w:rsidR="00DE36DB">
        <w:rPr>
          <w:rFonts w:ascii="Arial" w:eastAsia="Times New Roman" w:hAnsi="Arial" w:cs="Arial"/>
          <w:lang w:eastAsia="pl-PL"/>
        </w:rPr>
        <w:t>6</w:t>
      </w:r>
      <w:r w:rsidR="00DE36DB" w:rsidRPr="009D0ED4">
        <w:rPr>
          <w:rFonts w:ascii="Arial" w:eastAsia="Times New Roman" w:hAnsi="Arial" w:cs="Arial"/>
          <w:lang w:eastAsia="pl-PL"/>
        </w:rPr>
        <w:t xml:space="preserve"> r., w sprawie zwiększenia dla Powiatu Goleniowskiego dotacji celowej w dziale </w:t>
      </w:r>
      <w:r>
        <w:rPr>
          <w:rFonts w:ascii="Arial" w:eastAsia="Times New Roman" w:hAnsi="Arial" w:cs="Arial"/>
          <w:lang w:eastAsia="pl-PL"/>
        </w:rPr>
        <w:t>700</w:t>
      </w:r>
      <w:r w:rsidR="00DE36DB" w:rsidRPr="009D0ED4">
        <w:rPr>
          <w:rFonts w:ascii="Arial" w:eastAsia="Times New Roman" w:hAnsi="Arial" w:cs="Arial"/>
          <w:lang w:eastAsia="pl-PL"/>
        </w:rPr>
        <w:t xml:space="preserve">, rozdziale </w:t>
      </w:r>
      <w:r>
        <w:rPr>
          <w:rFonts w:ascii="Arial" w:eastAsia="Times New Roman" w:hAnsi="Arial" w:cs="Arial"/>
          <w:lang w:eastAsia="pl-PL"/>
        </w:rPr>
        <w:t>70005</w:t>
      </w:r>
      <w:r w:rsidR="00DE36DB" w:rsidRPr="009D0ED4">
        <w:rPr>
          <w:rFonts w:ascii="Arial" w:eastAsia="Times New Roman" w:hAnsi="Arial" w:cs="Arial"/>
          <w:lang w:eastAsia="pl-PL"/>
        </w:rPr>
        <w:t xml:space="preserve"> o kwotę </w:t>
      </w:r>
      <w:r>
        <w:rPr>
          <w:rFonts w:ascii="Arial" w:eastAsia="Times New Roman" w:hAnsi="Arial" w:cs="Arial"/>
          <w:lang w:eastAsia="pl-PL"/>
        </w:rPr>
        <w:t>5.904,00</w:t>
      </w:r>
      <w:r w:rsidR="00DE36DB" w:rsidRPr="009D0ED4">
        <w:rPr>
          <w:rFonts w:ascii="Arial" w:eastAsia="Times New Roman" w:hAnsi="Arial" w:cs="Arial"/>
          <w:lang w:eastAsia="pl-PL"/>
        </w:rPr>
        <w:t xml:space="preserve"> zł </w:t>
      </w:r>
      <w:bookmarkEnd w:id="7"/>
      <w:r w:rsidR="00DE36DB" w:rsidRPr="009D0ED4">
        <w:rPr>
          <w:rFonts w:ascii="Arial" w:eastAsia="Times New Roman" w:hAnsi="Arial" w:cs="Arial"/>
          <w:lang w:eastAsia="pl-PL"/>
        </w:rPr>
        <w:t>na</w:t>
      </w:r>
      <w:r w:rsidR="00DE36DB" w:rsidRPr="00DE36DB">
        <w:rPr>
          <w:rFonts w:ascii="Arial" w:eastAsia="Times New Roman" w:hAnsi="Arial" w:cs="Arial"/>
          <w:lang w:eastAsia="pl-PL"/>
        </w:rPr>
        <w:t xml:space="preserve"> </w:t>
      </w:r>
      <w:r w:rsidRPr="009A2841">
        <w:rPr>
          <w:rFonts w:ascii="Arial" w:eastAsia="Times New Roman" w:hAnsi="Arial" w:cs="Arial"/>
          <w:lang w:eastAsia="pl-PL"/>
        </w:rPr>
        <w:t>uregulowanie kosztów oszacowania wartości nieruchomości do ustalenia wysokości odszkodowania z tytułu szkód powstałych na nieruchomościach w związku z realizacją inwestycji celu publicznego</w:t>
      </w:r>
      <w:r>
        <w:rPr>
          <w:rFonts w:ascii="Arial" w:eastAsia="Times New Roman" w:hAnsi="Arial" w:cs="Arial"/>
          <w:lang w:eastAsia="pl-PL"/>
        </w:rPr>
        <w:t>,</w:t>
      </w:r>
    </w:p>
    <w:p w14:paraId="0E840D23" w14:textId="77777777" w:rsidR="009A2841" w:rsidRDefault="009A2841" w:rsidP="009A2841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bookmarkStart w:id="9" w:name="_Hlk223353981"/>
      <w:bookmarkEnd w:id="8"/>
      <w:r>
        <w:rPr>
          <w:rFonts w:ascii="Arial" w:eastAsia="Times New Roman" w:hAnsi="Arial" w:cs="Arial"/>
          <w:lang w:eastAsia="pl-PL"/>
        </w:rPr>
        <w:t>18 lutego</w:t>
      </w:r>
      <w:r w:rsidRPr="009D0ED4">
        <w:rPr>
          <w:rFonts w:ascii="Arial" w:eastAsia="Times New Roman" w:hAnsi="Arial" w:cs="Arial"/>
          <w:lang w:eastAsia="pl-PL"/>
        </w:rPr>
        <w:t xml:space="preserve"> 202</w:t>
      </w:r>
      <w:r>
        <w:rPr>
          <w:rFonts w:ascii="Arial" w:eastAsia="Times New Roman" w:hAnsi="Arial" w:cs="Arial"/>
          <w:lang w:eastAsia="pl-PL"/>
        </w:rPr>
        <w:t>6</w:t>
      </w:r>
      <w:r w:rsidRPr="009D0ED4">
        <w:rPr>
          <w:rFonts w:ascii="Arial" w:eastAsia="Times New Roman" w:hAnsi="Arial" w:cs="Arial"/>
          <w:lang w:eastAsia="pl-PL"/>
        </w:rPr>
        <w:t xml:space="preserve"> r., w sprawie zwiększenia dla Powiatu Goleniowskiego dotacji celowej w dziale </w:t>
      </w:r>
      <w:r>
        <w:rPr>
          <w:rFonts w:ascii="Arial" w:eastAsia="Times New Roman" w:hAnsi="Arial" w:cs="Arial"/>
          <w:lang w:eastAsia="pl-PL"/>
        </w:rPr>
        <w:t>700</w:t>
      </w:r>
      <w:r w:rsidRPr="009D0ED4">
        <w:rPr>
          <w:rFonts w:ascii="Arial" w:eastAsia="Times New Roman" w:hAnsi="Arial" w:cs="Arial"/>
          <w:lang w:eastAsia="pl-PL"/>
        </w:rPr>
        <w:t xml:space="preserve">, rozdziale </w:t>
      </w:r>
      <w:r>
        <w:rPr>
          <w:rFonts w:ascii="Arial" w:eastAsia="Times New Roman" w:hAnsi="Arial" w:cs="Arial"/>
          <w:lang w:eastAsia="pl-PL"/>
        </w:rPr>
        <w:t>70005</w:t>
      </w:r>
      <w:r w:rsidRPr="009D0ED4">
        <w:rPr>
          <w:rFonts w:ascii="Arial" w:eastAsia="Times New Roman" w:hAnsi="Arial" w:cs="Arial"/>
          <w:lang w:eastAsia="pl-PL"/>
        </w:rPr>
        <w:t xml:space="preserve"> o kwotę </w:t>
      </w:r>
      <w:r>
        <w:rPr>
          <w:rFonts w:ascii="Arial" w:eastAsia="Times New Roman" w:hAnsi="Arial" w:cs="Arial"/>
          <w:lang w:eastAsia="pl-PL"/>
        </w:rPr>
        <w:t>23.370,00</w:t>
      </w:r>
      <w:r w:rsidRPr="009D0ED4">
        <w:rPr>
          <w:rFonts w:ascii="Arial" w:eastAsia="Times New Roman" w:hAnsi="Arial" w:cs="Arial"/>
          <w:lang w:eastAsia="pl-PL"/>
        </w:rPr>
        <w:t xml:space="preserve"> zł na</w:t>
      </w:r>
      <w:r w:rsidRPr="00DE36DB">
        <w:rPr>
          <w:rFonts w:ascii="Arial" w:eastAsia="Times New Roman" w:hAnsi="Arial" w:cs="Arial"/>
          <w:lang w:eastAsia="pl-PL"/>
        </w:rPr>
        <w:t xml:space="preserve"> </w:t>
      </w:r>
      <w:r w:rsidRPr="009A2841">
        <w:rPr>
          <w:rFonts w:ascii="Arial" w:eastAsia="Times New Roman" w:hAnsi="Arial" w:cs="Arial"/>
          <w:lang w:eastAsia="pl-PL"/>
        </w:rPr>
        <w:t>uregulowanie kosztów obowiązkowych przeglądów budynków, stanowiących własność Skarbu Państwa</w:t>
      </w:r>
    </w:p>
    <w:p w14:paraId="637FA331" w14:textId="7D8E566F" w:rsidR="009A2841" w:rsidRDefault="009A2841" w:rsidP="009A2841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bookmarkStart w:id="10" w:name="_Hlk223354082"/>
      <w:bookmarkEnd w:id="9"/>
      <w:r>
        <w:rPr>
          <w:rFonts w:ascii="Arial" w:eastAsia="Times New Roman" w:hAnsi="Arial" w:cs="Arial"/>
          <w:lang w:eastAsia="pl-PL"/>
        </w:rPr>
        <w:t>18 lutego</w:t>
      </w:r>
      <w:r w:rsidRPr="009D0ED4">
        <w:rPr>
          <w:rFonts w:ascii="Arial" w:eastAsia="Times New Roman" w:hAnsi="Arial" w:cs="Arial"/>
          <w:lang w:eastAsia="pl-PL"/>
        </w:rPr>
        <w:t xml:space="preserve"> 202</w:t>
      </w:r>
      <w:r>
        <w:rPr>
          <w:rFonts w:ascii="Arial" w:eastAsia="Times New Roman" w:hAnsi="Arial" w:cs="Arial"/>
          <w:lang w:eastAsia="pl-PL"/>
        </w:rPr>
        <w:t>6</w:t>
      </w:r>
      <w:r w:rsidRPr="009D0ED4">
        <w:rPr>
          <w:rFonts w:ascii="Arial" w:eastAsia="Times New Roman" w:hAnsi="Arial" w:cs="Arial"/>
          <w:lang w:eastAsia="pl-PL"/>
        </w:rPr>
        <w:t xml:space="preserve"> r., w sprawie zwiększenia dla Powiatu Goleniowskiego dotacji celowej w dziale </w:t>
      </w:r>
      <w:r>
        <w:rPr>
          <w:rFonts w:ascii="Arial" w:eastAsia="Times New Roman" w:hAnsi="Arial" w:cs="Arial"/>
          <w:lang w:eastAsia="pl-PL"/>
        </w:rPr>
        <w:t>700</w:t>
      </w:r>
      <w:r w:rsidRPr="009D0ED4">
        <w:rPr>
          <w:rFonts w:ascii="Arial" w:eastAsia="Times New Roman" w:hAnsi="Arial" w:cs="Arial"/>
          <w:lang w:eastAsia="pl-PL"/>
        </w:rPr>
        <w:t xml:space="preserve">, rozdziale </w:t>
      </w:r>
      <w:r>
        <w:rPr>
          <w:rFonts w:ascii="Arial" w:eastAsia="Times New Roman" w:hAnsi="Arial" w:cs="Arial"/>
          <w:lang w:eastAsia="pl-PL"/>
        </w:rPr>
        <w:t>70005</w:t>
      </w:r>
      <w:r w:rsidRPr="009D0ED4">
        <w:rPr>
          <w:rFonts w:ascii="Arial" w:eastAsia="Times New Roman" w:hAnsi="Arial" w:cs="Arial"/>
          <w:lang w:eastAsia="pl-PL"/>
        </w:rPr>
        <w:t xml:space="preserve"> o kwotę </w:t>
      </w:r>
      <w:r>
        <w:rPr>
          <w:rFonts w:ascii="Arial" w:eastAsia="Times New Roman" w:hAnsi="Arial" w:cs="Arial"/>
          <w:lang w:eastAsia="pl-PL"/>
        </w:rPr>
        <w:t>19.188,00</w:t>
      </w:r>
      <w:r w:rsidRPr="009D0ED4">
        <w:rPr>
          <w:rFonts w:ascii="Arial" w:eastAsia="Times New Roman" w:hAnsi="Arial" w:cs="Arial"/>
          <w:lang w:eastAsia="pl-PL"/>
        </w:rPr>
        <w:t xml:space="preserve"> zł na</w:t>
      </w:r>
      <w:r w:rsidRPr="00DE36DB">
        <w:rPr>
          <w:rFonts w:ascii="Arial" w:eastAsia="Times New Roman" w:hAnsi="Arial" w:cs="Arial"/>
          <w:lang w:eastAsia="pl-PL"/>
        </w:rPr>
        <w:t xml:space="preserve"> </w:t>
      </w:r>
      <w:r w:rsidRPr="009A2841">
        <w:rPr>
          <w:rFonts w:ascii="Arial" w:eastAsia="Times New Roman" w:hAnsi="Arial" w:cs="Arial"/>
          <w:lang w:eastAsia="pl-PL"/>
        </w:rPr>
        <w:t xml:space="preserve">uregulowanie kosztów oszacowania wartości nieruchomości do ustalenia wysokości odszkodowania </w:t>
      </w:r>
      <w:r>
        <w:rPr>
          <w:rFonts w:ascii="Arial" w:eastAsia="Times New Roman" w:hAnsi="Arial" w:cs="Arial"/>
          <w:lang w:eastAsia="pl-PL"/>
        </w:rPr>
        <w:t>z</w:t>
      </w:r>
      <w:r w:rsidRPr="009A2841">
        <w:rPr>
          <w:rFonts w:ascii="Arial" w:eastAsia="Times New Roman" w:hAnsi="Arial" w:cs="Arial"/>
          <w:lang w:eastAsia="pl-PL"/>
        </w:rPr>
        <w:t xml:space="preserve"> tytułu utraty prawa własności do nieruchomości w związku z realizacją inwestycji celu publicznego</w:t>
      </w:r>
      <w:r>
        <w:rPr>
          <w:rFonts w:ascii="Arial" w:eastAsia="Times New Roman" w:hAnsi="Arial" w:cs="Arial"/>
          <w:lang w:eastAsia="pl-PL"/>
        </w:rPr>
        <w:t>,</w:t>
      </w:r>
    </w:p>
    <w:p w14:paraId="5624D322" w14:textId="5C8A8752" w:rsidR="009A2841" w:rsidRDefault="009A2841" w:rsidP="009A2841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bookmarkStart w:id="11" w:name="_Hlk223354293"/>
      <w:bookmarkEnd w:id="10"/>
      <w:r>
        <w:rPr>
          <w:rFonts w:ascii="Arial" w:eastAsia="Times New Roman" w:hAnsi="Arial" w:cs="Arial"/>
          <w:lang w:eastAsia="pl-PL"/>
        </w:rPr>
        <w:t>19 lutego</w:t>
      </w:r>
      <w:r w:rsidRPr="009D0ED4">
        <w:rPr>
          <w:rFonts w:ascii="Arial" w:eastAsia="Times New Roman" w:hAnsi="Arial" w:cs="Arial"/>
          <w:lang w:eastAsia="pl-PL"/>
        </w:rPr>
        <w:t xml:space="preserve"> 202</w:t>
      </w:r>
      <w:r>
        <w:rPr>
          <w:rFonts w:ascii="Arial" w:eastAsia="Times New Roman" w:hAnsi="Arial" w:cs="Arial"/>
          <w:lang w:eastAsia="pl-PL"/>
        </w:rPr>
        <w:t>6</w:t>
      </w:r>
      <w:r w:rsidRPr="009D0ED4">
        <w:rPr>
          <w:rFonts w:ascii="Arial" w:eastAsia="Times New Roman" w:hAnsi="Arial" w:cs="Arial"/>
          <w:lang w:eastAsia="pl-PL"/>
        </w:rPr>
        <w:t xml:space="preserve"> r., w sprawie zwiększenia dla Powiatu Goleniowskiego dotacji celowej w dziale </w:t>
      </w:r>
      <w:r>
        <w:rPr>
          <w:rFonts w:ascii="Arial" w:eastAsia="Times New Roman" w:hAnsi="Arial" w:cs="Arial"/>
          <w:lang w:eastAsia="pl-PL"/>
        </w:rPr>
        <w:t>855</w:t>
      </w:r>
      <w:r w:rsidRPr="009D0ED4">
        <w:rPr>
          <w:rFonts w:ascii="Arial" w:eastAsia="Times New Roman" w:hAnsi="Arial" w:cs="Arial"/>
          <w:lang w:eastAsia="pl-PL"/>
        </w:rPr>
        <w:t xml:space="preserve">, rozdziale </w:t>
      </w:r>
      <w:r>
        <w:rPr>
          <w:rFonts w:ascii="Arial" w:eastAsia="Times New Roman" w:hAnsi="Arial" w:cs="Arial"/>
          <w:lang w:eastAsia="pl-PL"/>
        </w:rPr>
        <w:t>85508</w:t>
      </w:r>
      <w:r w:rsidRPr="009D0ED4">
        <w:rPr>
          <w:rFonts w:ascii="Arial" w:eastAsia="Times New Roman" w:hAnsi="Arial" w:cs="Arial"/>
          <w:lang w:eastAsia="pl-PL"/>
        </w:rPr>
        <w:t xml:space="preserve"> o kwotę </w:t>
      </w:r>
      <w:r>
        <w:rPr>
          <w:rFonts w:ascii="Arial" w:eastAsia="Times New Roman" w:hAnsi="Arial" w:cs="Arial"/>
          <w:lang w:eastAsia="pl-PL"/>
        </w:rPr>
        <w:t>34.760,00</w:t>
      </w:r>
      <w:r w:rsidRPr="009D0ED4">
        <w:rPr>
          <w:rFonts w:ascii="Arial" w:eastAsia="Times New Roman" w:hAnsi="Arial" w:cs="Arial"/>
          <w:lang w:eastAsia="pl-PL"/>
        </w:rPr>
        <w:t xml:space="preserve"> zł </w:t>
      </w:r>
      <w:r>
        <w:rPr>
          <w:rFonts w:ascii="Arial" w:eastAsia="Times New Roman" w:hAnsi="Arial" w:cs="Arial"/>
          <w:lang w:eastAsia="pl-PL"/>
        </w:rPr>
        <w:t xml:space="preserve">i w rozdziale 85510 o kwotę 271.982,00 zł </w:t>
      </w:r>
      <w:r w:rsidRPr="009D0ED4">
        <w:rPr>
          <w:rFonts w:ascii="Arial" w:eastAsia="Times New Roman" w:hAnsi="Arial" w:cs="Arial"/>
          <w:lang w:eastAsia="pl-PL"/>
        </w:rPr>
        <w:t>na</w:t>
      </w:r>
      <w:r w:rsidRPr="00DE36DB">
        <w:rPr>
          <w:rFonts w:ascii="Arial" w:eastAsia="Times New Roman" w:hAnsi="Arial" w:cs="Arial"/>
          <w:lang w:eastAsia="pl-PL"/>
        </w:rPr>
        <w:t xml:space="preserve"> </w:t>
      </w:r>
      <w:r w:rsidRPr="009A2841">
        <w:rPr>
          <w:rFonts w:ascii="Arial" w:eastAsia="Times New Roman" w:hAnsi="Arial" w:cs="Arial"/>
          <w:lang w:eastAsia="pl-PL"/>
        </w:rPr>
        <w:t>realizację rządowego programu „Dofinansowanie wynagrodzeń pracowników jednostek wspierania rodziny i systemu pieczy zastępczej na lata 2024-2027” - dodatek motywacyjny</w:t>
      </w:r>
      <w:r>
        <w:rPr>
          <w:rFonts w:ascii="Arial" w:eastAsia="Times New Roman" w:hAnsi="Arial" w:cs="Arial"/>
          <w:lang w:eastAsia="pl-PL"/>
        </w:rPr>
        <w:t>,</w:t>
      </w:r>
    </w:p>
    <w:bookmarkEnd w:id="11"/>
    <w:p w14:paraId="2985EC81" w14:textId="4CC1A111" w:rsidR="00F50387" w:rsidRDefault="00F50387" w:rsidP="00F50387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19 lutego</w:t>
      </w:r>
      <w:r w:rsidRPr="009D0ED4">
        <w:rPr>
          <w:rFonts w:ascii="Arial" w:eastAsia="Times New Roman" w:hAnsi="Arial" w:cs="Arial"/>
          <w:lang w:eastAsia="pl-PL"/>
        </w:rPr>
        <w:t xml:space="preserve"> 202</w:t>
      </w:r>
      <w:r>
        <w:rPr>
          <w:rFonts w:ascii="Arial" w:eastAsia="Times New Roman" w:hAnsi="Arial" w:cs="Arial"/>
          <w:lang w:eastAsia="pl-PL"/>
        </w:rPr>
        <w:t>6</w:t>
      </w:r>
      <w:r w:rsidRPr="009D0ED4">
        <w:rPr>
          <w:rFonts w:ascii="Arial" w:eastAsia="Times New Roman" w:hAnsi="Arial" w:cs="Arial"/>
          <w:lang w:eastAsia="pl-PL"/>
        </w:rPr>
        <w:t xml:space="preserve"> r., w sprawie zwiększenia dla Powiatu Goleniowskiego dotacji celowej w dziale </w:t>
      </w:r>
      <w:r>
        <w:rPr>
          <w:rFonts w:ascii="Arial" w:eastAsia="Times New Roman" w:hAnsi="Arial" w:cs="Arial"/>
          <w:lang w:eastAsia="pl-PL"/>
        </w:rPr>
        <w:t>852</w:t>
      </w:r>
      <w:r w:rsidRPr="009D0ED4">
        <w:rPr>
          <w:rFonts w:ascii="Arial" w:eastAsia="Times New Roman" w:hAnsi="Arial" w:cs="Arial"/>
          <w:lang w:eastAsia="pl-PL"/>
        </w:rPr>
        <w:t xml:space="preserve">, rozdziale </w:t>
      </w:r>
      <w:r>
        <w:rPr>
          <w:rFonts w:ascii="Arial" w:eastAsia="Times New Roman" w:hAnsi="Arial" w:cs="Arial"/>
          <w:lang w:eastAsia="pl-PL"/>
        </w:rPr>
        <w:t>85218</w:t>
      </w:r>
      <w:r w:rsidRPr="009D0ED4">
        <w:rPr>
          <w:rFonts w:ascii="Arial" w:eastAsia="Times New Roman" w:hAnsi="Arial" w:cs="Arial"/>
          <w:lang w:eastAsia="pl-PL"/>
        </w:rPr>
        <w:t xml:space="preserve"> o kwotę </w:t>
      </w:r>
      <w:r>
        <w:rPr>
          <w:rFonts w:ascii="Arial" w:eastAsia="Times New Roman" w:hAnsi="Arial" w:cs="Arial"/>
          <w:lang w:eastAsia="pl-PL"/>
        </w:rPr>
        <w:t>122.667,00</w:t>
      </w:r>
      <w:r w:rsidRPr="009D0ED4">
        <w:rPr>
          <w:rFonts w:ascii="Arial" w:eastAsia="Times New Roman" w:hAnsi="Arial" w:cs="Arial"/>
          <w:lang w:eastAsia="pl-PL"/>
        </w:rPr>
        <w:t xml:space="preserve"> zł </w:t>
      </w:r>
      <w:r>
        <w:rPr>
          <w:rFonts w:ascii="Arial" w:eastAsia="Times New Roman" w:hAnsi="Arial" w:cs="Arial"/>
          <w:lang w:eastAsia="pl-PL"/>
        </w:rPr>
        <w:t xml:space="preserve">i w rozdziale 85220 o kwotę 6.326,00 zł </w:t>
      </w:r>
      <w:r w:rsidRPr="00F50387">
        <w:rPr>
          <w:rFonts w:ascii="Arial" w:eastAsia="Times New Roman" w:hAnsi="Arial" w:cs="Arial"/>
          <w:lang w:eastAsia="pl-PL"/>
        </w:rPr>
        <w:t>na realizację rządowego programu „Dofinansowanie wynagrodzeń pracowników jednostek organizacyjnych pomocy społecznej w postaci dodatku motywacyjnego na lata 2024-2027”</w:t>
      </w:r>
      <w:r>
        <w:rPr>
          <w:rFonts w:ascii="Arial" w:eastAsia="Times New Roman" w:hAnsi="Arial" w:cs="Arial"/>
          <w:lang w:eastAsia="pl-PL"/>
        </w:rPr>
        <w:t>;</w:t>
      </w:r>
    </w:p>
    <w:p w14:paraId="58CF76E0" w14:textId="063BF50C" w:rsidR="00F50387" w:rsidRPr="00F50387" w:rsidRDefault="00F50387" w:rsidP="00F50387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Uzyskaniem dofinansowania w kwocie 2.033.625,00 zł </w:t>
      </w:r>
      <w:r w:rsidRPr="00F50387">
        <w:rPr>
          <w:rFonts w:ascii="Arial" w:eastAsia="Times New Roman" w:hAnsi="Arial" w:cs="Arial"/>
          <w:lang w:eastAsia="pl-PL"/>
        </w:rPr>
        <w:t>w ramach</w:t>
      </w:r>
      <w:r>
        <w:rPr>
          <w:rFonts w:ascii="Arial" w:eastAsia="Times New Roman" w:hAnsi="Arial" w:cs="Arial"/>
          <w:lang w:eastAsia="pl-PL"/>
        </w:rPr>
        <w:t xml:space="preserve"> </w:t>
      </w:r>
      <w:r w:rsidRPr="00F50387">
        <w:rPr>
          <w:rFonts w:ascii="Arial" w:eastAsia="Times New Roman" w:hAnsi="Arial" w:cs="Arial"/>
          <w:lang w:eastAsia="pl-PL"/>
        </w:rPr>
        <w:t xml:space="preserve">Strategii IIT (Inicjatywy Integracji Terytorialnej) z programu Fundusze Europejskie dla Pomorza Zachodniego. Środki przeznaczone są na </w:t>
      </w:r>
      <w:r>
        <w:rPr>
          <w:rFonts w:ascii="Arial" w:eastAsia="Times New Roman" w:hAnsi="Arial" w:cs="Arial"/>
          <w:lang w:eastAsia="pl-PL"/>
        </w:rPr>
        <w:t xml:space="preserve">zadanie pn. </w:t>
      </w:r>
      <w:bookmarkStart w:id="12" w:name="_Hlk223356438"/>
      <w:r>
        <w:rPr>
          <w:rFonts w:ascii="Arial" w:eastAsia="Times New Roman" w:hAnsi="Arial" w:cs="Arial"/>
          <w:lang w:eastAsia="pl-PL"/>
        </w:rPr>
        <w:t>„Termomodernizacja budynku użyteczności publicznej</w:t>
      </w:r>
      <w:r w:rsidR="00B57218">
        <w:rPr>
          <w:rFonts w:ascii="Arial" w:eastAsia="Times New Roman" w:hAnsi="Arial" w:cs="Arial"/>
          <w:lang w:eastAsia="pl-PL"/>
        </w:rPr>
        <w:t xml:space="preserve"> przy Placu Wolności 9 w Nowogardzie;</w:t>
      </w:r>
      <w:r w:rsidR="00B57218" w:rsidRPr="00F50387">
        <w:rPr>
          <w:rFonts w:ascii="Arial" w:eastAsia="Times New Roman" w:hAnsi="Arial" w:cs="Arial"/>
          <w:lang w:eastAsia="pl-PL"/>
        </w:rPr>
        <w:t xml:space="preserve"> </w:t>
      </w:r>
    </w:p>
    <w:bookmarkEnd w:id="12"/>
    <w:p w14:paraId="7A9FBF19" w14:textId="55DB4ABF" w:rsidR="00DE36DB" w:rsidRPr="009D0ED4" w:rsidRDefault="00C34274" w:rsidP="00DE36DB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hAnsi="Arial" w:cs="Arial"/>
        </w:rPr>
        <w:t>U</w:t>
      </w:r>
      <w:r w:rsidR="00DE36DB" w:rsidRPr="009D0ED4">
        <w:rPr>
          <w:rFonts w:ascii="Arial" w:eastAsia="Times New Roman" w:hAnsi="Arial" w:cs="Arial"/>
          <w:lang w:eastAsia="pl-PL"/>
        </w:rPr>
        <w:t>względnieniem wniosków:</w:t>
      </w:r>
    </w:p>
    <w:p w14:paraId="4EA49666" w14:textId="7C89B068" w:rsidR="00D1042E" w:rsidRDefault="00D1042E" w:rsidP="00D1042E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hAnsi="Arial" w:cs="Arial"/>
        </w:rPr>
        <w:t xml:space="preserve">Dyrektora Wydziału Promocji i Współpracy z dnia 24 lutego 2026 r., w sprawie zwiększenia planu wydatków o łączną kwotę </w:t>
      </w:r>
      <w:r w:rsidRPr="00D1042E">
        <w:rPr>
          <w:rFonts w:ascii="Arial" w:hAnsi="Arial" w:cs="Arial"/>
        </w:rPr>
        <w:t>4</w:t>
      </w:r>
      <w:r>
        <w:rPr>
          <w:rFonts w:ascii="Arial" w:hAnsi="Arial" w:cs="Arial"/>
        </w:rPr>
        <w:t>.</w:t>
      </w:r>
      <w:r w:rsidRPr="00D1042E">
        <w:rPr>
          <w:rFonts w:ascii="Arial" w:hAnsi="Arial" w:cs="Arial"/>
        </w:rPr>
        <w:t>813</w:t>
      </w:r>
      <w:r>
        <w:rPr>
          <w:rFonts w:ascii="Arial" w:hAnsi="Arial" w:cs="Arial"/>
        </w:rPr>
        <w:t>.</w:t>
      </w:r>
      <w:r w:rsidRPr="00D1042E">
        <w:rPr>
          <w:rFonts w:ascii="Arial" w:hAnsi="Arial" w:cs="Arial"/>
        </w:rPr>
        <w:t xml:space="preserve">575,74 </w:t>
      </w:r>
      <w:r>
        <w:rPr>
          <w:rFonts w:ascii="Arial" w:hAnsi="Arial" w:cs="Arial"/>
        </w:rPr>
        <w:t xml:space="preserve">zł z przeznaczeniem na realizacje zadania pn. </w:t>
      </w:r>
      <w:r>
        <w:rPr>
          <w:rFonts w:ascii="Arial" w:eastAsia="Times New Roman" w:hAnsi="Arial" w:cs="Arial"/>
          <w:lang w:eastAsia="pl-PL"/>
        </w:rPr>
        <w:t xml:space="preserve">„Termomodernizacja budynku użyteczności publicznej przy Placu Wolności 9 w Nowogardzie” (kwota 2.779.950,74 zł stanowi wkład własny </w:t>
      </w:r>
      <w:r>
        <w:rPr>
          <w:rFonts w:ascii="Arial" w:eastAsia="Times New Roman" w:hAnsi="Arial" w:cs="Arial"/>
          <w:lang w:eastAsia="pl-PL"/>
        </w:rPr>
        <w:lastRenderedPageBreak/>
        <w:t>Powiatu Goleniowskiego). Środki</w:t>
      </w:r>
      <w:r w:rsidR="00762A46">
        <w:rPr>
          <w:rFonts w:ascii="Arial" w:eastAsia="Times New Roman" w:hAnsi="Arial" w:cs="Arial"/>
          <w:lang w:eastAsia="pl-PL"/>
        </w:rPr>
        <w:t xml:space="preserve"> na wkład własny</w:t>
      </w:r>
      <w:r>
        <w:rPr>
          <w:rFonts w:ascii="Arial" w:eastAsia="Times New Roman" w:hAnsi="Arial" w:cs="Arial"/>
          <w:lang w:eastAsia="pl-PL"/>
        </w:rPr>
        <w:t xml:space="preserve"> zostają uruchomione z rezerwy inwestycyjnej,</w:t>
      </w:r>
    </w:p>
    <w:p w14:paraId="29160A2E" w14:textId="5A4394A6" w:rsidR="00762A46" w:rsidRPr="00762A46" w:rsidRDefault="009D0ED4" w:rsidP="00762A46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bookmarkStart w:id="13" w:name="_Hlk223356274"/>
      <w:bookmarkStart w:id="14" w:name="_Hlk223423411"/>
      <w:r w:rsidRPr="00762A46">
        <w:rPr>
          <w:rFonts w:ascii="Arial" w:hAnsi="Arial" w:cs="Arial"/>
        </w:rPr>
        <w:t>Dyrektora</w:t>
      </w:r>
      <w:r w:rsidR="007D5316" w:rsidRPr="00762A46">
        <w:rPr>
          <w:rFonts w:ascii="Arial" w:hAnsi="Arial" w:cs="Arial"/>
        </w:rPr>
        <w:t xml:space="preserve"> </w:t>
      </w:r>
      <w:r w:rsidR="00333290" w:rsidRPr="00762A46">
        <w:rPr>
          <w:rFonts w:ascii="Arial" w:hAnsi="Arial" w:cs="Arial"/>
        </w:rPr>
        <w:t xml:space="preserve">DPS w Nowogardzie </w:t>
      </w:r>
      <w:r w:rsidRPr="00762A46">
        <w:rPr>
          <w:rFonts w:ascii="Arial" w:hAnsi="Arial" w:cs="Arial"/>
        </w:rPr>
        <w:t xml:space="preserve">z </w:t>
      </w:r>
      <w:bookmarkEnd w:id="13"/>
      <w:r w:rsidRPr="00762A46">
        <w:rPr>
          <w:rFonts w:ascii="Arial" w:hAnsi="Arial" w:cs="Arial"/>
        </w:rPr>
        <w:t>dnia</w:t>
      </w:r>
      <w:r w:rsidR="00762A46">
        <w:rPr>
          <w:rFonts w:ascii="Arial" w:hAnsi="Arial" w:cs="Arial"/>
        </w:rPr>
        <w:t xml:space="preserve"> 16 lutego 2026 r., w sprawie przeniesienia w planie wydatków pomiędzy paragrafami na kwotę 3.100,00 zł w celu dostosowania planu do potrzeb Jednostki,</w:t>
      </w:r>
    </w:p>
    <w:p w14:paraId="40DB816F" w14:textId="6C0D599D" w:rsidR="00762A46" w:rsidRPr="00AE55C2" w:rsidRDefault="00762A46" w:rsidP="00762A46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bookmarkStart w:id="15" w:name="_Hlk223421008"/>
      <w:bookmarkEnd w:id="14"/>
      <w:r>
        <w:rPr>
          <w:rFonts w:ascii="Arial" w:hAnsi="Arial" w:cs="Arial"/>
        </w:rPr>
        <w:t>Dyrektora Wydziału Gospodarki Nieruchomościami z dnia 18 i 23 lutego 2026 r., w sprawie zwiększenia planu wydatków o łączną kwotę 48.742,85 zł zgodnie z zawiadomieniami Wojewody Zachodniopomorskiego,</w:t>
      </w:r>
    </w:p>
    <w:p w14:paraId="6CB55C06" w14:textId="5A26FBB6" w:rsidR="00AE55C2" w:rsidRPr="00AE55C2" w:rsidRDefault="00AE55C2" w:rsidP="00AE55C2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bookmarkStart w:id="16" w:name="_Hlk223421111"/>
      <w:bookmarkEnd w:id="15"/>
      <w:r w:rsidRPr="00AE55C2">
        <w:rPr>
          <w:rFonts w:ascii="Arial" w:hAnsi="Arial" w:cs="Arial"/>
        </w:rPr>
        <w:t xml:space="preserve">Dyrektora </w:t>
      </w:r>
      <w:r>
        <w:rPr>
          <w:rFonts w:ascii="Arial" w:hAnsi="Arial" w:cs="Arial"/>
        </w:rPr>
        <w:t>COPOW w Goleniowie</w:t>
      </w:r>
      <w:r w:rsidRPr="00AE55C2">
        <w:rPr>
          <w:rFonts w:ascii="Arial" w:hAnsi="Arial" w:cs="Arial"/>
        </w:rPr>
        <w:t xml:space="preserve"> z dnia </w:t>
      </w:r>
      <w:r>
        <w:rPr>
          <w:rFonts w:ascii="Arial" w:hAnsi="Arial" w:cs="Arial"/>
        </w:rPr>
        <w:t>20</w:t>
      </w:r>
      <w:r w:rsidRPr="00AE55C2">
        <w:rPr>
          <w:rFonts w:ascii="Arial" w:hAnsi="Arial" w:cs="Arial"/>
        </w:rPr>
        <w:t xml:space="preserve"> lutego 2026 r., w sprawie zwiększenia planu wydatków o kwotę </w:t>
      </w:r>
      <w:r>
        <w:rPr>
          <w:rFonts w:ascii="Arial" w:hAnsi="Arial" w:cs="Arial"/>
        </w:rPr>
        <w:t>271.982,00</w:t>
      </w:r>
      <w:r w:rsidRPr="00AE55C2">
        <w:rPr>
          <w:rFonts w:ascii="Arial" w:hAnsi="Arial" w:cs="Arial"/>
        </w:rPr>
        <w:t xml:space="preserve"> zł zgodnie z zawiadomieni</w:t>
      </w:r>
      <w:r>
        <w:rPr>
          <w:rFonts w:ascii="Arial" w:hAnsi="Arial" w:cs="Arial"/>
        </w:rPr>
        <w:t>em</w:t>
      </w:r>
      <w:r w:rsidRPr="00AE55C2">
        <w:rPr>
          <w:rFonts w:ascii="Arial" w:hAnsi="Arial" w:cs="Arial"/>
        </w:rPr>
        <w:t xml:space="preserve"> Wojewody Zachodniopomorskiego,</w:t>
      </w:r>
    </w:p>
    <w:bookmarkEnd w:id="16"/>
    <w:p w14:paraId="78820D05" w14:textId="3EA31F4E" w:rsidR="00AE55C2" w:rsidRPr="00AE55C2" w:rsidRDefault="00AE55C2" w:rsidP="00AE55C2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AE55C2">
        <w:rPr>
          <w:rFonts w:ascii="Arial" w:hAnsi="Arial" w:cs="Arial"/>
        </w:rPr>
        <w:t xml:space="preserve">Dyrektora </w:t>
      </w:r>
      <w:r>
        <w:rPr>
          <w:rFonts w:ascii="Arial" w:hAnsi="Arial" w:cs="Arial"/>
        </w:rPr>
        <w:t>PCPR</w:t>
      </w:r>
      <w:r w:rsidRPr="00AE55C2">
        <w:rPr>
          <w:rFonts w:ascii="Arial" w:hAnsi="Arial" w:cs="Arial"/>
        </w:rPr>
        <w:t xml:space="preserve"> w Goleniowie z dnia 2</w:t>
      </w:r>
      <w:r>
        <w:rPr>
          <w:rFonts w:ascii="Arial" w:hAnsi="Arial" w:cs="Arial"/>
        </w:rPr>
        <w:t>3</w:t>
      </w:r>
      <w:r w:rsidRPr="00AE55C2">
        <w:rPr>
          <w:rFonts w:ascii="Arial" w:hAnsi="Arial" w:cs="Arial"/>
        </w:rPr>
        <w:t xml:space="preserve"> lutego 2026 r., w sprawie zwiększenia planu wydatków o </w:t>
      </w:r>
      <w:r>
        <w:rPr>
          <w:rFonts w:ascii="Arial" w:hAnsi="Arial" w:cs="Arial"/>
        </w:rPr>
        <w:t xml:space="preserve">łączną </w:t>
      </w:r>
      <w:r w:rsidRPr="00AE55C2">
        <w:rPr>
          <w:rFonts w:ascii="Arial" w:hAnsi="Arial" w:cs="Arial"/>
        </w:rPr>
        <w:t xml:space="preserve">kwotę </w:t>
      </w:r>
      <w:r>
        <w:rPr>
          <w:rFonts w:ascii="Arial" w:hAnsi="Arial" w:cs="Arial"/>
        </w:rPr>
        <w:t>163.753,00</w:t>
      </w:r>
      <w:r w:rsidRPr="00AE55C2">
        <w:rPr>
          <w:rFonts w:ascii="Arial" w:hAnsi="Arial" w:cs="Arial"/>
        </w:rPr>
        <w:t xml:space="preserve"> zł zgodnie z zawiadomieni</w:t>
      </w:r>
      <w:r>
        <w:rPr>
          <w:rFonts w:ascii="Arial" w:hAnsi="Arial" w:cs="Arial"/>
        </w:rPr>
        <w:t>ami</w:t>
      </w:r>
      <w:r w:rsidRPr="00AE55C2">
        <w:rPr>
          <w:rFonts w:ascii="Arial" w:hAnsi="Arial" w:cs="Arial"/>
        </w:rPr>
        <w:t xml:space="preserve"> Wojewody Zachodniopomorskiego,</w:t>
      </w:r>
    </w:p>
    <w:p w14:paraId="148F6785" w14:textId="3B04E5BA" w:rsidR="00A73BE9" w:rsidRPr="00A73BE9" w:rsidRDefault="00AE55C2" w:rsidP="00AE55C2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hAnsi="Arial" w:cs="Arial"/>
        </w:rPr>
        <w:t>Dyrektora Wydziału Promocji i Współpracy z dnia 24 lutego 2026 r., w sprawie zwiększenia planu wydatków</w:t>
      </w:r>
      <w:r w:rsidR="00A73BE9">
        <w:rPr>
          <w:rFonts w:ascii="Arial" w:hAnsi="Arial" w:cs="Arial"/>
        </w:rPr>
        <w:t xml:space="preserve"> w ZS nr 1 w Nowogardzie o</w:t>
      </w:r>
      <w:r>
        <w:rPr>
          <w:rFonts w:ascii="Arial" w:hAnsi="Arial" w:cs="Arial"/>
        </w:rPr>
        <w:t xml:space="preserve"> kwotę 101.782,50 zł celem zabezpieczenia wkładu własnego na realizację zadań</w:t>
      </w:r>
      <w:r w:rsidR="00A73BE9">
        <w:rPr>
          <w:rFonts w:ascii="Arial" w:hAnsi="Arial" w:cs="Arial"/>
        </w:rPr>
        <w:t xml:space="preserve"> w ramach pilotażowego programu „Szatnia na medal” ze środków Ministerstwa Sportu i Turystyki. Środki na ten cel zabezpiecza się z rezerwy inwestycyjnej,</w:t>
      </w:r>
    </w:p>
    <w:p w14:paraId="640D7448" w14:textId="0F617D36" w:rsidR="001B2A2F" w:rsidRDefault="001B2A2F" w:rsidP="00AE55C2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Dyrektora Wydziału Dróg Powiatowych i Inwestycji z dnia 18 lutego 2026 r., w sprawie zwiększenia planu wydatków o kwotę 379,00 zł na pokrycie </w:t>
      </w:r>
      <w:r w:rsidR="007635C5">
        <w:rPr>
          <w:rFonts w:ascii="Arial" w:eastAsia="Times New Roman" w:hAnsi="Arial" w:cs="Arial"/>
          <w:lang w:eastAsia="pl-PL"/>
        </w:rPr>
        <w:t>kosztów nadzoru sanitarnego inwestycji pn.”</w:t>
      </w:r>
      <w:r w:rsidR="007635C5" w:rsidRPr="007635C5">
        <w:rPr>
          <w:rFonts w:ascii="Arial" w:eastAsia="Times New Roman" w:hAnsi="Arial" w:cs="Arial"/>
          <w:lang w:eastAsia="pl-PL"/>
        </w:rPr>
        <w:t xml:space="preserve"> Poprawa infrastruktury szpitalnej wraz z pierwszym wyposażeniem pod potrzeby nowo tworzonego Domu Pomocy Społecznej</w:t>
      </w:r>
      <w:r w:rsidR="007635C5">
        <w:rPr>
          <w:rFonts w:ascii="Arial" w:eastAsia="Times New Roman" w:hAnsi="Arial" w:cs="Arial"/>
          <w:lang w:eastAsia="pl-PL"/>
        </w:rPr>
        <w:t>”&gt; Środki na ten cel zabezpiecza się z rezerwy ogólnej,</w:t>
      </w:r>
    </w:p>
    <w:p w14:paraId="44CCB225" w14:textId="61D83567" w:rsidR="007635C5" w:rsidRDefault="007635C5" w:rsidP="00AE55C2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Sekretarza Powiatu z dnia 23 lutego 2026 r., w sprawie zwiększenia planu wydatków o kwotę 277.72 zł z przeznaczeniem na zwrot dotacji pobranej w nadmiernej wysokości. Środki na ten cel uruchamia się z rezerwy ogólnej,</w:t>
      </w:r>
    </w:p>
    <w:p w14:paraId="6EFEF901" w14:textId="5641743F" w:rsidR="007635C5" w:rsidRPr="00762A46" w:rsidRDefault="007635C5" w:rsidP="007635C5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bookmarkStart w:id="17" w:name="_Hlk223423513"/>
      <w:r w:rsidRPr="00762A46">
        <w:rPr>
          <w:rFonts w:ascii="Arial" w:hAnsi="Arial" w:cs="Arial"/>
        </w:rPr>
        <w:t>Dyrektora</w:t>
      </w:r>
      <w:r>
        <w:rPr>
          <w:rFonts w:ascii="Arial" w:hAnsi="Arial" w:cs="Arial"/>
        </w:rPr>
        <w:t xml:space="preserve"> ZS nr 1 w Nowogardzie</w:t>
      </w:r>
      <w:r w:rsidRPr="00762A46">
        <w:rPr>
          <w:rFonts w:ascii="Arial" w:hAnsi="Arial" w:cs="Arial"/>
        </w:rPr>
        <w:t xml:space="preserve"> z dnia</w:t>
      </w:r>
      <w:r>
        <w:rPr>
          <w:rFonts w:ascii="Arial" w:hAnsi="Arial" w:cs="Arial"/>
        </w:rPr>
        <w:t xml:space="preserve"> 16 lutego 2026 r., w sprawie przeniesienia w planie wydatków pomiędzy rozdziałami i paragrafami na kwotę 32.896,00 zł w celu dostosowania planu do potrzeb Jednostki,</w:t>
      </w:r>
    </w:p>
    <w:bookmarkEnd w:id="17"/>
    <w:p w14:paraId="4C6F8238" w14:textId="2BEA951D" w:rsidR="00E42DFD" w:rsidRPr="00762A46" w:rsidRDefault="00E42DFD" w:rsidP="00E42DFD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hAnsi="Arial" w:cs="Arial"/>
        </w:rPr>
        <w:t>Komendanta Powiatowego PSP w Goleniowie</w:t>
      </w:r>
      <w:r w:rsidRPr="00762A46">
        <w:rPr>
          <w:rFonts w:ascii="Arial" w:hAnsi="Arial" w:cs="Arial"/>
        </w:rPr>
        <w:t xml:space="preserve"> z dnia</w:t>
      </w:r>
      <w:r>
        <w:rPr>
          <w:rFonts w:ascii="Arial" w:hAnsi="Arial" w:cs="Arial"/>
        </w:rPr>
        <w:t xml:space="preserve"> 20 lutego 2026 r., w sprawie przeniesienia w planie wydatków pomiędzy paragrafami na kwotę 280,85 zł w celu dostosowania planu do potrzeb Jednostki,</w:t>
      </w:r>
    </w:p>
    <w:p w14:paraId="63516B52" w14:textId="378E2AD1" w:rsidR="00A73BE9" w:rsidRPr="00A73BE9" w:rsidRDefault="00A73BE9" w:rsidP="00AE55C2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hAnsi="Arial" w:cs="Arial"/>
        </w:rPr>
        <w:t>Dyrektora Wydziału Oświaty i Sportu z dnia:</w:t>
      </w:r>
    </w:p>
    <w:p w14:paraId="0DCE136B" w14:textId="26A7D33F" w:rsidR="001B2A2F" w:rsidRPr="001B2A2F" w:rsidRDefault="00A73BE9" w:rsidP="00A73BE9">
      <w:pPr>
        <w:pStyle w:val="Akapitzlist"/>
        <w:numPr>
          <w:ilvl w:val="0"/>
          <w:numId w:val="41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bookmarkStart w:id="18" w:name="_Hlk223422515"/>
      <w:r>
        <w:rPr>
          <w:rFonts w:ascii="Arial" w:hAnsi="Arial" w:cs="Arial"/>
        </w:rPr>
        <w:t xml:space="preserve">16 lutego 2026 </w:t>
      </w:r>
      <w:r w:rsidR="001B2A2F">
        <w:rPr>
          <w:rFonts w:ascii="Arial" w:hAnsi="Arial" w:cs="Arial"/>
        </w:rPr>
        <w:t>r,</w:t>
      </w:r>
      <w:r>
        <w:rPr>
          <w:rFonts w:ascii="Arial" w:hAnsi="Arial" w:cs="Arial"/>
        </w:rPr>
        <w:t xml:space="preserve"> w </w:t>
      </w:r>
      <w:r w:rsidR="001B2A2F">
        <w:rPr>
          <w:rFonts w:ascii="Arial" w:hAnsi="Arial" w:cs="Arial"/>
        </w:rPr>
        <w:t>sprawie</w:t>
      </w:r>
      <w:r>
        <w:rPr>
          <w:rFonts w:ascii="Arial" w:hAnsi="Arial" w:cs="Arial"/>
        </w:rPr>
        <w:t xml:space="preserve"> przeniesienia w</w:t>
      </w:r>
      <w:r w:rsidR="001B2A2F">
        <w:rPr>
          <w:rFonts w:ascii="Arial" w:hAnsi="Arial" w:cs="Arial"/>
        </w:rPr>
        <w:t xml:space="preserve"> planie na kwotę 253.948,00 zł, pomiędzy</w:t>
      </w:r>
      <w:r>
        <w:rPr>
          <w:rFonts w:ascii="Arial" w:hAnsi="Arial" w:cs="Arial"/>
        </w:rPr>
        <w:t xml:space="preserve"> Dysponentami środków w </w:t>
      </w:r>
      <w:r w:rsidR="001B2A2F">
        <w:rPr>
          <w:rFonts w:ascii="Arial" w:hAnsi="Arial" w:cs="Arial"/>
        </w:rPr>
        <w:t>celu zabezpieczenia</w:t>
      </w:r>
      <w:r>
        <w:rPr>
          <w:rFonts w:ascii="Arial" w:hAnsi="Arial" w:cs="Arial"/>
        </w:rPr>
        <w:t xml:space="preserve"> w </w:t>
      </w:r>
      <w:r w:rsidR="001B2A2F">
        <w:rPr>
          <w:rFonts w:ascii="Arial" w:hAnsi="Arial" w:cs="Arial"/>
        </w:rPr>
        <w:t>Jednostkach</w:t>
      </w:r>
      <w:r>
        <w:rPr>
          <w:rFonts w:ascii="Arial" w:hAnsi="Arial" w:cs="Arial"/>
        </w:rPr>
        <w:t xml:space="preserve"> oświat</w:t>
      </w:r>
      <w:r w:rsidR="001B2A2F">
        <w:rPr>
          <w:rFonts w:ascii="Arial" w:hAnsi="Arial" w:cs="Arial"/>
        </w:rPr>
        <w:t>owych na 2026 rok planu</w:t>
      </w:r>
      <w:r>
        <w:rPr>
          <w:rFonts w:ascii="Arial" w:hAnsi="Arial" w:cs="Arial"/>
        </w:rPr>
        <w:t xml:space="preserve"> </w:t>
      </w:r>
      <w:r w:rsidR="001B2A2F">
        <w:rPr>
          <w:rFonts w:ascii="Arial" w:hAnsi="Arial" w:cs="Arial"/>
        </w:rPr>
        <w:t xml:space="preserve">na doskonalenie zawodowe nauczycieli, </w:t>
      </w:r>
    </w:p>
    <w:bookmarkEnd w:id="18"/>
    <w:p w14:paraId="48C2E352" w14:textId="1080C83B" w:rsidR="001B2A2F" w:rsidRPr="001B2A2F" w:rsidRDefault="001B2A2F" w:rsidP="001B2A2F">
      <w:pPr>
        <w:pStyle w:val="Akapitzlist"/>
        <w:numPr>
          <w:ilvl w:val="0"/>
          <w:numId w:val="41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hAnsi="Arial" w:cs="Arial"/>
        </w:rPr>
        <w:lastRenderedPageBreak/>
        <w:t>18 lutego 2026 r, w sprawie przeniesienia w planie na kwotę 343.261,00 zł, pomiędzy Dysponentami środków w celu zabezpieczenia w Jednostkach oświatowych na 2026 rok odpisu na ZFŚS nauczycieli emerytów i rencistów,</w:t>
      </w:r>
    </w:p>
    <w:p w14:paraId="3520A9C9" w14:textId="77777777" w:rsidR="00C34274" w:rsidRDefault="00C34274" w:rsidP="00037F91">
      <w:pPr>
        <w:spacing w:after="0" w:line="240" w:lineRule="auto"/>
        <w:rPr>
          <w:rFonts w:ascii="Arial" w:hAnsi="Arial" w:cs="Arial"/>
        </w:rPr>
      </w:pPr>
    </w:p>
    <w:p w14:paraId="748D125C" w14:textId="6EB870CA" w:rsidR="00037F91" w:rsidRDefault="00037F91" w:rsidP="00037F91">
      <w:pPr>
        <w:spacing w:after="0" w:line="240" w:lineRule="auto"/>
        <w:rPr>
          <w:rFonts w:ascii="Arial" w:hAnsi="Arial" w:cs="Arial"/>
        </w:rPr>
      </w:pPr>
      <w:r w:rsidRPr="001E3D5E">
        <w:rPr>
          <w:rFonts w:ascii="Arial" w:hAnsi="Arial" w:cs="Arial"/>
        </w:rPr>
        <w:t>Goleniów, dnia</w:t>
      </w:r>
      <w:r w:rsidR="004104DA">
        <w:rPr>
          <w:rFonts w:ascii="Arial" w:hAnsi="Arial" w:cs="Arial"/>
        </w:rPr>
        <w:t xml:space="preserve"> </w:t>
      </w:r>
      <w:r w:rsidR="00E42DFD">
        <w:rPr>
          <w:rFonts w:ascii="Arial" w:hAnsi="Arial" w:cs="Arial"/>
        </w:rPr>
        <w:t xml:space="preserve"> 26</w:t>
      </w:r>
      <w:r w:rsidR="00C34274">
        <w:rPr>
          <w:rFonts w:ascii="Arial" w:hAnsi="Arial" w:cs="Arial"/>
        </w:rPr>
        <w:t xml:space="preserve"> lutego</w:t>
      </w:r>
      <w:r>
        <w:rPr>
          <w:rFonts w:ascii="Arial" w:hAnsi="Arial" w:cs="Arial"/>
        </w:rPr>
        <w:t xml:space="preserve"> </w:t>
      </w:r>
      <w:r w:rsidRPr="001E3D5E">
        <w:rPr>
          <w:rFonts w:ascii="Arial" w:hAnsi="Arial" w:cs="Arial"/>
        </w:rPr>
        <w:t>202</w:t>
      </w:r>
      <w:r w:rsidR="00B053F0">
        <w:rPr>
          <w:rFonts w:ascii="Arial" w:hAnsi="Arial" w:cs="Arial"/>
        </w:rPr>
        <w:t>6</w:t>
      </w:r>
      <w:r w:rsidRPr="001E3D5E">
        <w:rPr>
          <w:rFonts w:ascii="Arial" w:hAnsi="Arial" w:cs="Arial"/>
        </w:rPr>
        <w:t xml:space="preserve"> r.</w:t>
      </w:r>
      <w:r>
        <w:rPr>
          <w:rFonts w:ascii="Arial" w:hAnsi="Arial" w:cs="Arial"/>
        </w:rPr>
        <w:t>,</w:t>
      </w:r>
    </w:p>
    <w:p w14:paraId="194DA07E" w14:textId="77777777" w:rsidR="00E86B56" w:rsidRDefault="00037F91" w:rsidP="00E86B56">
      <w:pPr>
        <w:spacing w:after="0" w:line="240" w:lineRule="auto"/>
        <w:rPr>
          <w:rFonts w:ascii="Arial" w:hAnsi="Arial" w:cs="Arial"/>
        </w:rPr>
      </w:pPr>
      <w:r w:rsidRPr="001E3D5E">
        <w:rPr>
          <w:rFonts w:ascii="Arial" w:hAnsi="Arial" w:cs="Arial"/>
        </w:rPr>
        <w:t>Opracowała: Barbara Bąk</w:t>
      </w:r>
      <w:bookmarkStart w:id="19" w:name="_Hlk164240474"/>
      <w:bookmarkEnd w:id="19"/>
    </w:p>
    <w:sectPr w:rsidR="00E86B56" w:rsidSect="00B6629B">
      <w:pgSz w:w="11906" w:h="16838"/>
      <w:pgMar w:top="1418" w:right="1021" w:bottom="1021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C6093C" w14:textId="77777777" w:rsidR="00B82F4C" w:rsidRDefault="00B82F4C" w:rsidP="00497B21">
      <w:pPr>
        <w:spacing w:after="0" w:line="240" w:lineRule="auto"/>
      </w:pPr>
      <w:r>
        <w:separator/>
      </w:r>
    </w:p>
  </w:endnote>
  <w:endnote w:type="continuationSeparator" w:id="0">
    <w:p w14:paraId="55939139" w14:textId="77777777" w:rsidR="00B82F4C" w:rsidRDefault="00B82F4C" w:rsidP="00497B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A9EECA" w14:textId="77777777" w:rsidR="00B82F4C" w:rsidRDefault="00B82F4C" w:rsidP="00497B21">
      <w:pPr>
        <w:spacing w:after="0" w:line="240" w:lineRule="auto"/>
      </w:pPr>
      <w:r>
        <w:separator/>
      </w:r>
    </w:p>
  </w:footnote>
  <w:footnote w:type="continuationSeparator" w:id="0">
    <w:p w14:paraId="18592A72" w14:textId="77777777" w:rsidR="00B82F4C" w:rsidRDefault="00B82F4C" w:rsidP="00497B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61E26"/>
    <w:multiLevelType w:val="hybridMultilevel"/>
    <w:tmpl w:val="63FE8A18"/>
    <w:lvl w:ilvl="0" w:tplc="627464B0">
      <w:start w:val="1"/>
      <w:numFmt w:val="lowerLetter"/>
      <w:lvlText w:val="%1)"/>
      <w:lvlJc w:val="left"/>
      <w:pPr>
        <w:ind w:left="144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20814E2"/>
    <w:multiLevelType w:val="hybridMultilevel"/>
    <w:tmpl w:val="71982FF2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09BA4510"/>
    <w:multiLevelType w:val="hybridMultilevel"/>
    <w:tmpl w:val="53682134"/>
    <w:lvl w:ilvl="0" w:tplc="0415000D">
      <w:start w:val="1"/>
      <w:numFmt w:val="bullet"/>
      <w:lvlText w:val=""/>
      <w:lvlJc w:val="left"/>
      <w:pPr>
        <w:ind w:left="11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" w15:restartNumberingAfterBreak="0">
    <w:nsid w:val="0C7A44BE"/>
    <w:multiLevelType w:val="hybridMultilevel"/>
    <w:tmpl w:val="C38C650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A53E54"/>
    <w:multiLevelType w:val="hybridMultilevel"/>
    <w:tmpl w:val="A9F004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381CCA"/>
    <w:multiLevelType w:val="hybridMultilevel"/>
    <w:tmpl w:val="00762FDE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C005D0E"/>
    <w:multiLevelType w:val="hybridMultilevel"/>
    <w:tmpl w:val="063C84C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F0F4A32"/>
    <w:multiLevelType w:val="hybridMultilevel"/>
    <w:tmpl w:val="40D0D95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1777E3"/>
    <w:multiLevelType w:val="hybridMultilevel"/>
    <w:tmpl w:val="0ACA479A"/>
    <w:lvl w:ilvl="0" w:tplc="0415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2DD21DC6"/>
    <w:multiLevelType w:val="hybridMultilevel"/>
    <w:tmpl w:val="92FE9FDC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0" w15:restartNumberingAfterBreak="0">
    <w:nsid w:val="2E3A24CD"/>
    <w:multiLevelType w:val="hybridMultilevel"/>
    <w:tmpl w:val="F6D87F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A141CA"/>
    <w:multiLevelType w:val="hybridMultilevel"/>
    <w:tmpl w:val="59EE76C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6658FD"/>
    <w:multiLevelType w:val="hybridMultilevel"/>
    <w:tmpl w:val="637C29A8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DB3358C"/>
    <w:multiLevelType w:val="hybridMultilevel"/>
    <w:tmpl w:val="FFF4BBA2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E1C01F1"/>
    <w:multiLevelType w:val="multilevel"/>
    <w:tmpl w:val="63FE8A18"/>
    <w:styleLink w:val="Biecalista1"/>
    <w:lvl w:ilvl="0">
      <w:start w:val="1"/>
      <w:numFmt w:val="lowerLetter"/>
      <w:lvlText w:val="%1)"/>
      <w:lvlJc w:val="left"/>
      <w:pPr>
        <w:ind w:left="144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F4B6269"/>
    <w:multiLevelType w:val="hybridMultilevel"/>
    <w:tmpl w:val="39E8FC52"/>
    <w:lvl w:ilvl="0" w:tplc="0415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 w15:restartNumberingAfterBreak="0">
    <w:nsid w:val="41C02F1A"/>
    <w:multiLevelType w:val="hybridMultilevel"/>
    <w:tmpl w:val="5A2E13B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36730E"/>
    <w:multiLevelType w:val="hybridMultilevel"/>
    <w:tmpl w:val="D1CAF08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F7053DF"/>
    <w:multiLevelType w:val="hybridMultilevel"/>
    <w:tmpl w:val="1FA8F4E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462B5A"/>
    <w:multiLevelType w:val="hybridMultilevel"/>
    <w:tmpl w:val="97D2EA20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AD374E"/>
    <w:multiLevelType w:val="hybridMultilevel"/>
    <w:tmpl w:val="F40E6886"/>
    <w:lvl w:ilvl="0" w:tplc="0415000D">
      <w:start w:val="1"/>
      <w:numFmt w:val="bullet"/>
      <w:lvlText w:val=""/>
      <w:lvlJc w:val="left"/>
      <w:pPr>
        <w:ind w:left="11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1" w15:restartNumberingAfterBreak="0">
    <w:nsid w:val="57355C09"/>
    <w:multiLevelType w:val="hybridMultilevel"/>
    <w:tmpl w:val="2BAE0E3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52674D"/>
    <w:multiLevelType w:val="hybridMultilevel"/>
    <w:tmpl w:val="B8B4416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406A40"/>
    <w:multiLevelType w:val="hybridMultilevel"/>
    <w:tmpl w:val="C41E604A"/>
    <w:lvl w:ilvl="0" w:tplc="0415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4" w15:restartNumberingAfterBreak="0">
    <w:nsid w:val="63881754"/>
    <w:multiLevelType w:val="hybridMultilevel"/>
    <w:tmpl w:val="45B816EC"/>
    <w:lvl w:ilvl="0" w:tplc="04150017">
      <w:start w:val="1"/>
      <w:numFmt w:val="lowerLetter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5" w15:restartNumberingAfterBreak="0">
    <w:nsid w:val="685D7FE4"/>
    <w:multiLevelType w:val="hybridMultilevel"/>
    <w:tmpl w:val="1EFC359E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6A8D6186"/>
    <w:multiLevelType w:val="hybridMultilevel"/>
    <w:tmpl w:val="1FA8F4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D47263"/>
    <w:multiLevelType w:val="hybridMultilevel"/>
    <w:tmpl w:val="66AADD48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6C997665"/>
    <w:multiLevelType w:val="hybridMultilevel"/>
    <w:tmpl w:val="9B06C50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DF472EA"/>
    <w:multiLevelType w:val="hybridMultilevel"/>
    <w:tmpl w:val="71401BF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F5C7DB9"/>
    <w:multiLevelType w:val="hybridMultilevel"/>
    <w:tmpl w:val="563EF9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22C42BC"/>
    <w:multiLevelType w:val="hybridMultilevel"/>
    <w:tmpl w:val="C3562FE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36774FF"/>
    <w:multiLevelType w:val="hybridMultilevel"/>
    <w:tmpl w:val="AAA89E6C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74D27CA3"/>
    <w:multiLevelType w:val="hybridMultilevel"/>
    <w:tmpl w:val="9356F7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8D54C19"/>
    <w:multiLevelType w:val="hybridMultilevel"/>
    <w:tmpl w:val="63FE8A18"/>
    <w:lvl w:ilvl="0" w:tplc="FFFFFFFF">
      <w:start w:val="1"/>
      <w:numFmt w:val="lowerLetter"/>
      <w:lvlText w:val="%1)"/>
      <w:lvlJc w:val="left"/>
      <w:pPr>
        <w:ind w:left="1440" w:hanging="360"/>
      </w:pPr>
      <w:rPr>
        <w:rFonts w:ascii="Arial" w:eastAsia="Times New Roman" w:hAnsi="Arial" w:cs="Arial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BF5498A"/>
    <w:multiLevelType w:val="hybridMultilevel"/>
    <w:tmpl w:val="EA2AD370"/>
    <w:lvl w:ilvl="0" w:tplc="0415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6" w15:restartNumberingAfterBreak="0">
    <w:nsid w:val="7CC61356"/>
    <w:multiLevelType w:val="hybridMultilevel"/>
    <w:tmpl w:val="20E2DC6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7D311916"/>
    <w:multiLevelType w:val="hybridMultilevel"/>
    <w:tmpl w:val="4198E790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7D8B150C"/>
    <w:multiLevelType w:val="hybridMultilevel"/>
    <w:tmpl w:val="3B1C297C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7DD10BE0"/>
    <w:multiLevelType w:val="hybridMultilevel"/>
    <w:tmpl w:val="637C29A8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927274234">
    <w:abstractNumId w:val="16"/>
  </w:num>
  <w:num w:numId="2" w16cid:durableId="1757629189">
    <w:abstractNumId w:val="4"/>
  </w:num>
  <w:num w:numId="3" w16cid:durableId="1024476126">
    <w:abstractNumId w:val="26"/>
  </w:num>
  <w:num w:numId="4" w16cid:durableId="466818575">
    <w:abstractNumId w:val="36"/>
  </w:num>
  <w:num w:numId="5" w16cid:durableId="1479222567">
    <w:abstractNumId w:val="18"/>
  </w:num>
  <w:num w:numId="6" w16cid:durableId="413208778">
    <w:abstractNumId w:val="11"/>
  </w:num>
  <w:num w:numId="7" w16cid:durableId="1909344460">
    <w:abstractNumId w:val="38"/>
  </w:num>
  <w:num w:numId="8" w16cid:durableId="1267469117">
    <w:abstractNumId w:val="19"/>
  </w:num>
  <w:num w:numId="9" w16cid:durableId="1289776846">
    <w:abstractNumId w:val="10"/>
  </w:num>
  <w:num w:numId="10" w16cid:durableId="1009525411">
    <w:abstractNumId w:val="33"/>
  </w:num>
  <w:num w:numId="11" w16cid:durableId="820734742">
    <w:abstractNumId w:val="30"/>
  </w:num>
  <w:num w:numId="12" w16cid:durableId="1882546448">
    <w:abstractNumId w:val="25"/>
  </w:num>
  <w:num w:numId="13" w16cid:durableId="977612976">
    <w:abstractNumId w:val="5"/>
  </w:num>
  <w:num w:numId="14" w16cid:durableId="780032021">
    <w:abstractNumId w:val="31"/>
  </w:num>
  <w:num w:numId="15" w16cid:durableId="204831551">
    <w:abstractNumId w:val="24"/>
  </w:num>
  <w:num w:numId="16" w16cid:durableId="1304457879">
    <w:abstractNumId w:val="29"/>
  </w:num>
  <w:num w:numId="17" w16cid:durableId="788861572">
    <w:abstractNumId w:val="37"/>
  </w:num>
  <w:num w:numId="18" w16cid:durableId="174656418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391809553">
    <w:abstractNumId w:val="22"/>
  </w:num>
  <w:num w:numId="20" w16cid:durableId="208881252">
    <w:abstractNumId w:val="13"/>
  </w:num>
  <w:num w:numId="21" w16cid:durableId="1427380045">
    <w:abstractNumId w:val="6"/>
  </w:num>
  <w:num w:numId="22" w16cid:durableId="1652833503">
    <w:abstractNumId w:val="0"/>
  </w:num>
  <w:num w:numId="23" w16cid:durableId="1369334681">
    <w:abstractNumId w:val="7"/>
  </w:num>
  <w:num w:numId="24" w16cid:durableId="1110010089">
    <w:abstractNumId w:val="35"/>
  </w:num>
  <w:num w:numId="25" w16cid:durableId="1874028835">
    <w:abstractNumId w:val="9"/>
  </w:num>
  <w:num w:numId="26" w16cid:durableId="932056197">
    <w:abstractNumId w:val="32"/>
  </w:num>
  <w:num w:numId="27" w16cid:durableId="348919805">
    <w:abstractNumId w:val="27"/>
  </w:num>
  <w:num w:numId="28" w16cid:durableId="444618720">
    <w:abstractNumId w:val="14"/>
  </w:num>
  <w:num w:numId="29" w16cid:durableId="10255838">
    <w:abstractNumId w:val="1"/>
  </w:num>
  <w:num w:numId="30" w16cid:durableId="391972776">
    <w:abstractNumId w:val="28"/>
  </w:num>
  <w:num w:numId="31" w16cid:durableId="488516725">
    <w:abstractNumId w:val="34"/>
  </w:num>
  <w:num w:numId="32" w16cid:durableId="520357640">
    <w:abstractNumId w:val="23"/>
  </w:num>
  <w:num w:numId="33" w16cid:durableId="1106802184">
    <w:abstractNumId w:val="21"/>
  </w:num>
  <w:num w:numId="34" w16cid:durableId="1440641819">
    <w:abstractNumId w:val="8"/>
  </w:num>
  <w:num w:numId="35" w16cid:durableId="67503707">
    <w:abstractNumId w:val="2"/>
  </w:num>
  <w:num w:numId="36" w16cid:durableId="724791809">
    <w:abstractNumId w:val="20"/>
  </w:num>
  <w:num w:numId="37" w16cid:durableId="767772866">
    <w:abstractNumId w:val="3"/>
  </w:num>
  <w:num w:numId="38" w16cid:durableId="1157721717">
    <w:abstractNumId w:val="17"/>
  </w:num>
  <w:num w:numId="39" w16cid:durableId="1008680043">
    <w:abstractNumId w:val="12"/>
  </w:num>
  <w:num w:numId="40" w16cid:durableId="1253515283">
    <w:abstractNumId w:val="39"/>
  </w:num>
  <w:num w:numId="41" w16cid:durableId="176726895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440"/>
    <w:rsid w:val="00036FA3"/>
    <w:rsid w:val="00037F91"/>
    <w:rsid w:val="000458EA"/>
    <w:rsid w:val="00047A04"/>
    <w:rsid w:val="000733DB"/>
    <w:rsid w:val="00095AA8"/>
    <w:rsid w:val="000A41EC"/>
    <w:rsid w:val="000A7C9B"/>
    <w:rsid w:val="000D3253"/>
    <w:rsid w:val="000D5ED0"/>
    <w:rsid w:val="000D6F9F"/>
    <w:rsid w:val="000D7FAB"/>
    <w:rsid w:val="000E5C7E"/>
    <w:rsid w:val="00111715"/>
    <w:rsid w:val="00112C36"/>
    <w:rsid w:val="00113AF4"/>
    <w:rsid w:val="00113BF3"/>
    <w:rsid w:val="00124FFF"/>
    <w:rsid w:val="00126B5C"/>
    <w:rsid w:val="0013498E"/>
    <w:rsid w:val="00136AA0"/>
    <w:rsid w:val="00144642"/>
    <w:rsid w:val="001546FA"/>
    <w:rsid w:val="001562F6"/>
    <w:rsid w:val="00165F85"/>
    <w:rsid w:val="0019014C"/>
    <w:rsid w:val="001A3072"/>
    <w:rsid w:val="001B1B61"/>
    <w:rsid w:val="001B20C8"/>
    <w:rsid w:val="001B2A2F"/>
    <w:rsid w:val="001B3EAA"/>
    <w:rsid w:val="001B5D7B"/>
    <w:rsid w:val="001C4F2A"/>
    <w:rsid w:val="001D05F5"/>
    <w:rsid w:val="001E2839"/>
    <w:rsid w:val="001E3D5E"/>
    <w:rsid w:val="002404CD"/>
    <w:rsid w:val="0024147D"/>
    <w:rsid w:val="00253273"/>
    <w:rsid w:val="00254EE0"/>
    <w:rsid w:val="00264A78"/>
    <w:rsid w:val="00284546"/>
    <w:rsid w:val="00294D7A"/>
    <w:rsid w:val="002A5DB8"/>
    <w:rsid w:val="002B1CCF"/>
    <w:rsid w:val="002C7223"/>
    <w:rsid w:val="002D67C5"/>
    <w:rsid w:val="002E3C6D"/>
    <w:rsid w:val="002E5D3E"/>
    <w:rsid w:val="002E62C0"/>
    <w:rsid w:val="002F2BDA"/>
    <w:rsid w:val="002F4B5B"/>
    <w:rsid w:val="003058E4"/>
    <w:rsid w:val="00306805"/>
    <w:rsid w:val="00330FE1"/>
    <w:rsid w:val="00333290"/>
    <w:rsid w:val="00341766"/>
    <w:rsid w:val="00341B57"/>
    <w:rsid w:val="003646DE"/>
    <w:rsid w:val="003702F6"/>
    <w:rsid w:val="0037551D"/>
    <w:rsid w:val="003818AD"/>
    <w:rsid w:val="003830B0"/>
    <w:rsid w:val="00392F43"/>
    <w:rsid w:val="00395196"/>
    <w:rsid w:val="00396AF4"/>
    <w:rsid w:val="003A56C9"/>
    <w:rsid w:val="003B1B57"/>
    <w:rsid w:val="003B21A9"/>
    <w:rsid w:val="003B477C"/>
    <w:rsid w:val="003C69B5"/>
    <w:rsid w:val="003D0613"/>
    <w:rsid w:val="003D0777"/>
    <w:rsid w:val="003D6E54"/>
    <w:rsid w:val="003F1123"/>
    <w:rsid w:val="003F118A"/>
    <w:rsid w:val="003F1A10"/>
    <w:rsid w:val="004104DA"/>
    <w:rsid w:val="00413378"/>
    <w:rsid w:val="004147A0"/>
    <w:rsid w:val="00417F57"/>
    <w:rsid w:val="00435051"/>
    <w:rsid w:val="004367CA"/>
    <w:rsid w:val="004432DF"/>
    <w:rsid w:val="00453192"/>
    <w:rsid w:val="00462158"/>
    <w:rsid w:val="00476EC1"/>
    <w:rsid w:val="00480A86"/>
    <w:rsid w:val="00490C04"/>
    <w:rsid w:val="00494015"/>
    <w:rsid w:val="004969EF"/>
    <w:rsid w:val="00496F87"/>
    <w:rsid w:val="00497B21"/>
    <w:rsid w:val="004A150B"/>
    <w:rsid w:val="004A3669"/>
    <w:rsid w:val="004A4061"/>
    <w:rsid w:val="004A6532"/>
    <w:rsid w:val="004B09C5"/>
    <w:rsid w:val="004B4265"/>
    <w:rsid w:val="004B50BC"/>
    <w:rsid w:val="004B7B8B"/>
    <w:rsid w:val="004E105E"/>
    <w:rsid w:val="004F49F5"/>
    <w:rsid w:val="005011C5"/>
    <w:rsid w:val="005145EC"/>
    <w:rsid w:val="005215A3"/>
    <w:rsid w:val="00521971"/>
    <w:rsid w:val="00524E06"/>
    <w:rsid w:val="00534C12"/>
    <w:rsid w:val="00537D82"/>
    <w:rsid w:val="00546B22"/>
    <w:rsid w:val="005577D5"/>
    <w:rsid w:val="00575EDB"/>
    <w:rsid w:val="00577C27"/>
    <w:rsid w:val="00582B03"/>
    <w:rsid w:val="005A181C"/>
    <w:rsid w:val="005A66C9"/>
    <w:rsid w:val="005A7A2C"/>
    <w:rsid w:val="005C0C36"/>
    <w:rsid w:val="005C3FA1"/>
    <w:rsid w:val="005D4438"/>
    <w:rsid w:val="005D6016"/>
    <w:rsid w:val="0062412A"/>
    <w:rsid w:val="00625DB1"/>
    <w:rsid w:val="006277DF"/>
    <w:rsid w:val="00641538"/>
    <w:rsid w:val="0064273D"/>
    <w:rsid w:val="00645615"/>
    <w:rsid w:val="00650DFD"/>
    <w:rsid w:val="00651499"/>
    <w:rsid w:val="00690EC6"/>
    <w:rsid w:val="00692FAF"/>
    <w:rsid w:val="00695DB5"/>
    <w:rsid w:val="006B171F"/>
    <w:rsid w:val="006C2B84"/>
    <w:rsid w:val="006E1769"/>
    <w:rsid w:val="007043AD"/>
    <w:rsid w:val="00734546"/>
    <w:rsid w:val="00735E38"/>
    <w:rsid w:val="0073705B"/>
    <w:rsid w:val="00744C6A"/>
    <w:rsid w:val="00753212"/>
    <w:rsid w:val="00755FB3"/>
    <w:rsid w:val="00761A63"/>
    <w:rsid w:val="00762A46"/>
    <w:rsid w:val="007635C5"/>
    <w:rsid w:val="00766597"/>
    <w:rsid w:val="00782168"/>
    <w:rsid w:val="007B0161"/>
    <w:rsid w:val="007D2240"/>
    <w:rsid w:val="007D5316"/>
    <w:rsid w:val="007F2061"/>
    <w:rsid w:val="008010EF"/>
    <w:rsid w:val="00801451"/>
    <w:rsid w:val="00803FFA"/>
    <w:rsid w:val="0081219F"/>
    <w:rsid w:val="00814B77"/>
    <w:rsid w:val="00820112"/>
    <w:rsid w:val="00826F8C"/>
    <w:rsid w:val="00832115"/>
    <w:rsid w:val="008322C4"/>
    <w:rsid w:val="00832318"/>
    <w:rsid w:val="00840DC3"/>
    <w:rsid w:val="00841AF9"/>
    <w:rsid w:val="00853DE9"/>
    <w:rsid w:val="00867A16"/>
    <w:rsid w:val="00874B36"/>
    <w:rsid w:val="00875C2F"/>
    <w:rsid w:val="00884F52"/>
    <w:rsid w:val="008971C8"/>
    <w:rsid w:val="008A2F9A"/>
    <w:rsid w:val="008A7B62"/>
    <w:rsid w:val="008C3580"/>
    <w:rsid w:val="008C72E2"/>
    <w:rsid w:val="008D4741"/>
    <w:rsid w:val="008D4A76"/>
    <w:rsid w:val="008F268A"/>
    <w:rsid w:val="00906898"/>
    <w:rsid w:val="009168AB"/>
    <w:rsid w:val="00921953"/>
    <w:rsid w:val="009252A9"/>
    <w:rsid w:val="0094667C"/>
    <w:rsid w:val="0095450A"/>
    <w:rsid w:val="00957677"/>
    <w:rsid w:val="009A0D2B"/>
    <w:rsid w:val="009A2841"/>
    <w:rsid w:val="009B1440"/>
    <w:rsid w:val="009D0ED4"/>
    <w:rsid w:val="009E0339"/>
    <w:rsid w:val="009E314A"/>
    <w:rsid w:val="009E5508"/>
    <w:rsid w:val="009F00BD"/>
    <w:rsid w:val="00A01180"/>
    <w:rsid w:val="00A0281E"/>
    <w:rsid w:val="00A11B6E"/>
    <w:rsid w:val="00A22F38"/>
    <w:rsid w:val="00A37231"/>
    <w:rsid w:val="00A4417D"/>
    <w:rsid w:val="00A4596A"/>
    <w:rsid w:val="00A6640D"/>
    <w:rsid w:val="00A73BE9"/>
    <w:rsid w:val="00A83DC0"/>
    <w:rsid w:val="00AA1D0B"/>
    <w:rsid w:val="00AA6700"/>
    <w:rsid w:val="00AB51A7"/>
    <w:rsid w:val="00AC3DE4"/>
    <w:rsid w:val="00AC4A06"/>
    <w:rsid w:val="00AD6227"/>
    <w:rsid w:val="00AE0D38"/>
    <w:rsid w:val="00AE55C2"/>
    <w:rsid w:val="00AF09CA"/>
    <w:rsid w:val="00AF1C2D"/>
    <w:rsid w:val="00B036B7"/>
    <w:rsid w:val="00B053F0"/>
    <w:rsid w:val="00B11DA8"/>
    <w:rsid w:val="00B134E0"/>
    <w:rsid w:val="00B36F76"/>
    <w:rsid w:val="00B37872"/>
    <w:rsid w:val="00B41247"/>
    <w:rsid w:val="00B4271A"/>
    <w:rsid w:val="00B433EC"/>
    <w:rsid w:val="00B43E7D"/>
    <w:rsid w:val="00B54085"/>
    <w:rsid w:val="00B57218"/>
    <w:rsid w:val="00B6017A"/>
    <w:rsid w:val="00B6629B"/>
    <w:rsid w:val="00B70176"/>
    <w:rsid w:val="00B75AE2"/>
    <w:rsid w:val="00B806FA"/>
    <w:rsid w:val="00B81C75"/>
    <w:rsid w:val="00B82F4C"/>
    <w:rsid w:val="00B903B2"/>
    <w:rsid w:val="00BA1A6D"/>
    <w:rsid w:val="00BA466C"/>
    <w:rsid w:val="00BD0FAB"/>
    <w:rsid w:val="00BD2AE4"/>
    <w:rsid w:val="00BE114E"/>
    <w:rsid w:val="00C0781A"/>
    <w:rsid w:val="00C07B69"/>
    <w:rsid w:val="00C121D2"/>
    <w:rsid w:val="00C13153"/>
    <w:rsid w:val="00C33501"/>
    <w:rsid w:val="00C34274"/>
    <w:rsid w:val="00C378BC"/>
    <w:rsid w:val="00C55011"/>
    <w:rsid w:val="00C71129"/>
    <w:rsid w:val="00C77E98"/>
    <w:rsid w:val="00C80C4F"/>
    <w:rsid w:val="00C8510D"/>
    <w:rsid w:val="00C93C82"/>
    <w:rsid w:val="00C948D8"/>
    <w:rsid w:val="00C9672D"/>
    <w:rsid w:val="00CA1815"/>
    <w:rsid w:val="00CB1850"/>
    <w:rsid w:val="00CB190B"/>
    <w:rsid w:val="00CB79DF"/>
    <w:rsid w:val="00CC347E"/>
    <w:rsid w:val="00CC5331"/>
    <w:rsid w:val="00CC69A9"/>
    <w:rsid w:val="00CE4CD0"/>
    <w:rsid w:val="00CF0898"/>
    <w:rsid w:val="00D076D4"/>
    <w:rsid w:val="00D1042E"/>
    <w:rsid w:val="00D14FF3"/>
    <w:rsid w:val="00D17CE4"/>
    <w:rsid w:val="00D24BF1"/>
    <w:rsid w:val="00D27BA0"/>
    <w:rsid w:val="00D347B2"/>
    <w:rsid w:val="00D40204"/>
    <w:rsid w:val="00D45513"/>
    <w:rsid w:val="00D50687"/>
    <w:rsid w:val="00D52C1E"/>
    <w:rsid w:val="00D64117"/>
    <w:rsid w:val="00D66DF9"/>
    <w:rsid w:val="00D7747F"/>
    <w:rsid w:val="00D81431"/>
    <w:rsid w:val="00D83536"/>
    <w:rsid w:val="00D9456F"/>
    <w:rsid w:val="00DA2910"/>
    <w:rsid w:val="00DB3E10"/>
    <w:rsid w:val="00DB68A9"/>
    <w:rsid w:val="00DE36DB"/>
    <w:rsid w:val="00E0404A"/>
    <w:rsid w:val="00E1451A"/>
    <w:rsid w:val="00E1782C"/>
    <w:rsid w:val="00E2016D"/>
    <w:rsid w:val="00E21B65"/>
    <w:rsid w:val="00E35E41"/>
    <w:rsid w:val="00E42DFD"/>
    <w:rsid w:val="00E441C3"/>
    <w:rsid w:val="00E508B2"/>
    <w:rsid w:val="00E6064C"/>
    <w:rsid w:val="00E6079A"/>
    <w:rsid w:val="00E70833"/>
    <w:rsid w:val="00E71930"/>
    <w:rsid w:val="00E71B80"/>
    <w:rsid w:val="00E81A8B"/>
    <w:rsid w:val="00E86B2A"/>
    <w:rsid w:val="00E86B56"/>
    <w:rsid w:val="00E93B1D"/>
    <w:rsid w:val="00E964CE"/>
    <w:rsid w:val="00EA063A"/>
    <w:rsid w:val="00EC30C5"/>
    <w:rsid w:val="00EC58E2"/>
    <w:rsid w:val="00ED6465"/>
    <w:rsid w:val="00EF1593"/>
    <w:rsid w:val="00EF75FD"/>
    <w:rsid w:val="00F015E4"/>
    <w:rsid w:val="00F16364"/>
    <w:rsid w:val="00F36367"/>
    <w:rsid w:val="00F4123B"/>
    <w:rsid w:val="00F50387"/>
    <w:rsid w:val="00F625FE"/>
    <w:rsid w:val="00F659F9"/>
    <w:rsid w:val="00F66046"/>
    <w:rsid w:val="00F97F39"/>
    <w:rsid w:val="00FA43A4"/>
    <w:rsid w:val="00FB4675"/>
    <w:rsid w:val="00FC4609"/>
    <w:rsid w:val="00FD54F4"/>
    <w:rsid w:val="00FD6555"/>
    <w:rsid w:val="00FE6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19BC0"/>
  <w15:chartTrackingRefBased/>
  <w15:docId w15:val="{FE01150D-0375-4627-BE5F-39C884C9B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93C82"/>
    <w:pPr>
      <w:ind w:left="720"/>
      <w:contextualSpacing/>
    </w:pPr>
  </w:style>
  <w:style w:type="character" w:customStyle="1" w:styleId="hgkelc">
    <w:name w:val="hgkelc"/>
    <w:basedOn w:val="Domylnaczcionkaakapitu"/>
    <w:rsid w:val="00A6640D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97B2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97B2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97B21"/>
    <w:rPr>
      <w:vertAlign w:val="superscript"/>
    </w:rPr>
  </w:style>
  <w:style w:type="numbering" w:customStyle="1" w:styleId="Biecalista1">
    <w:name w:val="Bieżąca lista1"/>
    <w:uiPriority w:val="99"/>
    <w:rsid w:val="007043AD"/>
    <w:pPr>
      <w:numPr>
        <w:numId w:val="28"/>
      </w:numPr>
    </w:pPr>
  </w:style>
  <w:style w:type="paragraph" w:styleId="Bezodstpw">
    <w:name w:val="No Spacing"/>
    <w:uiPriority w:val="1"/>
    <w:qFormat/>
    <w:rsid w:val="00294D7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960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0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5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1066</Words>
  <Characters>6398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Bąk</dc:creator>
  <cp:keywords/>
  <dc:description/>
  <cp:lastModifiedBy>Starostwo Powiatowe w Goleniowie</cp:lastModifiedBy>
  <cp:revision>2</cp:revision>
  <cp:lastPrinted>2026-03-03T12:26:00Z</cp:lastPrinted>
  <dcterms:created xsi:type="dcterms:W3CDTF">2026-03-03T12:27:00Z</dcterms:created>
  <dcterms:modified xsi:type="dcterms:W3CDTF">2026-03-03T12:27:00Z</dcterms:modified>
</cp:coreProperties>
</file>