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9A91" w14:textId="77777777" w:rsidR="00657ADB" w:rsidRDefault="00657ADB" w:rsidP="00657ADB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</w:p>
    <w:p w14:paraId="2E6CAA08" w14:textId="4F7EFB62" w:rsidR="00657ADB" w:rsidRPr="00CC1FE8" w:rsidRDefault="00657ADB" w:rsidP="00657ADB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 xml:space="preserve">Uchwała Nr </w:t>
      </w:r>
      <w:r w:rsidR="00F2694B">
        <w:rPr>
          <w:rFonts w:ascii="Tahoma" w:hAnsi="Tahoma" w:cs="Tahoma"/>
          <w:b/>
          <w:sz w:val="24"/>
          <w:szCs w:val="24"/>
        </w:rPr>
        <w:t>240/88/26</w:t>
      </w:r>
    </w:p>
    <w:p w14:paraId="19C3CA67" w14:textId="77777777" w:rsidR="00657ADB" w:rsidRDefault="00657ADB" w:rsidP="00657ADB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>Zarządu Powiatu Goleniowskiego</w:t>
      </w:r>
    </w:p>
    <w:p w14:paraId="07388E90" w14:textId="77777777" w:rsidR="00657ADB" w:rsidRPr="00CC1FE8" w:rsidRDefault="00657ADB" w:rsidP="00657ADB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1FC1E62F" w14:textId="4FFE5B18" w:rsidR="00657ADB" w:rsidRPr="00CC1FE8" w:rsidRDefault="00657ADB" w:rsidP="00657ADB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 xml:space="preserve">z dnia </w:t>
      </w:r>
      <w:r w:rsidR="00F2694B">
        <w:rPr>
          <w:rFonts w:ascii="Tahoma" w:hAnsi="Tahoma" w:cs="Tahoma"/>
          <w:b/>
          <w:sz w:val="24"/>
          <w:szCs w:val="24"/>
        </w:rPr>
        <w:t xml:space="preserve">28 stycznia 2026 </w:t>
      </w:r>
      <w:r w:rsidRPr="006B4857">
        <w:rPr>
          <w:rFonts w:ascii="Tahoma" w:hAnsi="Tahoma" w:cs="Tahoma"/>
          <w:b/>
          <w:sz w:val="24"/>
          <w:szCs w:val="24"/>
        </w:rPr>
        <w:t>r.</w:t>
      </w:r>
    </w:p>
    <w:p w14:paraId="6CA85191" w14:textId="77777777" w:rsidR="00657ADB" w:rsidRPr="00CC1FE8" w:rsidRDefault="00657ADB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104E263C" w14:textId="71AB7BE0" w:rsidR="00657ADB" w:rsidRPr="00CC1FE8" w:rsidRDefault="00657ADB" w:rsidP="00657ADB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>w sprawie wydania opinii do projektu realizacji inwestycji drogowej dla zadania pn.:</w:t>
      </w:r>
      <w:bookmarkStart w:id="0" w:name="_Hlk509394842"/>
      <w:r>
        <w:rPr>
          <w:rFonts w:ascii="Tahoma" w:hAnsi="Tahoma" w:cs="Tahoma"/>
          <w:b/>
          <w:sz w:val="24"/>
          <w:szCs w:val="24"/>
        </w:rPr>
        <w:t xml:space="preserve"> </w:t>
      </w:r>
      <w:r w:rsidRPr="00C30842">
        <w:rPr>
          <w:rFonts w:ascii="Tahoma" w:hAnsi="Tahoma" w:cs="Tahoma"/>
          <w:b/>
          <w:sz w:val="24"/>
          <w:szCs w:val="24"/>
        </w:rPr>
        <w:t xml:space="preserve">,,Przebudowa drogi </w:t>
      </w:r>
      <w:r w:rsidR="00F60203">
        <w:rPr>
          <w:rFonts w:ascii="Tahoma" w:hAnsi="Tahoma" w:cs="Tahoma"/>
          <w:b/>
          <w:sz w:val="24"/>
          <w:szCs w:val="24"/>
        </w:rPr>
        <w:t>gminnej w m. Maciejewo</w:t>
      </w:r>
      <w:r w:rsidRPr="00C30842">
        <w:rPr>
          <w:rFonts w:ascii="Tahoma" w:hAnsi="Tahoma" w:cs="Tahoma"/>
          <w:b/>
          <w:sz w:val="24"/>
          <w:szCs w:val="24"/>
        </w:rPr>
        <w:t>’’</w:t>
      </w:r>
    </w:p>
    <w:p w14:paraId="211D7755" w14:textId="77777777" w:rsidR="00657ADB" w:rsidRPr="00CC1FE8" w:rsidRDefault="00657ADB" w:rsidP="00657ADB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bookmarkEnd w:id="0"/>
    <w:p w14:paraId="0277BFD0" w14:textId="77777777" w:rsidR="00657ADB" w:rsidRPr="00CC1FE8" w:rsidRDefault="00657ADB" w:rsidP="00657ADB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Na podstawie art. 1</w:t>
      </w:r>
      <w:r>
        <w:rPr>
          <w:rFonts w:ascii="Tahoma" w:hAnsi="Tahoma" w:cs="Tahoma"/>
          <w:sz w:val="24"/>
          <w:szCs w:val="24"/>
        </w:rPr>
        <w:t>1</w:t>
      </w:r>
      <w:r w:rsidRPr="00CC1FE8">
        <w:rPr>
          <w:rFonts w:ascii="Tahoma" w:hAnsi="Tahoma" w:cs="Tahoma"/>
          <w:sz w:val="24"/>
          <w:szCs w:val="24"/>
        </w:rPr>
        <w:t xml:space="preserve"> b ust. 1 ustawy z dnia 10 kwietnia 2003 r. o szczególnych zasadach przygotowania i realizacji inwestycji w zakresie dróg publicznych (</w:t>
      </w:r>
      <w:proofErr w:type="spellStart"/>
      <w:r w:rsidRPr="00CC1FE8">
        <w:rPr>
          <w:rFonts w:ascii="Tahoma" w:hAnsi="Tahoma" w:cs="Tahoma"/>
          <w:sz w:val="24"/>
          <w:szCs w:val="24"/>
        </w:rPr>
        <w:t>t.j</w:t>
      </w:r>
      <w:proofErr w:type="spellEnd"/>
      <w:r w:rsidRPr="00CC1FE8">
        <w:rPr>
          <w:rFonts w:ascii="Tahoma" w:hAnsi="Tahoma" w:cs="Tahoma"/>
          <w:sz w:val="24"/>
          <w:szCs w:val="24"/>
        </w:rPr>
        <w:t>. Dz. U. z 202</w:t>
      </w:r>
      <w:r>
        <w:rPr>
          <w:rFonts w:ascii="Tahoma" w:hAnsi="Tahoma" w:cs="Tahoma"/>
          <w:sz w:val="24"/>
          <w:szCs w:val="24"/>
        </w:rPr>
        <w:t>4</w:t>
      </w:r>
      <w:r w:rsidRPr="00CC1FE8">
        <w:rPr>
          <w:rFonts w:ascii="Tahoma" w:hAnsi="Tahoma" w:cs="Tahoma"/>
          <w:sz w:val="24"/>
          <w:szCs w:val="24"/>
        </w:rPr>
        <w:t xml:space="preserve"> r.,</w:t>
      </w:r>
      <w:r>
        <w:rPr>
          <w:rFonts w:ascii="Tahoma" w:hAnsi="Tahoma" w:cs="Tahoma"/>
          <w:sz w:val="24"/>
          <w:szCs w:val="24"/>
        </w:rPr>
        <w:t xml:space="preserve"> </w:t>
      </w:r>
      <w:r w:rsidRPr="00CC1FE8">
        <w:rPr>
          <w:rFonts w:ascii="Tahoma" w:hAnsi="Tahoma" w:cs="Tahoma"/>
          <w:sz w:val="24"/>
          <w:szCs w:val="24"/>
        </w:rPr>
        <w:t xml:space="preserve">poz. </w:t>
      </w:r>
      <w:r>
        <w:rPr>
          <w:rFonts w:ascii="Tahoma" w:hAnsi="Tahoma" w:cs="Tahoma"/>
          <w:sz w:val="24"/>
          <w:szCs w:val="24"/>
        </w:rPr>
        <w:t>311</w:t>
      </w:r>
      <w:r w:rsidRPr="00CC1FE8">
        <w:rPr>
          <w:rFonts w:ascii="Tahoma" w:hAnsi="Tahoma" w:cs="Tahoma"/>
          <w:sz w:val="24"/>
          <w:szCs w:val="24"/>
        </w:rPr>
        <w:t xml:space="preserve">) Zarząd Powiatu </w:t>
      </w:r>
      <w:r w:rsidRPr="00CC1FE8">
        <w:rPr>
          <w:rFonts w:ascii="Tahoma" w:hAnsi="Tahoma" w:cs="Tahoma"/>
          <w:bCs/>
          <w:sz w:val="24"/>
          <w:szCs w:val="24"/>
        </w:rPr>
        <w:t>Goleniowskiego</w:t>
      </w:r>
      <w:r w:rsidRPr="00CC1FE8">
        <w:rPr>
          <w:rFonts w:ascii="Tahoma" w:hAnsi="Tahoma" w:cs="Tahoma"/>
          <w:sz w:val="24"/>
          <w:szCs w:val="24"/>
        </w:rPr>
        <w:t xml:space="preserve"> uchwała, co następuje:</w:t>
      </w:r>
    </w:p>
    <w:p w14:paraId="4706506D" w14:textId="77777777" w:rsidR="00657ADB" w:rsidRDefault="00657ADB" w:rsidP="00657ADB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848327A" w14:textId="4EA5EBB8" w:rsidR="00657ADB" w:rsidRPr="00CC1FE8" w:rsidRDefault="00657ADB" w:rsidP="00657ADB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 xml:space="preserve">§1. Zarząd Powiatu </w:t>
      </w:r>
      <w:r w:rsidRPr="00CC1FE8">
        <w:rPr>
          <w:rFonts w:ascii="Tahoma" w:hAnsi="Tahoma" w:cs="Tahoma"/>
          <w:bCs/>
          <w:sz w:val="24"/>
          <w:szCs w:val="24"/>
        </w:rPr>
        <w:t>Goleniowskiego opiniuje pozytywnie projekt realizacji inwestycji drogowej dla zadania pn.:</w:t>
      </w:r>
      <w:bookmarkStart w:id="1" w:name="_Hlk21418267"/>
      <w:r>
        <w:rPr>
          <w:rFonts w:ascii="Tahoma" w:hAnsi="Tahoma" w:cs="Tahoma"/>
          <w:bCs/>
          <w:sz w:val="24"/>
          <w:szCs w:val="24"/>
        </w:rPr>
        <w:t xml:space="preserve"> </w:t>
      </w:r>
      <w:r w:rsidRPr="00C30842">
        <w:rPr>
          <w:rFonts w:ascii="Tahoma" w:hAnsi="Tahoma" w:cs="Tahoma"/>
          <w:bCs/>
          <w:sz w:val="24"/>
          <w:szCs w:val="24"/>
        </w:rPr>
        <w:t>,,</w:t>
      </w:r>
      <w:r w:rsidR="00F60203" w:rsidRPr="00F60203">
        <w:t xml:space="preserve"> </w:t>
      </w:r>
      <w:r w:rsidR="00F60203" w:rsidRPr="00F60203">
        <w:rPr>
          <w:rFonts w:ascii="Tahoma" w:hAnsi="Tahoma" w:cs="Tahoma"/>
          <w:bCs/>
          <w:sz w:val="24"/>
          <w:szCs w:val="24"/>
        </w:rPr>
        <w:t>Przebudowa drogi gminnej w m. Maciejewo</w:t>
      </w:r>
      <w:r w:rsidRPr="00C30842">
        <w:rPr>
          <w:rFonts w:ascii="Tahoma" w:hAnsi="Tahoma" w:cs="Tahoma"/>
          <w:bCs/>
          <w:sz w:val="24"/>
          <w:szCs w:val="24"/>
        </w:rPr>
        <w:t>’’</w:t>
      </w:r>
      <w:r w:rsidRPr="00CC1FE8">
        <w:rPr>
          <w:rFonts w:ascii="Tahoma" w:hAnsi="Tahoma" w:cs="Tahoma"/>
          <w:bCs/>
          <w:sz w:val="24"/>
          <w:szCs w:val="24"/>
        </w:rPr>
        <w:t>.</w:t>
      </w:r>
    </w:p>
    <w:bookmarkEnd w:id="1"/>
    <w:p w14:paraId="64C54ABC" w14:textId="77777777" w:rsidR="00657ADB" w:rsidRPr="00CC1FE8" w:rsidRDefault="00657ADB" w:rsidP="00657ADB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FD0F505" w14:textId="77777777" w:rsidR="00657ADB" w:rsidRPr="00CC1FE8" w:rsidRDefault="00657ADB" w:rsidP="00657ADB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§2. Wykonanie uchwały powierza się Dyrektorowi Wydziału Dróg Powiatowych i Inwestycji w Goleniowie.</w:t>
      </w:r>
    </w:p>
    <w:p w14:paraId="0E54C225" w14:textId="77777777" w:rsidR="00657ADB" w:rsidRPr="00CC1FE8" w:rsidRDefault="00657ADB" w:rsidP="00657ADB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64A8CCB2" w14:textId="77777777" w:rsidR="00657ADB" w:rsidRPr="00CC1FE8" w:rsidRDefault="00657ADB" w:rsidP="00657ADB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§3. Uchwała wchodzi w życie z dniem podjęcia.</w:t>
      </w:r>
    </w:p>
    <w:p w14:paraId="3AC1BEE7" w14:textId="77777777" w:rsidR="00657ADB" w:rsidRDefault="00657ADB" w:rsidP="00657ADB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35C56F86" w14:textId="77777777" w:rsidR="00657ADB" w:rsidRDefault="00657ADB" w:rsidP="00657ADB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725425B8" w14:textId="77777777" w:rsidR="00657ADB" w:rsidRPr="00CC1FE8" w:rsidRDefault="00657ADB" w:rsidP="00657ADB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2137ECF8" w14:textId="77777777" w:rsidR="00657ADB" w:rsidRPr="00CC1FE8" w:rsidRDefault="00657ADB" w:rsidP="00657ADB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798AB9EF" w14:textId="77777777" w:rsidR="00657ADB" w:rsidRPr="00CC1FE8" w:rsidRDefault="00657ADB" w:rsidP="00657ADB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Przewodniczący  Zarządu Powiatu</w:t>
      </w:r>
    </w:p>
    <w:p w14:paraId="5A0C0FD7" w14:textId="77777777" w:rsidR="00657ADB" w:rsidRPr="00CC1FE8" w:rsidRDefault="00657ADB" w:rsidP="00657ADB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Tomasz Stanisławski</w:t>
      </w:r>
    </w:p>
    <w:p w14:paraId="1BC89B6D" w14:textId="77777777" w:rsidR="00657ADB" w:rsidRPr="00CC1FE8" w:rsidRDefault="00657ADB" w:rsidP="00657ADB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ab/>
      </w:r>
      <w:r w:rsidRPr="00CC1FE8">
        <w:rPr>
          <w:rFonts w:ascii="Tahoma" w:hAnsi="Tahoma" w:cs="Tahoma"/>
          <w:sz w:val="24"/>
          <w:szCs w:val="24"/>
        </w:rPr>
        <w:tab/>
      </w:r>
      <w:r w:rsidRPr="00CC1FE8">
        <w:rPr>
          <w:rFonts w:ascii="Tahoma" w:hAnsi="Tahoma" w:cs="Tahoma"/>
          <w:sz w:val="24"/>
          <w:szCs w:val="24"/>
        </w:rPr>
        <w:tab/>
      </w:r>
    </w:p>
    <w:p w14:paraId="79FF62C9" w14:textId="77777777" w:rsidR="00657ADB" w:rsidRPr="00CC1FE8" w:rsidRDefault="00657ADB" w:rsidP="00657ADB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557DB014" w14:textId="77777777" w:rsidR="00657ADB" w:rsidRPr="00CC1FE8" w:rsidRDefault="00657ADB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51D8E13B" w14:textId="77777777" w:rsidR="00657ADB" w:rsidRDefault="00657ADB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0AFF1D22" w14:textId="77777777" w:rsidR="00F60203" w:rsidRDefault="00F60203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3099306A" w14:textId="77777777" w:rsidR="00F60203" w:rsidRPr="00CC1FE8" w:rsidRDefault="00F60203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084578D7" w14:textId="77777777" w:rsidR="00657ADB" w:rsidRPr="00CC1FE8" w:rsidRDefault="00657ADB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6C3992DD" w14:textId="77777777" w:rsidR="00657ADB" w:rsidRDefault="00657ADB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77C4226A" w14:textId="77777777" w:rsidR="00657ADB" w:rsidRDefault="00657ADB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3A693FB5" w14:textId="77777777" w:rsidR="00657ADB" w:rsidRPr="00CC1FE8" w:rsidRDefault="00657ADB" w:rsidP="00657ADB">
      <w:pPr>
        <w:spacing w:line="24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>Uzasadnienie:</w:t>
      </w:r>
    </w:p>
    <w:p w14:paraId="72BDDEB0" w14:textId="26D0550F" w:rsidR="00657ADB" w:rsidRPr="00CC1FE8" w:rsidRDefault="00657ADB" w:rsidP="00657ADB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Pan</w:t>
      </w:r>
      <w:r>
        <w:rPr>
          <w:rFonts w:ascii="Tahoma" w:hAnsi="Tahoma" w:cs="Tahoma"/>
          <w:sz w:val="24"/>
          <w:szCs w:val="24"/>
        </w:rPr>
        <w:t xml:space="preserve"> Mariusz Jażdżewski</w:t>
      </w:r>
      <w:r w:rsidRPr="00CC1FE8">
        <w:rPr>
          <w:rFonts w:ascii="Tahoma" w:hAnsi="Tahoma" w:cs="Tahoma"/>
          <w:sz w:val="24"/>
          <w:szCs w:val="24"/>
        </w:rPr>
        <w:t xml:space="preserve"> zwrócił się do Zarządu Powiatu </w:t>
      </w:r>
      <w:r w:rsidRPr="00CC1FE8">
        <w:rPr>
          <w:rFonts w:ascii="Tahoma" w:hAnsi="Tahoma" w:cs="Tahoma"/>
          <w:bCs/>
          <w:sz w:val="24"/>
          <w:szCs w:val="24"/>
        </w:rPr>
        <w:t>Goleniowskiego</w:t>
      </w:r>
      <w:r w:rsidRPr="00CC1FE8">
        <w:rPr>
          <w:rFonts w:ascii="Tahoma" w:hAnsi="Tahoma" w:cs="Tahoma"/>
          <w:sz w:val="24"/>
          <w:szCs w:val="24"/>
        </w:rPr>
        <w:t xml:space="preserve"> o wydanie opinii  dla realizacji inwestycji drogowej dla zadania pn.</w:t>
      </w:r>
      <w:r w:rsidRPr="008A6B80">
        <w:rPr>
          <w:rFonts w:ascii="Tahoma" w:hAnsi="Tahoma" w:cs="Tahoma"/>
          <w:bCs/>
          <w:sz w:val="24"/>
          <w:szCs w:val="24"/>
        </w:rPr>
        <w:t>:</w:t>
      </w:r>
      <w:r>
        <w:rPr>
          <w:rFonts w:ascii="Tahoma" w:hAnsi="Tahoma" w:cs="Tahoma"/>
          <w:bCs/>
          <w:sz w:val="24"/>
          <w:szCs w:val="24"/>
        </w:rPr>
        <w:t xml:space="preserve"> </w:t>
      </w:r>
      <w:r w:rsidRPr="006708BE">
        <w:rPr>
          <w:rFonts w:ascii="Tahoma" w:hAnsi="Tahoma" w:cs="Tahoma"/>
          <w:bCs/>
          <w:sz w:val="24"/>
          <w:szCs w:val="24"/>
        </w:rPr>
        <w:t>,,</w:t>
      </w:r>
      <w:r w:rsidR="00F60203" w:rsidRPr="00F60203">
        <w:t xml:space="preserve"> </w:t>
      </w:r>
      <w:r w:rsidR="00F60203" w:rsidRPr="00F60203">
        <w:rPr>
          <w:rFonts w:ascii="Tahoma" w:hAnsi="Tahoma" w:cs="Tahoma"/>
          <w:bCs/>
          <w:sz w:val="24"/>
          <w:szCs w:val="24"/>
        </w:rPr>
        <w:t>Przebudowa drogi gminnej w m. Maciejewo</w:t>
      </w:r>
      <w:r w:rsidRPr="006708BE">
        <w:rPr>
          <w:rFonts w:ascii="Tahoma" w:hAnsi="Tahoma" w:cs="Tahoma"/>
          <w:bCs/>
          <w:sz w:val="24"/>
          <w:szCs w:val="24"/>
        </w:rPr>
        <w:t>’’.</w:t>
      </w:r>
    </w:p>
    <w:p w14:paraId="79150144" w14:textId="77777777" w:rsidR="00657ADB" w:rsidRPr="00CC1FE8" w:rsidRDefault="00657ADB" w:rsidP="00657ADB">
      <w:pPr>
        <w:spacing w:after="0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CC1FE8">
        <w:rPr>
          <w:rFonts w:ascii="Tahoma" w:hAnsi="Tahoma" w:cs="Tahoma"/>
          <w:sz w:val="24"/>
          <w:szCs w:val="24"/>
        </w:rPr>
        <w:t>Zgodnie z art. 11b ust.1 powołanej ustawy wynika, iż w</w:t>
      </w:r>
      <w:r w:rsidRPr="00CC1FE8">
        <w:rPr>
          <w:rFonts w:ascii="Tahoma" w:eastAsia="Times New Roman" w:hAnsi="Tahoma" w:cs="Tahoma"/>
          <w:sz w:val="24"/>
          <w:szCs w:val="24"/>
          <w:lang w:eastAsia="pl-PL"/>
        </w:rPr>
        <w:t>łaściwy zarządca drogi składa wniosek na realizację inwestycji drogowej,  po uzyskaniu opinii właściwych miejscowo zarządu województwa, zarządu powiatu oraz wójta (burmistrza, prezydenta miasta).</w:t>
      </w:r>
    </w:p>
    <w:p w14:paraId="35DE8D4F" w14:textId="77777777" w:rsidR="00657ADB" w:rsidRPr="00CC1FE8" w:rsidRDefault="00657ADB" w:rsidP="00657ADB">
      <w:pPr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CC1FE8">
        <w:rPr>
          <w:rFonts w:ascii="Tahoma" w:hAnsi="Tahoma" w:cs="Tahoma"/>
          <w:sz w:val="24"/>
          <w:szCs w:val="24"/>
        </w:rPr>
        <w:t>Stąd zachodzi konieczność podjęcia niniejszej uchwały.</w:t>
      </w:r>
    </w:p>
    <w:p w14:paraId="35DFD010" w14:textId="77777777" w:rsidR="00657ADB" w:rsidRPr="00CC1FE8" w:rsidRDefault="00657ADB" w:rsidP="00657ADB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ab/>
      </w:r>
      <w:r w:rsidRPr="00CC1FE8">
        <w:rPr>
          <w:rFonts w:ascii="Tahoma" w:hAnsi="Tahoma" w:cs="Tahoma"/>
          <w:sz w:val="24"/>
          <w:szCs w:val="24"/>
        </w:rPr>
        <w:tab/>
      </w:r>
    </w:p>
    <w:p w14:paraId="663DD0C6" w14:textId="77777777" w:rsidR="00657ADB" w:rsidRPr="00CC1FE8" w:rsidRDefault="00657ADB" w:rsidP="00657ADB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ab/>
      </w:r>
    </w:p>
    <w:p w14:paraId="6C7F2966" w14:textId="77777777" w:rsidR="00657ADB" w:rsidRPr="00CC1FE8" w:rsidRDefault="00657ADB" w:rsidP="00657ADB">
      <w:pPr>
        <w:spacing w:line="360" w:lineRule="auto"/>
        <w:rPr>
          <w:rFonts w:ascii="Tahoma" w:hAnsi="Tahoma" w:cs="Tahoma"/>
          <w:b/>
          <w:sz w:val="24"/>
          <w:szCs w:val="24"/>
        </w:rPr>
      </w:pPr>
    </w:p>
    <w:p w14:paraId="6564165A" w14:textId="77777777" w:rsidR="00657ADB" w:rsidRPr="00CC1FE8" w:rsidRDefault="00657ADB" w:rsidP="00657ADB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BBA74E7" w14:textId="77777777" w:rsidR="00657ADB" w:rsidRPr="00CC1FE8" w:rsidRDefault="00657ADB" w:rsidP="00657ADB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B23A592" w14:textId="77777777" w:rsidR="00657ADB" w:rsidRPr="00CC1FE8" w:rsidRDefault="00657ADB" w:rsidP="00657ADB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3193C235" w14:textId="77777777" w:rsidR="00657ADB" w:rsidRDefault="00657ADB" w:rsidP="00657ADB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0C8E41E0" w14:textId="77777777" w:rsidR="00657ADB" w:rsidRDefault="00657ADB" w:rsidP="00657ADB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881E0F4" w14:textId="77777777" w:rsidR="00657ADB" w:rsidRPr="00CC1FE8" w:rsidRDefault="00657ADB" w:rsidP="00657ADB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Opracował:</w:t>
      </w:r>
    </w:p>
    <w:p w14:paraId="399FBB6B" w14:textId="77777777" w:rsidR="00657ADB" w:rsidRPr="00CC1FE8" w:rsidRDefault="00657ADB" w:rsidP="00657ADB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 xml:space="preserve">Paweł </w:t>
      </w:r>
      <w:proofErr w:type="spellStart"/>
      <w:r w:rsidRPr="00CC1FE8">
        <w:rPr>
          <w:rFonts w:ascii="Tahoma" w:hAnsi="Tahoma" w:cs="Tahoma"/>
          <w:sz w:val="24"/>
          <w:szCs w:val="24"/>
        </w:rPr>
        <w:t>Szalimow</w:t>
      </w:r>
      <w:proofErr w:type="spellEnd"/>
    </w:p>
    <w:p w14:paraId="3FE5DC5A" w14:textId="77777777" w:rsidR="00657ADB" w:rsidRDefault="00657ADB" w:rsidP="00657ADB"/>
    <w:p w14:paraId="5C0D6CAD" w14:textId="77777777" w:rsidR="00495AB4" w:rsidRDefault="00495AB4"/>
    <w:sectPr w:rsidR="00495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ADB"/>
    <w:rsid w:val="00385ADA"/>
    <w:rsid w:val="00385DF9"/>
    <w:rsid w:val="00495AB4"/>
    <w:rsid w:val="00657ADB"/>
    <w:rsid w:val="006F3467"/>
    <w:rsid w:val="00F2694B"/>
    <w:rsid w:val="00F6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63DB"/>
  <w15:chartTrackingRefBased/>
  <w15:docId w15:val="{6DBB14E9-ACFD-4C3B-982B-F97420AAF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7AD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7AD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7AD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7AD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7AD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7AD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7AD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7AD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7AD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7AD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7A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7A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7A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7AD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7AD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7A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7A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7A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7A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7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57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7AD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57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7AD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57A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7A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57A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7A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7AD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7A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Starostwo Powiatowe w Goleniowie</cp:lastModifiedBy>
  <cp:revision>2</cp:revision>
  <cp:lastPrinted>2026-01-29T11:28:00Z</cp:lastPrinted>
  <dcterms:created xsi:type="dcterms:W3CDTF">2026-01-29T11:28:00Z</dcterms:created>
  <dcterms:modified xsi:type="dcterms:W3CDTF">2026-01-29T11:28:00Z</dcterms:modified>
</cp:coreProperties>
</file>