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9A2F3" w14:textId="0A2E4015" w:rsidR="00642CE1" w:rsidRPr="0051738A" w:rsidRDefault="00642CE1" w:rsidP="0051738A">
      <w:pPr>
        <w:pStyle w:val="Nagwek1"/>
        <w:spacing w:before="0" w:after="0" w:line="360" w:lineRule="auto"/>
        <w:rPr>
          <w:rFonts w:ascii="Arial" w:hAnsi="Arial" w:cs="Arial"/>
          <w:color w:val="auto"/>
          <w:sz w:val="24"/>
        </w:rPr>
      </w:pPr>
      <w:r w:rsidRPr="0051738A">
        <w:rPr>
          <w:rFonts w:ascii="Arial" w:hAnsi="Arial" w:cs="Arial"/>
          <w:color w:val="auto"/>
          <w:sz w:val="24"/>
        </w:rPr>
        <w:t>U</w:t>
      </w:r>
      <w:r w:rsidR="00E12389" w:rsidRPr="0051738A">
        <w:rPr>
          <w:rFonts w:ascii="Arial" w:hAnsi="Arial" w:cs="Arial"/>
          <w:color w:val="auto"/>
          <w:sz w:val="24"/>
        </w:rPr>
        <w:t xml:space="preserve">chwała </w:t>
      </w:r>
      <w:r w:rsidRPr="0051738A">
        <w:rPr>
          <w:rFonts w:ascii="Arial" w:hAnsi="Arial" w:cs="Arial"/>
          <w:color w:val="auto"/>
          <w:sz w:val="24"/>
        </w:rPr>
        <w:t xml:space="preserve">Nr </w:t>
      </w:r>
      <w:r w:rsidR="00E12389" w:rsidRPr="0051738A">
        <w:rPr>
          <w:rFonts w:ascii="Arial" w:hAnsi="Arial" w:cs="Arial"/>
          <w:color w:val="auto"/>
          <w:sz w:val="24"/>
        </w:rPr>
        <w:t>XII/87/25</w:t>
      </w:r>
    </w:p>
    <w:p w14:paraId="605CFD12" w14:textId="77777777" w:rsidR="00642CE1" w:rsidRPr="0051738A" w:rsidRDefault="00642CE1" w:rsidP="0051738A">
      <w:pPr>
        <w:pStyle w:val="Nagwek3"/>
        <w:spacing w:before="0" w:after="0" w:line="360" w:lineRule="auto"/>
        <w:rPr>
          <w:rFonts w:ascii="Arial" w:hAnsi="Arial" w:cs="Arial"/>
          <w:color w:val="auto"/>
          <w:sz w:val="24"/>
        </w:rPr>
      </w:pPr>
      <w:r w:rsidRPr="0051738A">
        <w:rPr>
          <w:rFonts w:ascii="Arial" w:hAnsi="Arial" w:cs="Arial"/>
          <w:color w:val="auto"/>
          <w:sz w:val="24"/>
        </w:rPr>
        <w:t>Rady Powiatu Goleniowskiego</w:t>
      </w:r>
    </w:p>
    <w:p w14:paraId="6A658F9A" w14:textId="495F8E15" w:rsidR="00642CE1" w:rsidRPr="0051738A" w:rsidRDefault="00642CE1" w:rsidP="0051738A">
      <w:pPr>
        <w:pStyle w:val="Nagwek2"/>
        <w:spacing w:before="0" w:after="0" w:line="360" w:lineRule="auto"/>
        <w:rPr>
          <w:rFonts w:ascii="Arial" w:hAnsi="Arial" w:cs="Arial"/>
          <w:color w:val="auto"/>
          <w:sz w:val="24"/>
        </w:rPr>
      </w:pPr>
      <w:r w:rsidRPr="0051738A">
        <w:rPr>
          <w:rFonts w:ascii="Arial" w:hAnsi="Arial" w:cs="Arial"/>
          <w:color w:val="auto"/>
          <w:sz w:val="24"/>
        </w:rPr>
        <w:t xml:space="preserve">z dnia </w:t>
      </w:r>
      <w:r w:rsidR="00E12389" w:rsidRPr="0051738A">
        <w:rPr>
          <w:rFonts w:ascii="Arial" w:hAnsi="Arial" w:cs="Arial"/>
          <w:color w:val="auto"/>
          <w:sz w:val="24"/>
        </w:rPr>
        <w:t xml:space="preserve">17 czerwca 2025 r. </w:t>
      </w:r>
    </w:p>
    <w:p w14:paraId="577AF93F" w14:textId="77777777" w:rsidR="00EA34D7" w:rsidRPr="0051738A" w:rsidRDefault="00EA34D7" w:rsidP="0051738A">
      <w:pPr>
        <w:spacing w:line="360" w:lineRule="auto"/>
        <w:rPr>
          <w:rFonts w:ascii="Arial" w:hAnsi="Arial" w:cs="Arial"/>
        </w:rPr>
      </w:pPr>
    </w:p>
    <w:p w14:paraId="23B8DB4D" w14:textId="6BF3EC05" w:rsidR="00EA34D7" w:rsidRPr="0051738A" w:rsidRDefault="00EA34D7" w:rsidP="0051738A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 xml:space="preserve">zmieniająca Uchwałę Nr X/73/25 Rady Powiatu Goleniowskiego z dnia 27 marca 2025 r. w sprawie określenia zadań, na które przeznacza się środki Państwowego Funduszu Rehabilitacji Osób Niepełnosprawnych.  </w:t>
      </w:r>
    </w:p>
    <w:p w14:paraId="05C1E4A7" w14:textId="77777777" w:rsidR="00EA34D7" w:rsidRPr="0051738A" w:rsidRDefault="00EA34D7" w:rsidP="0051738A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</w:p>
    <w:p w14:paraId="7A6D9FAC" w14:textId="71DA9FE1" w:rsidR="00EA34D7" w:rsidRPr="0051738A" w:rsidRDefault="00EA34D7" w:rsidP="0051738A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  <w:r w:rsidRPr="0051738A">
        <w:rPr>
          <w:rFonts w:ascii="Arial" w:hAnsi="Arial" w:cs="Arial"/>
          <w:sz w:val="24"/>
          <w:szCs w:val="24"/>
        </w:rPr>
        <w:t xml:space="preserve">Na podstawie art. 35a ust. 3 ustawy z dnia 27 sierpnia 1997 r. o rehabilitacji zawodowej i społecznej oraz zatrudnianiu osób niepełnosprawnych ( </w:t>
      </w:r>
      <w:proofErr w:type="spellStart"/>
      <w:r w:rsidRPr="0051738A">
        <w:rPr>
          <w:rFonts w:ascii="Arial" w:hAnsi="Arial" w:cs="Arial"/>
          <w:sz w:val="24"/>
          <w:szCs w:val="24"/>
        </w:rPr>
        <w:t>t.j</w:t>
      </w:r>
      <w:proofErr w:type="spellEnd"/>
      <w:r w:rsidRPr="0051738A">
        <w:rPr>
          <w:rFonts w:ascii="Arial" w:hAnsi="Arial" w:cs="Arial"/>
          <w:sz w:val="24"/>
          <w:szCs w:val="24"/>
        </w:rPr>
        <w:t>. Dz. U. z 2024 r. poz. 44  z</w:t>
      </w:r>
      <w:r w:rsidR="00E86352" w:rsidRPr="0051738A">
        <w:rPr>
          <w:rFonts w:ascii="Arial" w:hAnsi="Arial" w:cs="Arial"/>
          <w:sz w:val="24"/>
          <w:szCs w:val="24"/>
        </w:rPr>
        <w:t xml:space="preserve">e </w:t>
      </w:r>
      <w:r w:rsidRPr="0051738A">
        <w:rPr>
          <w:rFonts w:ascii="Arial" w:hAnsi="Arial" w:cs="Arial"/>
          <w:sz w:val="24"/>
          <w:szCs w:val="24"/>
        </w:rPr>
        <w:t>zm.)</w:t>
      </w:r>
    </w:p>
    <w:p w14:paraId="0CE0E4A7" w14:textId="6B347C49" w:rsidR="00642CE1" w:rsidRPr="0051738A" w:rsidRDefault="00642CE1" w:rsidP="0051738A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51738A">
        <w:rPr>
          <w:rFonts w:ascii="Arial" w:hAnsi="Arial" w:cs="Arial"/>
          <w:sz w:val="24"/>
          <w:szCs w:val="24"/>
        </w:rPr>
        <w:t>Rada Powiatu Goleniowskiego uchwala, co następuje:</w:t>
      </w:r>
    </w:p>
    <w:p w14:paraId="4508526F" w14:textId="77777777" w:rsidR="00E378B0" w:rsidRPr="0051738A" w:rsidRDefault="00E378B0" w:rsidP="0051738A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72E5DA19" w14:textId="7CB9BE66" w:rsidR="00E378B0" w:rsidRPr="0051738A" w:rsidRDefault="00E378B0" w:rsidP="0051738A">
      <w:pPr>
        <w:spacing w:line="360" w:lineRule="auto"/>
        <w:rPr>
          <w:rFonts w:ascii="Arial" w:hAnsi="Arial" w:cs="Arial"/>
        </w:rPr>
      </w:pPr>
      <w:r w:rsidRPr="0051738A">
        <w:rPr>
          <w:rFonts w:ascii="Arial" w:hAnsi="Arial" w:cs="Arial"/>
        </w:rPr>
        <w:t>§1. W uchwale Nr X/73/25 Rady Powiatu Goleniowskiego z dnia 27 marca 2025 r.                    w sprawie określenia zadań, na które przeznacza się środki Państwowego Funduszu Rehabilitacji Osób Niepełnosprawnych zmienia się § 1,  który otrzymuje  brzmienie:</w:t>
      </w:r>
    </w:p>
    <w:p w14:paraId="2AB09257" w14:textId="77777777" w:rsidR="00642CE1" w:rsidRPr="0051738A" w:rsidRDefault="00642CE1" w:rsidP="0051738A">
      <w:pPr>
        <w:spacing w:line="360" w:lineRule="auto"/>
        <w:rPr>
          <w:rFonts w:ascii="Arial" w:hAnsi="Arial" w:cs="Arial"/>
        </w:rPr>
      </w:pPr>
    </w:p>
    <w:p w14:paraId="52EAEBDF" w14:textId="7F9CE6F9" w:rsidR="00642CE1" w:rsidRPr="0051738A" w:rsidRDefault="00E378B0" w:rsidP="0051738A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„</w:t>
      </w:r>
      <w:r w:rsidR="00642CE1" w:rsidRPr="0051738A">
        <w:rPr>
          <w:rFonts w:ascii="Arial" w:hAnsi="Arial" w:cs="Arial"/>
          <w:sz w:val="24"/>
        </w:rPr>
        <w:t>§1. Dokonuje się podziału  środków Państwowego Funduszu Rehabilitacji Osób Niepełnosprawnych  przypadających wg algorytmu w 2025 roku na realizację zadań określonych w planie finansowym Funduszu.</w:t>
      </w:r>
    </w:p>
    <w:p w14:paraId="1967A2CE" w14:textId="77777777" w:rsidR="00642CE1" w:rsidRPr="0051738A" w:rsidRDefault="00642CE1" w:rsidP="0051738A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37DD75AE" w14:textId="77777777" w:rsidR="00642CE1" w:rsidRPr="0051738A" w:rsidRDefault="00642CE1" w:rsidP="0051738A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 xml:space="preserve">Zadania z zakresu rehabilitacji zawodowej i społecznej ................    </w:t>
      </w:r>
      <w:r w:rsidRPr="0051738A">
        <w:rPr>
          <w:rFonts w:ascii="Arial" w:hAnsi="Arial" w:cs="Arial"/>
          <w:color w:val="000000"/>
          <w:sz w:val="24"/>
        </w:rPr>
        <w:t>2.329.607,00</w:t>
      </w:r>
      <w:r w:rsidRPr="0051738A">
        <w:rPr>
          <w:rFonts w:ascii="Arial" w:hAnsi="Arial" w:cs="Arial"/>
          <w:sz w:val="24"/>
        </w:rPr>
        <w:t xml:space="preserve"> w tym na:</w:t>
      </w:r>
    </w:p>
    <w:p w14:paraId="45F85A92" w14:textId="77777777" w:rsidR="00642CE1" w:rsidRPr="0051738A" w:rsidRDefault="00642CE1" w:rsidP="0051738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 xml:space="preserve">1) zobowiązania dotyczące dofinansowania kosztów działania warsztatu                              terapii zajęciowej ...................................................................................  1.055.880,00    </w:t>
      </w:r>
    </w:p>
    <w:p w14:paraId="63B75C04" w14:textId="77777777" w:rsidR="00642CE1" w:rsidRPr="0051738A" w:rsidRDefault="00642CE1" w:rsidP="0051738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2) dofinansowanie uczestnictwa osób niepełnosprawnych i ich opiekunów                                w turnusach rehabilitacyjnych  .......................... ....................................... 300.000,00</w:t>
      </w:r>
    </w:p>
    <w:p w14:paraId="0C520283" w14:textId="77777777" w:rsidR="00642CE1" w:rsidRPr="0051738A" w:rsidRDefault="00642CE1" w:rsidP="0051738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3) dofinansowanie zaopatrzenia w sprzęt rehabilitacyjny, przedmioty                       ortopedyczne i  środki pomocnicze  ........................................................  555.669,00</w:t>
      </w:r>
    </w:p>
    <w:p w14:paraId="41371523" w14:textId="77777777" w:rsidR="00642CE1" w:rsidRPr="0051738A" w:rsidRDefault="00642CE1" w:rsidP="0051738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4) dofinansowanie likwidacji barier architektonicznych, w komunikowaniu się                            i technicznych, w związku z indywidualnymi potrzebami osób niepełnosprawnych …………………………………..…………………………………………….….120.000,00</w:t>
      </w:r>
    </w:p>
    <w:p w14:paraId="7932A65E" w14:textId="77777777" w:rsidR="00642CE1" w:rsidRPr="0051738A" w:rsidRDefault="00642CE1" w:rsidP="0051738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lastRenderedPageBreak/>
        <w:t>5) dofinansowanie sportu, kultury, rekreacji i turystyki osób niepełnosprawnych ......................................................................................................................31.058,00</w:t>
      </w:r>
    </w:p>
    <w:p w14:paraId="27256F5E" w14:textId="77777777" w:rsidR="00642CE1" w:rsidRPr="0051738A" w:rsidRDefault="00642CE1" w:rsidP="0051738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6) dofinansowanie  usług  tłumacza  języka migowego  lub  tłumacza-przewodnika</w:t>
      </w:r>
    </w:p>
    <w:p w14:paraId="622E2F81" w14:textId="77777777" w:rsidR="00642CE1" w:rsidRPr="0051738A" w:rsidRDefault="00642CE1" w:rsidP="0051738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……………………………………………………………………………………… 5.000,00</w:t>
      </w:r>
    </w:p>
    <w:p w14:paraId="20E15735" w14:textId="4E358BF0" w:rsidR="00642CE1" w:rsidRPr="0051738A" w:rsidRDefault="00642CE1" w:rsidP="0051738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7) finansowanie wydatków na instrumenty lub usługi rynku pracy określone w ustawie  o promocji w odniesieniu do osób niepełnosprawnych zarejestrowanych  jako poszukujące pracy niepozostające w zatrudnieniu ..…………..…………….2</w:t>
      </w:r>
      <w:r w:rsidR="00EA34D7" w:rsidRPr="0051738A">
        <w:rPr>
          <w:rFonts w:ascii="Arial" w:hAnsi="Arial" w:cs="Arial"/>
          <w:sz w:val="24"/>
        </w:rPr>
        <w:t>42</w:t>
      </w:r>
      <w:r w:rsidRPr="0051738A">
        <w:rPr>
          <w:rFonts w:ascii="Arial" w:hAnsi="Arial" w:cs="Arial"/>
          <w:sz w:val="24"/>
        </w:rPr>
        <w:t>.000,00</w:t>
      </w:r>
    </w:p>
    <w:p w14:paraId="7FDB62F1" w14:textId="49966D98" w:rsidR="00642CE1" w:rsidRPr="0051738A" w:rsidRDefault="00642CE1" w:rsidP="0051738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8) finansowanie kosztów szkolenia i przekwalifikowania zawodowego osób niepełnosprawnych  …….......................................</w:t>
      </w:r>
      <w:r w:rsidR="00E378B0" w:rsidRPr="0051738A">
        <w:rPr>
          <w:rFonts w:ascii="Arial" w:hAnsi="Arial" w:cs="Arial"/>
          <w:sz w:val="24"/>
        </w:rPr>
        <w:t>......</w:t>
      </w:r>
      <w:r w:rsidRPr="0051738A">
        <w:rPr>
          <w:rFonts w:ascii="Arial" w:hAnsi="Arial" w:cs="Arial"/>
          <w:sz w:val="24"/>
        </w:rPr>
        <w:t>..............................  20.000,00</w:t>
      </w:r>
      <w:r w:rsidR="00E378B0" w:rsidRPr="0051738A">
        <w:rPr>
          <w:rFonts w:ascii="Arial" w:hAnsi="Arial" w:cs="Arial"/>
          <w:sz w:val="24"/>
        </w:rPr>
        <w:t>”</w:t>
      </w:r>
    </w:p>
    <w:p w14:paraId="59F708B2" w14:textId="77777777" w:rsidR="005009E0" w:rsidRPr="0051738A" w:rsidRDefault="005009E0" w:rsidP="0051738A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526B1A77" w14:textId="06DEA9C7" w:rsidR="005009E0" w:rsidRPr="0051738A" w:rsidRDefault="005009E0" w:rsidP="0051738A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§2.W uchwale Nr X/73/25 Rady Powiatu Goleniowskiego z dnia 27 marca 2025 r.                    w sprawie określenia zadań, na które przeznacza się środki Państwowego Funduszu Rehabilitacji Osób Niepełnosprawnych zmienia się § 2,  który otrzymuje  brzmienie</w:t>
      </w:r>
      <w:r w:rsidR="009E08F4" w:rsidRPr="0051738A">
        <w:rPr>
          <w:rFonts w:ascii="Arial" w:hAnsi="Arial" w:cs="Arial"/>
          <w:sz w:val="24"/>
        </w:rPr>
        <w:t>:</w:t>
      </w:r>
    </w:p>
    <w:p w14:paraId="280C3813" w14:textId="77777777" w:rsidR="009E08F4" w:rsidRPr="0051738A" w:rsidRDefault="009E08F4" w:rsidP="0051738A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4122FACB" w14:textId="640D05AB" w:rsidR="00642CE1" w:rsidRPr="0051738A" w:rsidRDefault="005009E0" w:rsidP="0051738A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„</w:t>
      </w:r>
      <w:r w:rsidR="00642CE1" w:rsidRPr="0051738A">
        <w:rPr>
          <w:rFonts w:ascii="Arial" w:hAnsi="Arial" w:cs="Arial"/>
          <w:sz w:val="24"/>
        </w:rPr>
        <w:t>§2. Wykonanie uchwały powierza się Dyrektorowi Powiatowego Centrum Pomocy Rodzinie i w części dotyczącej pkt 7</w:t>
      </w:r>
      <w:r w:rsidR="00EA34D7" w:rsidRPr="0051738A">
        <w:rPr>
          <w:rFonts w:ascii="Arial" w:hAnsi="Arial" w:cs="Arial"/>
          <w:sz w:val="24"/>
        </w:rPr>
        <w:t xml:space="preserve"> i </w:t>
      </w:r>
      <w:r w:rsidR="00642CE1" w:rsidRPr="0051738A">
        <w:rPr>
          <w:rFonts w:ascii="Arial" w:hAnsi="Arial" w:cs="Arial"/>
          <w:sz w:val="24"/>
        </w:rPr>
        <w:t xml:space="preserve">8 Dyrektorowi Powiatowego Urzędu Pracy </w:t>
      </w:r>
      <w:r w:rsidR="00642CE1" w:rsidRPr="0051738A">
        <w:rPr>
          <w:rFonts w:ascii="Arial" w:hAnsi="Arial" w:cs="Arial"/>
          <w:sz w:val="24"/>
        </w:rPr>
        <w:br/>
        <w:t>w Goleniowie</w:t>
      </w:r>
      <w:r w:rsidRPr="0051738A">
        <w:rPr>
          <w:rFonts w:ascii="Arial" w:hAnsi="Arial" w:cs="Arial"/>
          <w:sz w:val="24"/>
        </w:rPr>
        <w:t>”</w:t>
      </w:r>
      <w:r w:rsidR="00642CE1" w:rsidRPr="0051738A">
        <w:rPr>
          <w:rFonts w:ascii="Arial" w:hAnsi="Arial" w:cs="Arial"/>
          <w:sz w:val="24"/>
        </w:rPr>
        <w:t xml:space="preserve">. </w:t>
      </w:r>
    </w:p>
    <w:p w14:paraId="75FC1F3A" w14:textId="77777777" w:rsidR="00642CE1" w:rsidRPr="0051738A" w:rsidRDefault="00642CE1" w:rsidP="0051738A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6446D9F9" w14:textId="77777777" w:rsidR="00642CE1" w:rsidRPr="0051738A" w:rsidRDefault="00642CE1" w:rsidP="0051738A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 xml:space="preserve">§3.  Uchwała wchodzi w życie z dniem podjęcia. </w:t>
      </w:r>
    </w:p>
    <w:p w14:paraId="2FC29B55" w14:textId="5F469C98" w:rsidR="00642CE1" w:rsidRPr="0051738A" w:rsidRDefault="00642CE1" w:rsidP="0051738A">
      <w:pPr>
        <w:pStyle w:val="Tekstpodstawowy2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 xml:space="preserve">Przewodniczący Rady Powiatu </w:t>
      </w:r>
    </w:p>
    <w:p w14:paraId="67A5B923" w14:textId="16785BD4" w:rsidR="00642CE1" w:rsidRPr="0051738A" w:rsidRDefault="00642CE1" w:rsidP="0051738A">
      <w:pPr>
        <w:pStyle w:val="Tekstpodstawowy2"/>
        <w:rPr>
          <w:rFonts w:ascii="Arial" w:hAnsi="Arial" w:cs="Arial"/>
          <w:sz w:val="24"/>
        </w:rPr>
      </w:pPr>
      <w:r w:rsidRPr="0051738A">
        <w:rPr>
          <w:rFonts w:ascii="Arial" w:hAnsi="Arial" w:cs="Arial"/>
          <w:sz w:val="24"/>
        </w:rPr>
        <w:t>Witold Kaleczyc</w:t>
      </w:r>
    </w:p>
    <w:p w14:paraId="5BBC6169" w14:textId="77777777" w:rsidR="00642CE1" w:rsidRPr="0051738A" w:rsidRDefault="00642CE1" w:rsidP="0051738A">
      <w:pPr>
        <w:pStyle w:val="Tekstpodstawowy2"/>
        <w:rPr>
          <w:rFonts w:ascii="Arial" w:hAnsi="Arial" w:cs="Arial"/>
          <w:sz w:val="24"/>
        </w:rPr>
      </w:pPr>
    </w:p>
    <w:p w14:paraId="56D0548F" w14:textId="42060869" w:rsidR="00EA34D7" w:rsidRPr="0051738A" w:rsidRDefault="00EA34D7" w:rsidP="0051738A">
      <w:pPr>
        <w:spacing w:line="360" w:lineRule="auto"/>
        <w:rPr>
          <w:rFonts w:ascii="Arial" w:hAnsi="Arial" w:cs="Arial"/>
        </w:rPr>
      </w:pPr>
      <w:r w:rsidRPr="0051738A">
        <w:rPr>
          <w:rFonts w:ascii="Arial" w:hAnsi="Arial" w:cs="Arial"/>
        </w:rPr>
        <w:t>UZASADNIENIE</w:t>
      </w:r>
    </w:p>
    <w:p w14:paraId="1148C832" w14:textId="6CD2388F" w:rsidR="00EA34D7" w:rsidRPr="0051738A" w:rsidRDefault="00EA34D7" w:rsidP="0051738A">
      <w:pPr>
        <w:spacing w:line="360" w:lineRule="auto"/>
        <w:rPr>
          <w:rFonts w:ascii="Arial" w:hAnsi="Arial" w:cs="Arial"/>
        </w:rPr>
      </w:pPr>
      <w:r w:rsidRPr="0051738A">
        <w:rPr>
          <w:rFonts w:ascii="Arial" w:hAnsi="Arial" w:cs="Arial"/>
        </w:rPr>
        <w:t>Proponuje się przeniesienie środków PFRON:</w:t>
      </w:r>
    </w:p>
    <w:p w14:paraId="5CFDFCD0" w14:textId="160BA0FF" w:rsidR="00EA34D7" w:rsidRPr="0051738A" w:rsidRDefault="00EA34D7" w:rsidP="0051738A">
      <w:pPr>
        <w:spacing w:line="360" w:lineRule="auto"/>
        <w:rPr>
          <w:rFonts w:ascii="Arial" w:hAnsi="Arial" w:cs="Arial"/>
        </w:rPr>
      </w:pPr>
      <w:bookmarkStart w:id="0" w:name="_Hlk143162930"/>
      <w:r w:rsidRPr="0051738A">
        <w:rPr>
          <w:rFonts w:ascii="Arial" w:hAnsi="Arial" w:cs="Arial"/>
        </w:rPr>
        <w:t xml:space="preserve">- w kwocie 42.000,00 zł z zadania </w:t>
      </w:r>
      <w:r w:rsidR="009E08F4" w:rsidRPr="0051738A">
        <w:rPr>
          <w:rFonts w:ascii="Arial" w:hAnsi="Arial" w:cs="Arial"/>
        </w:rPr>
        <w:t xml:space="preserve">pn. </w:t>
      </w:r>
      <w:r w:rsidRPr="0051738A">
        <w:rPr>
          <w:rFonts w:ascii="Arial" w:hAnsi="Arial" w:cs="Arial"/>
        </w:rPr>
        <w:t>„przyznanie osobom niepełnosprawnym środków na rozpoczęcie działalności gospodarczej, rolniczej albo na podjęcie działalności  w formie spółdzielni”,</w:t>
      </w:r>
    </w:p>
    <w:bookmarkEnd w:id="0"/>
    <w:p w14:paraId="67DBCEAA" w14:textId="5D3FD99A" w:rsidR="00EA34D7" w:rsidRPr="0051738A" w:rsidRDefault="00EA34D7" w:rsidP="0051738A">
      <w:pPr>
        <w:spacing w:line="360" w:lineRule="auto"/>
        <w:rPr>
          <w:rFonts w:ascii="Arial" w:hAnsi="Arial" w:cs="Arial"/>
        </w:rPr>
      </w:pPr>
      <w:r w:rsidRPr="0051738A">
        <w:rPr>
          <w:rFonts w:ascii="Arial" w:hAnsi="Arial" w:cs="Arial"/>
        </w:rPr>
        <w:t>na zadani</w:t>
      </w:r>
      <w:r w:rsidR="00193064" w:rsidRPr="0051738A">
        <w:rPr>
          <w:rFonts w:ascii="Arial" w:hAnsi="Arial" w:cs="Arial"/>
        </w:rPr>
        <w:t>e</w:t>
      </w:r>
      <w:r w:rsidRPr="0051738A">
        <w:rPr>
          <w:rFonts w:ascii="Arial" w:hAnsi="Arial" w:cs="Arial"/>
        </w:rPr>
        <w:t>:</w:t>
      </w:r>
    </w:p>
    <w:p w14:paraId="7694482A" w14:textId="57DB4C04" w:rsidR="00EA34D7" w:rsidRDefault="00EA34D7" w:rsidP="0051738A">
      <w:pPr>
        <w:spacing w:line="360" w:lineRule="auto"/>
        <w:rPr>
          <w:rFonts w:ascii="Arial" w:hAnsi="Arial" w:cs="Arial"/>
          <w:b/>
          <w:bCs/>
        </w:rPr>
      </w:pPr>
      <w:r w:rsidRPr="0051738A">
        <w:rPr>
          <w:rFonts w:ascii="Arial" w:hAnsi="Arial" w:cs="Arial"/>
        </w:rPr>
        <w:t xml:space="preserve">- </w:t>
      </w:r>
      <w:r w:rsidR="009E08F4" w:rsidRPr="0051738A">
        <w:rPr>
          <w:rFonts w:ascii="Arial" w:hAnsi="Arial" w:cs="Arial"/>
        </w:rPr>
        <w:t xml:space="preserve">pn. </w:t>
      </w:r>
      <w:r w:rsidRPr="0051738A">
        <w:rPr>
          <w:rFonts w:ascii="Arial" w:hAnsi="Arial" w:cs="Arial"/>
        </w:rPr>
        <w:t xml:space="preserve">„finansowanie wydatków na instrumenty lub usługi rynku pracy określone </w:t>
      </w:r>
      <w:r w:rsidR="009E08F4" w:rsidRPr="0051738A">
        <w:rPr>
          <w:rFonts w:ascii="Arial" w:hAnsi="Arial" w:cs="Arial"/>
        </w:rPr>
        <w:t xml:space="preserve">                       </w:t>
      </w:r>
      <w:r w:rsidRPr="0051738A">
        <w:rPr>
          <w:rFonts w:ascii="Arial" w:hAnsi="Arial" w:cs="Arial"/>
        </w:rPr>
        <w:t>w ustawie o promocji w odniesieniu do osób niepełnosprawnych zarejestrowanych jako</w:t>
      </w:r>
      <w:r w:rsidRPr="00D9737F">
        <w:rPr>
          <w:rFonts w:ascii="Arial" w:hAnsi="Arial" w:cs="Arial"/>
        </w:rPr>
        <w:t xml:space="preserve"> poszukujące pracy niepozostające w </w:t>
      </w:r>
      <w:r w:rsidRPr="0051738A">
        <w:rPr>
          <w:rFonts w:ascii="Arial" w:hAnsi="Arial" w:cs="Arial"/>
        </w:rPr>
        <w:t>zatrudnieniu” – 42.000,00 zł</w:t>
      </w:r>
      <w:r w:rsidR="009E08F4" w:rsidRPr="0051738A">
        <w:rPr>
          <w:rFonts w:ascii="Arial" w:hAnsi="Arial" w:cs="Arial"/>
        </w:rPr>
        <w:t>.</w:t>
      </w:r>
    </w:p>
    <w:p w14:paraId="508AE5F0" w14:textId="51826310" w:rsidR="00EA34D7" w:rsidRPr="00D9737F" w:rsidRDefault="00EA34D7" w:rsidP="0051738A">
      <w:pPr>
        <w:spacing w:line="360" w:lineRule="auto"/>
        <w:jc w:val="both"/>
        <w:rPr>
          <w:rFonts w:ascii="Arial" w:hAnsi="Arial" w:cs="Arial"/>
        </w:rPr>
      </w:pPr>
      <w:r w:rsidRPr="00D9737F">
        <w:rPr>
          <w:rFonts w:ascii="Arial" w:hAnsi="Arial" w:cs="Arial"/>
        </w:rPr>
        <w:t>Powiatowy Urząd Pracy w Goleniowie</w:t>
      </w:r>
      <w:r>
        <w:rPr>
          <w:rFonts w:ascii="Arial" w:hAnsi="Arial" w:cs="Arial"/>
        </w:rPr>
        <w:t xml:space="preserve"> pismem znak  PUP.V.724.01.2025.BBS z dnia 23 maja 2025 r.</w:t>
      </w:r>
      <w:r w:rsidRPr="00D9737F">
        <w:rPr>
          <w:rFonts w:ascii="Arial" w:hAnsi="Arial" w:cs="Arial"/>
        </w:rPr>
        <w:t xml:space="preserve"> poinformował o niewykorzystaniu środków </w:t>
      </w:r>
      <w:r w:rsidR="00180A22" w:rsidRPr="00D9737F">
        <w:rPr>
          <w:rFonts w:ascii="Arial" w:hAnsi="Arial" w:cs="Arial"/>
        </w:rPr>
        <w:t xml:space="preserve">na zadanie </w:t>
      </w:r>
      <w:r w:rsidR="006250AF">
        <w:rPr>
          <w:rFonts w:ascii="Arial" w:hAnsi="Arial" w:cs="Arial"/>
        </w:rPr>
        <w:t xml:space="preserve"> </w:t>
      </w:r>
      <w:r w:rsidR="00180A22" w:rsidRPr="00D9737F">
        <w:rPr>
          <w:rFonts w:ascii="Arial" w:hAnsi="Arial" w:cs="Arial"/>
        </w:rPr>
        <w:t xml:space="preserve">pn. „przyznanie osobom niepełnosprawnym środków na rozpoczęcie działalności gospodarczej, </w:t>
      </w:r>
      <w:r w:rsidR="00180A22" w:rsidRPr="00D9737F">
        <w:rPr>
          <w:rFonts w:ascii="Arial" w:hAnsi="Arial" w:cs="Arial"/>
        </w:rPr>
        <w:lastRenderedPageBreak/>
        <w:t>rolniczej albo na podjęcie działalności w formie spółdzielni”</w:t>
      </w:r>
      <w:r w:rsidR="00180A22">
        <w:rPr>
          <w:rFonts w:ascii="Arial" w:hAnsi="Arial" w:cs="Arial"/>
        </w:rPr>
        <w:t xml:space="preserve"> z uwagi na brak </w:t>
      </w:r>
      <w:r w:rsidR="006250AF">
        <w:rPr>
          <w:rFonts w:ascii="Arial" w:hAnsi="Arial" w:cs="Arial"/>
        </w:rPr>
        <w:t>zainteresowania</w:t>
      </w:r>
      <w:r w:rsidR="00180A22">
        <w:rPr>
          <w:rFonts w:ascii="Arial" w:hAnsi="Arial" w:cs="Arial"/>
        </w:rPr>
        <w:t xml:space="preserve"> w/w zadani</w:t>
      </w:r>
      <w:r w:rsidR="006250AF">
        <w:rPr>
          <w:rFonts w:ascii="Arial" w:hAnsi="Arial" w:cs="Arial"/>
        </w:rPr>
        <w:t>em</w:t>
      </w:r>
      <w:r w:rsidR="00180A22">
        <w:rPr>
          <w:rFonts w:ascii="Arial" w:hAnsi="Arial" w:cs="Arial"/>
        </w:rPr>
        <w:t>. Jednocześnie poprosił</w:t>
      </w:r>
      <w:r w:rsidR="006250AF">
        <w:rPr>
          <w:rFonts w:ascii="Arial" w:hAnsi="Arial" w:cs="Arial"/>
        </w:rPr>
        <w:t>,</w:t>
      </w:r>
      <w:r w:rsidR="00180A22">
        <w:rPr>
          <w:rFonts w:ascii="Arial" w:hAnsi="Arial" w:cs="Arial"/>
        </w:rPr>
        <w:t xml:space="preserve"> aby środki </w:t>
      </w:r>
      <w:r w:rsidR="009E08F4">
        <w:rPr>
          <w:rFonts w:ascii="Arial" w:hAnsi="Arial" w:cs="Arial"/>
        </w:rPr>
        <w:t>te</w:t>
      </w:r>
      <w:r w:rsidR="00180A22">
        <w:rPr>
          <w:rFonts w:ascii="Arial" w:hAnsi="Arial" w:cs="Arial"/>
        </w:rPr>
        <w:t xml:space="preserve"> </w:t>
      </w:r>
      <w:r w:rsidR="009E08F4">
        <w:rPr>
          <w:rFonts w:ascii="Arial" w:hAnsi="Arial" w:cs="Arial"/>
        </w:rPr>
        <w:t>z</w:t>
      </w:r>
      <w:r w:rsidR="00180A22">
        <w:rPr>
          <w:rFonts w:ascii="Arial" w:hAnsi="Arial" w:cs="Arial"/>
        </w:rPr>
        <w:t>ostały przesunięte w pełnej kwocie tj. 42.000,00 zł na realizację zadania</w:t>
      </w:r>
      <w:r w:rsidR="00180A22" w:rsidRPr="00D973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pn. </w:t>
      </w:r>
      <w:r w:rsidRPr="00D9737F">
        <w:rPr>
          <w:rFonts w:ascii="Arial" w:hAnsi="Arial" w:cs="Arial"/>
        </w:rPr>
        <w:t>„finansowanie wydatków na instrumenty lub usługi rynku pracy określone</w:t>
      </w:r>
      <w:r>
        <w:rPr>
          <w:rFonts w:ascii="Arial" w:hAnsi="Arial" w:cs="Arial"/>
        </w:rPr>
        <w:t xml:space="preserve"> </w:t>
      </w:r>
      <w:r w:rsidRPr="00D9737F">
        <w:rPr>
          <w:rFonts w:ascii="Arial" w:hAnsi="Arial" w:cs="Arial"/>
        </w:rPr>
        <w:t xml:space="preserve">w ustawie o promocji </w:t>
      </w:r>
      <w:r w:rsidR="009E08F4">
        <w:rPr>
          <w:rFonts w:ascii="Arial" w:hAnsi="Arial" w:cs="Arial"/>
        </w:rPr>
        <w:t xml:space="preserve">                         </w:t>
      </w:r>
      <w:r w:rsidRPr="00D9737F">
        <w:rPr>
          <w:rFonts w:ascii="Arial" w:hAnsi="Arial" w:cs="Arial"/>
        </w:rPr>
        <w:t>w odniesieniu do osób niepełnosprawnych zarejestrowanych jako poszukujące pracy niepozostające w zatrudnieniu”</w:t>
      </w:r>
      <w:r w:rsidR="00180A22">
        <w:rPr>
          <w:rFonts w:ascii="Arial" w:hAnsi="Arial" w:cs="Arial"/>
        </w:rPr>
        <w:t>.</w:t>
      </w:r>
    </w:p>
    <w:p w14:paraId="55F04D05" w14:textId="77777777" w:rsidR="006250AF" w:rsidRDefault="00EA34D7" w:rsidP="0051738A">
      <w:pPr>
        <w:spacing w:line="360" w:lineRule="auto"/>
        <w:jc w:val="both"/>
        <w:rPr>
          <w:rFonts w:ascii="Arial" w:hAnsi="Arial" w:cs="Arial"/>
          <w:bCs/>
        </w:rPr>
      </w:pPr>
      <w:r w:rsidRPr="00D9737F">
        <w:rPr>
          <w:rFonts w:ascii="Arial" w:hAnsi="Arial" w:cs="Arial"/>
        </w:rPr>
        <w:t>Projekt uchwały został pozytywnie zaopiniowany przez Powiatową Społeczną Radę ds. Osób Niepełnosprawnych w Goleniowie</w:t>
      </w:r>
      <w:r w:rsidR="006250AF">
        <w:rPr>
          <w:rFonts w:ascii="Arial" w:hAnsi="Arial" w:cs="Arial"/>
          <w:bCs/>
        </w:rPr>
        <w:t xml:space="preserve">. </w:t>
      </w:r>
    </w:p>
    <w:p w14:paraId="51B9D630" w14:textId="0354BCE8" w:rsidR="00180A22" w:rsidRPr="00B64C99" w:rsidRDefault="006250AF" w:rsidP="00180A22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Wobec powyższego </w:t>
      </w:r>
      <w:r w:rsidR="00180A22" w:rsidRPr="00B64C99">
        <w:rPr>
          <w:rFonts w:ascii="Arial" w:hAnsi="Arial" w:cs="Arial"/>
          <w:bCs/>
        </w:rPr>
        <w:t>wnosi się o podjęcie uchwały zgodnie z przedłożonym projektem</w:t>
      </w:r>
      <w:r w:rsidR="00180A22" w:rsidRPr="00D9737F">
        <w:rPr>
          <w:rFonts w:ascii="Arial" w:hAnsi="Arial" w:cs="Arial"/>
        </w:rPr>
        <w:t>.</w:t>
      </w:r>
    </w:p>
    <w:p w14:paraId="1BBC8DFE" w14:textId="77777777" w:rsidR="00EA34D7" w:rsidRPr="002227A3" w:rsidRDefault="00EA34D7" w:rsidP="00EA34D7">
      <w:pPr>
        <w:spacing w:line="360" w:lineRule="auto"/>
        <w:jc w:val="both"/>
        <w:rPr>
          <w:rFonts w:ascii="Arial" w:hAnsi="Arial" w:cs="Arial"/>
        </w:rPr>
      </w:pPr>
    </w:p>
    <w:p w14:paraId="2B9FFCAD" w14:textId="77777777" w:rsidR="00EA34D7" w:rsidRPr="00E12389" w:rsidRDefault="00EA34D7" w:rsidP="00EA34D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12389">
        <w:rPr>
          <w:rFonts w:ascii="Arial" w:hAnsi="Arial" w:cs="Arial"/>
          <w:sz w:val="18"/>
          <w:szCs w:val="18"/>
        </w:rPr>
        <w:t xml:space="preserve">Opracowała: Andżelika </w:t>
      </w:r>
      <w:proofErr w:type="spellStart"/>
      <w:r w:rsidRPr="00E12389">
        <w:rPr>
          <w:rFonts w:ascii="Arial" w:hAnsi="Arial" w:cs="Arial"/>
          <w:sz w:val="18"/>
          <w:szCs w:val="18"/>
        </w:rPr>
        <w:t>Retmańczyk</w:t>
      </w:r>
      <w:proofErr w:type="spellEnd"/>
    </w:p>
    <w:p w14:paraId="33AD438D" w14:textId="77777777" w:rsidR="00EA34D7" w:rsidRPr="002227A3" w:rsidRDefault="00EA34D7" w:rsidP="00EA34D7">
      <w:pPr>
        <w:spacing w:line="360" w:lineRule="auto"/>
        <w:jc w:val="both"/>
        <w:rPr>
          <w:rFonts w:ascii="Arial" w:hAnsi="Arial" w:cs="Arial"/>
        </w:rPr>
      </w:pPr>
    </w:p>
    <w:p w14:paraId="190555BC" w14:textId="77777777" w:rsidR="00EA34D7" w:rsidRDefault="00EA34D7" w:rsidP="00EA34D7">
      <w:pPr>
        <w:spacing w:line="360" w:lineRule="auto"/>
        <w:ind w:firstLine="440"/>
        <w:jc w:val="both"/>
        <w:rPr>
          <w:rFonts w:ascii="Arial" w:hAnsi="Arial" w:cs="Arial"/>
        </w:rPr>
      </w:pPr>
    </w:p>
    <w:p w14:paraId="4021B1DB" w14:textId="77777777" w:rsidR="00642CE1" w:rsidRPr="002227A3" w:rsidRDefault="00642CE1" w:rsidP="00642CE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67B10343" w14:textId="77777777" w:rsidR="00642CE1" w:rsidRPr="002227A3" w:rsidRDefault="00642CE1" w:rsidP="00642CE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0CD6FFFA" w14:textId="77777777" w:rsidR="00642CE1" w:rsidRPr="002227A3" w:rsidRDefault="00642CE1" w:rsidP="00642CE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2F26DD1B" w14:textId="77777777" w:rsidR="00642CE1" w:rsidRPr="002227A3" w:rsidRDefault="00642CE1" w:rsidP="00642CE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00FD32FF" w14:textId="77777777" w:rsidR="00642CE1" w:rsidRPr="002227A3" w:rsidRDefault="00642CE1" w:rsidP="00642CE1">
      <w:pPr>
        <w:pStyle w:val="Tekstpodstawowy"/>
        <w:spacing w:line="360" w:lineRule="auto"/>
        <w:rPr>
          <w:rFonts w:ascii="Arial" w:hAnsi="Arial" w:cs="Arial"/>
          <w:b/>
          <w:bCs/>
          <w:sz w:val="24"/>
        </w:rPr>
      </w:pPr>
    </w:p>
    <w:p w14:paraId="08E7D289" w14:textId="77777777" w:rsidR="009B4E83" w:rsidRDefault="009B4E83"/>
    <w:sectPr w:rsidR="009B4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4443C"/>
    <w:multiLevelType w:val="hybridMultilevel"/>
    <w:tmpl w:val="6E98439C"/>
    <w:lvl w:ilvl="0" w:tplc="3580D116">
      <w:start w:val="1"/>
      <w:numFmt w:val="decimal"/>
      <w:lvlText w:val="%1)"/>
      <w:lvlJc w:val="left"/>
      <w:pPr>
        <w:ind w:left="120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59957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962"/>
    <w:rsid w:val="000346EE"/>
    <w:rsid w:val="00180A22"/>
    <w:rsid w:val="00193064"/>
    <w:rsid w:val="001A10E4"/>
    <w:rsid w:val="00240E4F"/>
    <w:rsid w:val="00462ECC"/>
    <w:rsid w:val="005009E0"/>
    <w:rsid w:val="0051738A"/>
    <w:rsid w:val="00551A8C"/>
    <w:rsid w:val="006250AF"/>
    <w:rsid w:val="00642CE1"/>
    <w:rsid w:val="00813CF3"/>
    <w:rsid w:val="00843962"/>
    <w:rsid w:val="008577B5"/>
    <w:rsid w:val="00894194"/>
    <w:rsid w:val="009B4E83"/>
    <w:rsid w:val="009E08F4"/>
    <w:rsid w:val="00A45EAE"/>
    <w:rsid w:val="00AD381B"/>
    <w:rsid w:val="00BF2921"/>
    <w:rsid w:val="00CA7895"/>
    <w:rsid w:val="00D93BA7"/>
    <w:rsid w:val="00E12389"/>
    <w:rsid w:val="00E378B0"/>
    <w:rsid w:val="00E86352"/>
    <w:rsid w:val="00EA34D7"/>
    <w:rsid w:val="00F8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DF146"/>
  <w15:chartTrackingRefBased/>
  <w15:docId w15:val="{77232597-D295-4514-8B9F-EF692B1E2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CE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439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439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439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39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39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396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396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396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396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439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semiHidden/>
    <w:rsid w:val="008439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8439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396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396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39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39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39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39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39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43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39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43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39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439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39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439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39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39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396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nhideWhenUsed/>
    <w:rsid w:val="00642CE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42CE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rsid w:val="00642CE1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642CE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nhideWhenUsed/>
    <w:rsid w:val="00642C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42CE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Default">
    <w:name w:val="Default"/>
    <w:rsid w:val="00642C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660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Paczkowska</dc:creator>
  <cp:keywords/>
  <dc:description/>
  <cp:lastModifiedBy>Agata Ostrowska</cp:lastModifiedBy>
  <cp:revision>4</cp:revision>
  <cp:lastPrinted>2025-06-02T08:24:00Z</cp:lastPrinted>
  <dcterms:created xsi:type="dcterms:W3CDTF">2025-06-04T11:02:00Z</dcterms:created>
  <dcterms:modified xsi:type="dcterms:W3CDTF">2025-06-26T07:52:00Z</dcterms:modified>
</cp:coreProperties>
</file>