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A21A3" w14:textId="2F5DE247" w:rsidR="00D9761D" w:rsidRPr="002F33A8" w:rsidRDefault="00D9761D" w:rsidP="002F33A8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2F33A8">
        <w:rPr>
          <w:rFonts w:ascii="Arial" w:hAnsi="Arial" w:cs="Arial"/>
          <w:bCs/>
          <w:sz w:val="24"/>
          <w:szCs w:val="24"/>
        </w:rPr>
        <w:t xml:space="preserve">Uchwała Nr </w:t>
      </w:r>
      <w:r w:rsidR="003841BA" w:rsidRPr="002F33A8">
        <w:rPr>
          <w:rFonts w:ascii="Arial" w:hAnsi="Arial" w:cs="Arial"/>
          <w:bCs/>
          <w:sz w:val="24"/>
          <w:szCs w:val="24"/>
        </w:rPr>
        <w:t>X</w:t>
      </w:r>
      <w:r w:rsidRPr="002F33A8">
        <w:rPr>
          <w:rFonts w:ascii="Arial" w:hAnsi="Arial" w:cs="Arial"/>
          <w:bCs/>
          <w:sz w:val="24"/>
          <w:szCs w:val="24"/>
        </w:rPr>
        <w:t>II/</w:t>
      </w:r>
      <w:r w:rsidR="003841BA" w:rsidRPr="002F33A8">
        <w:rPr>
          <w:rFonts w:ascii="Arial" w:hAnsi="Arial" w:cs="Arial"/>
          <w:bCs/>
          <w:sz w:val="24"/>
          <w:szCs w:val="24"/>
        </w:rPr>
        <w:t xml:space="preserve">      </w:t>
      </w:r>
      <w:r w:rsidRPr="002F33A8">
        <w:rPr>
          <w:rFonts w:ascii="Arial" w:hAnsi="Arial" w:cs="Arial"/>
          <w:bCs/>
          <w:sz w:val="24"/>
          <w:szCs w:val="24"/>
        </w:rPr>
        <w:t>/2</w:t>
      </w:r>
      <w:r w:rsidR="003841BA" w:rsidRPr="002F33A8">
        <w:rPr>
          <w:rFonts w:ascii="Arial" w:hAnsi="Arial" w:cs="Arial"/>
          <w:bCs/>
          <w:sz w:val="24"/>
          <w:szCs w:val="24"/>
        </w:rPr>
        <w:t>5</w:t>
      </w:r>
      <w:r w:rsidRPr="002F33A8">
        <w:rPr>
          <w:rFonts w:ascii="Arial" w:hAnsi="Arial" w:cs="Arial"/>
          <w:bCs/>
          <w:sz w:val="24"/>
          <w:szCs w:val="24"/>
        </w:rPr>
        <w:br/>
        <w:t xml:space="preserve">Rady Powiatu Goleniowskiego </w:t>
      </w:r>
      <w:r w:rsidRPr="002F33A8">
        <w:rPr>
          <w:rFonts w:ascii="Arial" w:hAnsi="Arial" w:cs="Arial"/>
          <w:bCs/>
          <w:sz w:val="24"/>
          <w:szCs w:val="24"/>
        </w:rPr>
        <w:br/>
        <w:t xml:space="preserve">z dnia </w:t>
      </w:r>
      <w:r w:rsidR="003841BA" w:rsidRPr="002F33A8">
        <w:rPr>
          <w:rFonts w:ascii="Arial" w:hAnsi="Arial" w:cs="Arial"/>
          <w:bCs/>
          <w:sz w:val="24"/>
          <w:szCs w:val="24"/>
        </w:rPr>
        <w:t>17</w:t>
      </w:r>
      <w:r w:rsidRPr="002F33A8">
        <w:rPr>
          <w:rFonts w:ascii="Arial" w:hAnsi="Arial" w:cs="Arial"/>
          <w:bCs/>
          <w:sz w:val="24"/>
          <w:szCs w:val="24"/>
        </w:rPr>
        <w:t xml:space="preserve"> czerwca 202</w:t>
      </w:r>
      <w:r w:rsidR="003841BA" w:rsidRPr="002F33A8">
        <w:rPr>
          <w:rFonts w:ascii="Arial" w:hAnsi="Arial" w:cs="Arial"/>
          <w:bCs/>
          <w:sz w:val="24"/>
          <w:szCs w:val="24"/>
        </w:rPr>
        <w:t>5</w:t>
      </w:r>
      <w:r w:rsidRPr="002F33A8">
        <w:rPr>
          <w:rFonts w:ascii="Arial" w:hAnsi="Arial" w:cs="Arial"/>
          <w:bCs/>
          <w:sz w:val="24"/>
          <w:szCs w:val="24"/>
        </w:rPr>
        <w:t xml:space="preserve"> r.</w:t>
      </w:r>
    </w:p>
    <w:p w14:paraId="0AC93599" w14:textId="0C47E4FC" w:rsidR="00D9761D" w:rsidRPr="002F33A8" w:rsidRDefault="00D9761D" w:rsidP="002F33A8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2F33A8">
        <w:rPr>
          <w:rFonts w:ascii="Arial" w:hAnsi="Arial" w:cs="Arial"/>
          <w:bCs/>
          <w:sz w:val="24"/>
          <w:szCs w:val="24"/>
        </w:rPr>
        <w:br/>
        <w:t>w sprawie absolutorium z tytułu wykonania budżetu Powiatu Goleniowskiego za 202</w:t>
      </w:r>
      <w:r w:rsidR="003841BA" w:rsidRPr="002F33A8">
        <w:rPr>
          <w:rFonts w:ascii="Arial" w:hAnsi="Arial" w:cs="Arial"/>
          <w:bCs/>
          <w:sz w:val="24"/>
          <w:szCs w:val="24"/>
        </w:rPr>
        <w:t>4</w:t>
      </w:r>
      <w:r w:rsidRPr="002F33A8">
        <w:rPr>
          <w:rFonts w:ascii="Arial" w:hAnsi="Arial" w:cs="Arial"/>
          <w:bCs/>
          <w:sz w:val="24"/>
          <w:szCs w:val="24"/>
        </w:rPr>
        <w:t xml:space="preserve"> rok</w:t>
      </w:r>
    </w:p>
    <w:p w14:paraId="4E757CF8" w14:textId="48F66F8E" w:rsidR="00D9761D" w:rsidRPr="002F33A8" w:rsidRDefault="00D9761D" w:rsidP="002F33A8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2F33A8">
        <w:rPr>
          <w:rFonts w:ascii="Arial" w:hAnsi="Arial" w:cs="Arial"/>
          <w:bCs/>
          <w:sz w:val="24"/>
          <w:szCs w:val="24"/>
        </w:rPr>
        <w:t>Na podstawie art. 12 pkt 6 ustawy z dnia 5 czerwca 1998 r. o samorządzie powiatowym</w:t>
      </w:r>
      <w:r w:rsidRPr="002F33A8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(Dz. U. z 202</w:t>
      </w:r>
      <w:r w:rsidR="003B78C6" w:rsidRPr="002F33A8">
        <w:rPr>
          <w:rFonts w:ascii="Arial" w:eastAsia="Times New Roman" w:hAnsi="Arial" w:cs="Arial"/>
          <w:bCs/>
          <w:sz w:val="24"/>
          <w:szCs w:val="24"/>
          <w:lang w:eastAsia="pl-PL"/>
        </w:rPr>
        <w:t>4</w:t>
      </w:r>
      <w:r w:rsidRPr="002F33A8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r., poz. </w:t>
      </w:r>
      <w:r w:rsidR="003B78C6" w:rsidRPr="002F33A8">
        <w:rPr>
          <w:rFonts w:ascii="Arial" w:eastAsia="Times New Roman" w:hAnsi="Arial" w:cs="Arial"/>
          <w:bCs/>
          <w:sz w:val="24"/>
          <w:szCs w:val="24"/>
          <w:lang w:eastAsia="pl-PL"/>
        </w:rPr>
        <w:t>107</w:t>
      </w:r>
      <w:r w:rsidR="00CE3F79" w:rsidRPr="002F33A8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z </w:t>
      </w:r>
      <w:proofErr w:type="spellStart"/>
      <w:r w:rsidR="00CE3F79" w:rsidRPr="002F33A8">
        <w:rPr>
          <w:rFonts w:ascii="Arial" w:eastAsia="Times New Roman" w:hAnsi="Arial" w:cs="Arial"/>
          <w:bCs/>
          <w:sz w:val="24"/>
          <w:szCs w:val="24"/>
          <w:lang w:eastAsia="pl-PL"/>
        </w:rPr>
        <w:t>późn</w:t>
      </w:r>
      <w:proofErr w:type="spellEnd"/>
      <w:r w:rsidR="00CE3F79" w:rsidRPr="002F33A8">
        <w:rPr>
          <w:rFonts w:ascii="Arial" w:eastAsia="Times New Roman" w:hAnsi="Arial" w:cs="Arial"/>
          <w:bCs/>
          <w:sz w:val="24"/>
          <w:szCs w:val="24"/>
          <w:lang w:eastAsia="pl-PL"/>
        </w:rPr>
        <w:t>. zm.</w:t>
      </w:r>
      <w:r w:rsidRPr="002F33A8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) </w:t>
      </w:r>
      <w:r w:rsidRPr="002F33A8">
        <w:rPr>
          <w:rFonts w:ascii="Arial" w:hAnsi="Arial" w:cs="Arial"/>
          <w:bCs/>
          <w:sz w:val="24"/>
          <w:szCs w:val="24"/>
        </w:rPr>
        <w:t>oraz art. 271 ust. 1 ustawy</w:t>
      </w:r>
      <w:r w:rsidR="003B78C6" w:rsidRPr="002F33A8">
        <w:rPr>
          <w:rFonts w:ascii="Arial" w:hAnsi="Arial" w:cs="Arial"/>
          <w:bCs/>
          <w:sz w:val="24"/>
          <w:szCs w:val="24"/>
        </w:rPr>
        <w:t xml:space="preserve"> </w:t>
      </w:r>
      <w:r w:rsidRPr="002F33A8">
        <w:rPr>
          <w:rFonts w:ascii="Arial" w:hAnsi="Arial" w:cs="Arial"/>
          <w:bCs/>
          <w:sz w:val="24"/>
          <w:szCs w:val="24"/>
        </w:rPr>
        <w:t>z dnia 27 sierpnia 2009 r. o finansach publicznych (Dz. U z 202</w:t>
      </w:r>
      <w:r w:rsidR="00CE3F79" w:rsidRPr="002F33A8">
        <w:rPr>
          <w:rFonts w:ascii="Arial" w:hAnsi="Arial" w:cs="Arial"/>
          <w:bCs/>
          <w:sz w:val="24"/>
          <w:szCs w:val="24"/>
        </w:rPr>
        <w:t>4</w:t>
      </w:r>
      <w:r w:rsidRPr="002F33A8">
        <w:rPr>
          <w:rFonts w:ascii="Arial" w:hAnsi="Arial" w:cs="Arial"/>
          <w:bCs/>
          <w:sz w:val="24"/>
          <w:szCs w:val="24"/>
        </w:rPr>
        <w:t xml:space="preserve"> r., poz. 1</w:t>
      </w:r>
      <w:r w:rsidR="00CE3F79" w:rsidRPr="002F33A8">
        <w:rPr>
          <w:rFonts w:ascii="Arial" w:hAnsi="Arial" w:cs="Arial"/>
          <w:bCs/>
          <w:sz w:val="24"/>
          <w:szCs w:val="24"/>
        </w:rPr>
        <w:t>530</w:t>
      </w:r>
      <w:r w:rsidRPr="002F33A8">
        <w:rPr>
          <w:rFonts w:ascii="Arial" w:hAnsi="Arial" w:cs="Arial"/>
          <w:bCs/>
          <w:sz w:val="24"/>
          <w:szCs w:val="24"/>
        </w:rPr>
        <w:t xml:space="preserve"> z </w:t>
      </w:r>
      <w:proofErr w:type="spellStart"/>
      <w:r w:rsidRPr="002F33A8">
        <w:rPr>
          <w:rFonts w:ascii="Arial" w:hAnsi="Arial" w:cs="Arial"/>
          <w:bCs/>
          <w:sz w:val="24"/>
          <w:szCs w:val="24"/>
        </w:rPr>
        <w:t>późn</w:t>
      </w:r>
      <w:proofErr w:type="spellEnd"/>
      <w:r w:rsidRPr="002F33A8">
        <w:rPr>
          <w:rFonts w:ascii="Arial" w:hAnsi="Arial" w:cs="Arial"/>
          <w:bCs/>
          <w:sz w:val="24"/>
          <w:szCs w:val="24"/>
        </w:rPr>
        <w:t xml:space="preserve">. zm.) </w:t>
      </w:r>
    </w:p>
    <w:p w14:paraId="428421E9" w14:textId="77777777" w:rsidR="00D9761D" w:rsidRPr="002F33A8" w:rsidRDefault="00D9761D" w:rsidP="002F33A8">
      <w:pPr>
        <w:widowControl w:val="0"/>
        <w:tabs>
          <w:tab w:val="left" w:pos="691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i/>
          <w:sz w:val="24"/>
          <w:szCs w:val="24"/>
        </w:rPr>
      </w:pPr>
      <w:r w:rsidRPr="002F33A8">
        <w:rPr>
          <w:rFonts w:ascii="Arial" w:hAnsi="Arial" w:cs="Arial"/>
          <w:bCs/>
          <w:i/>
          <w:sz w:val="24"/>
          <w:szCs w:val="24"/>
        </w:rPr>
        <w:t>Rada Powiatu Goleniowskiego uchwala, co następuje:</w:t>
      </w:r>
    </w:p>
    <w:p w14:paraId="79672FCD" w14:textId="77777777" w:rsidR="00D9761D" w:rsidRPr="002F33A8" w:rsidRDefault="00D9761D" w:rsidP="002F33A8">
      <w:pPr>
        <w:widowControl w:val="0"/>
        <w:tabs>
          <w:tab w:val="left" w:pos="691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2F33A8">
        <w:rPr>
          <w:rFonts w:ascii="Arial" w:hAnsi="Arial" w:cs="Arial"/>
          <w:bCs/>
          <w:sz w:val="24"/>
          <w:szCs w:val="24"/>
        </w:rPr>
        <w:t>§ 1. Po zapoznaniu się z:</w:t>
      </w:r>
    </w:p>
    <w:p w14:paraId="06A1B666" w14:textId="5C58059C" w:rsidR="00D9761D" w:rsidRPr="002F33A8" w:rsidRDefault="00D9761D" w:rsidP="002F33A8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2F33A8">
        <w:rPr>
          <w:rFonts w:ascii="Arial" w:hAnsi="Arial" w:cs="Arial"/>
          <w:bCs/>
          <w:sz w:val="24"/>
          <w:szCs w:val="24"/>
        </w:rPr>
        <w:t>sprawozdaniem z wykonania budżetu Powiatu Goleniowskiego za 202</w:t>
      </w:r>
      <w:r w:rsidR="003841BA" w:rsidRPr="002F33A8">
        <w:rPr>
          <w:rFonts w:ascii="Arial" w:hAnsi="Arial" w:cs="Arial"/>
          <w:bCs/>
          <w:sz w:val="24"/>
          <w:szCs w:val="24"/>
        </w:rPr>
        <w:t>4</w:t>
      </w:r>
      <w:r w:rsidRPr="002F33A8">
        <w:rPr>
          <w:rFonts w:ascii="Arial" w:hAnsi="Arial" w:cs="Arial"/>
          <w:bCs/>
          <w:sz w:val="24"/>
          <w:szCs w:val="24"/>
        </w:rPr>
        <w:t xml:space="preserve"> rok;</w:t>
      </w:r>
    </w:p>
    <w:p w14:paraId="04DF2254" w14:textId="50A47664" w:rsidR="00D9761D" w:rsidRPr="002F33A8" w:rsidRDefault="00D9761D" w:rsidP="002F33A8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14" w:hanging="357"/>
        <w:rPr>
          <w:rFonts w:ascii="Arial" w:hAnsi="Arial" w:cs="Arial"/>
          <w:bCs/>
          <w:sz w:val="24"/>
          <w:szCs w:val="24"/>
        </w:rPr>
      </w:pPr>
      <w:r w:rsidRPr="002F33A8">
        <w:rPr>
          <w:rFonts w:ascii="Arial" w:hAnsi="Arial" w:cs="Arial"/>
          <w:bCs/>
          <w:sz w:val="24"/>
          <w:szCs w:val="24"/>
        </w:rPr>
        <w:t>sprawozdaniem finansowym powiatu za 202</w:t>
      </w:r>
      <w:r w:rsidR="003841BA" w:rsidRPr="002F33A8">
        <w:rPr>
          <w:rFonts w:ascii="Arial" w:hAnsi="Arial" w:cs="Arial"/>
          <w:bCs/>
          <w:sz w:val="24"/>
          <w:szCs w:val="24"/>
        </w:rPr>
        <w:t>4</w:t>
      </w:r>
      <w:r w:rsidRPr="002F33A8">
        <w:rPr>
          <w:rFonts w:ascii="Arial" w:hAnsi="Arial" w:cs="Arial"/>
          <w:bCs/>
          <w:sz w:val="24"/>
          <w:szCs w:val="24"/>
        </w:rPr>
        <w:t xml:space="preserve"> rok;</w:t>
      </w:r>
    </w:p>
    <w:p w14:paraId="7F3497A0" w14:textId="77777777" w:rsidR="00D9761D" w:rsidRPr="002F33A8" w:rsidRDefault="00D9761D" w:rsidP="002F33A8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2F33A8">
        <w:rPr>
          <w:rFonts w:ascii="Arial" w:hAnsi="Arial" w:cs="Arial"/>
          <w:bCs/>
          <w:sz w:val="24"/>
          <w:szCs w:val="24"/>
        </w:rPr>
        <w:t xml:space="preserve">opinią Regionalnej Izby Obrachunkowej w Szczecinie o sprawozdaniu </w:t>
      </w:r>
      <w:r w:rsidRPr="002F33A8">
        <w:rPr>
          <w:rFonts w:ascii="Arial" w:hAnsi="Arial" w:cs="Arial"/>
          <w:bCs/>
          <w:sz w:val="24"/>
          <w:szCs w:val="24"/>
        </w:rPr>
        <w:br/>
        <w:t>z wykonania budżetu;</w:t>
      </w:r>
    </w:p>
    <w:p w14:paraId="1FA9CE49" w14:textId="13196B14" w:rsidR="00D9761D" w:rsidRPr="002F33A8" w:rsidRDefault="00D9761D" w:rsidP="002F33A8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2F33A8">
        <w:rPr>
          <w:rFonts w:ascii="Arial" w:hAnsi="Arial" w:cs="Arial"/>
          <w:bCs/>
          <w:sz w:val="24"/>
          <w:szCs w:val="24"/>
        </w:rPr>
        <w:t>informacją o stanie mienia powiatu za 202</w:t>
      </w:r>
      <w:r w:rsidR="003841BA" w:rsidRPr="002F33A8">
        <w:rPr>
          <w:rFonts w:ascii="Arial" w:hAnsi="Arial" w:cs="Arial"/>
          <w:bCs/>
          <w:sz w:val="24"/>
          <w:szCs w:val="24"/>
        </w:rPr>
        <w:t>4</w:t>
      </w:r>
      <w:r w:rsidRPr="002F33A8">
        <w:rPr>
          <w:rFonts w:ascii="Arial" w:hAnsi="Arial" w:cs="Arial"/>
          <w:bCs/>
          <w:sz w:val="24"/>
          <w:szCs w:val="24"/>
        </w:rPr>
        <w:t xml:space="preserve"> rok;</w:t>
      </w:r>
    </w:p>
    <w:p w14:paraId="505B956B" w14:textId="77777777" w:rsidR="00D9761D" w:rsidRPr="002F33A8" w:rsidRDefault="00D9761D" w:rsidP="002F33A8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2F33A8">
        <w:rPr>
          <w:rFonts w:ascii="Arial" w:hAnsi="Arial" w:cs="Arial"/>
          <w:bCs/>
          <w:sz w:val="24"/>
          <w:szCs w:val="24"/>
        </w:rPr>
        <w:t>stanowiskiem Komisji Rewizyjnej;</w:t>
      </w:r>
    </w:p>
    <w:p w14:paraId="64800DF9" w14:textId="5EC3BA98" w:rsidR="00D9761D" w:rsidRPr="002F33A8" w:rsidRDefault="00D9761D" w:rsidP="002F33A8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2F33A8">
        <w:rPr>
          <w:rFonts w:ascii="Arial" w:hAnsi="Arial" w:cs="Arial"/>
          <w:bCs/>
          <w:sz w:val="24"/>
          <w:szCs w:val="24"/>
        </w:rPr>
        <w:t>opinią Regionalnej Izby Obrachunkowej o wniosku Komisji Rewizyjnej,</w:t>
      </w:r>
      <w:r w:rsidRPr="002F33A8">
        <w:rPr>
          <w:rFonts w:ascii="Arial" w:hAnsi="Arial" w:cs="Arial"/>
          <w:bCs/>
          <w:sz w:val="24"/>
          <w:szCs w:val="24"/>
        </w:rPr>
        <w:br/>
        <w:t>- udziela Zarządowi Powiatu Goleniowskiego absolutorium z tytułu wykonania budżetu za rok 202</w:t>
      </w:r>
      <w:r w:rsidR="003841BA" w:rsidRPr="002F33A8">
        <w:rPr>
          <w:rFonts w:ascii="Arial" w:hAnsi="Arial" w:cs="Arial"/>
          <w:bCs/>
          <w:sz w:val="24"/>
          <w:szCs w:val="24"/>
        </w:rPr>
        <w:t>4</w:t>
      </w:r>
      <w:r w:rsidRPr="002F33A8">
        <w:rPr>
          <w:rFonts w:ascii="Arial" w:hAnsi="Arial" w:cs="Arial"/>
          <w:bCs/>
          <w:sz w:val="24"/>
          <w:szCs w:val="24"/>
        </w:rPr>
        <w:t>.</w:t>
      </w:r>
    </w:p>
    <w:p w14:paraId="178D7FCC" w14:textId="77777777" w:rsidR="00D9761D" w:rsidRPr="002F33A8" w:rsidRDefault="00D9761D" w:rsidP="002F33A8">
      <w:pPr>
        <w:widowControl w:val="0"/>
        <w:tabs>
          <w:tab w:val="left" w:pos="691"/>
        </w:tabs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2F33A8">
        <w:rPr>
          <w:rFonts w:ascii="Arial" w:hAnsi="Arial" w:cs="Arial"/>
          <w:bCs/>
          <w:sz w:val="24"/>
          <w:szCs w:val="24"/>
        </w:rPr>
        <w:t>§ 2. Uchwała wchodzi w życie z dniem podjęcia.</w:t>
      </w:r>
    </w:p>
    <w:p w14:paraId="1C28D1D7" w14:textId="0E938B50" w:rsidR="00D9761D" w:rsidRPr="002F33A8" w:rsidRDefault="00D9761D" w:rsidP="002F33A8">
      <w:pPr>
        <w:rPr>
          <w:rFonts w:ascii="Arial" w:hAnsi="Arial" w:cs="Arial"/>
          <w:bCs/>
          <w:iCs/>
          <w:sz w:val="24"/>
          <w:szCs w:val="24"/>
        </w:rPr>
      </w:pPr>
      <w:r w:rsidRPr="002F33A8">
        <w:rPr>
          <w:rFonts w:ascii="Arial" w:hAnsi="Arial" w:cs="Arial"/>
          <w:bCs/>
          <w:iCs/>
          <w:sz w:val="24"/>
          <w:szCs w:val="24"/>
        </w:rPr>
        <w:t>Przewodniczący Rady Powiatu</w:t>
      </w:r>
    </w:p>
    <w:p w14:paraId="53001A2E" w14:textId="3B21031C" w:rsidR="00D9761D" w:rsidRPr="002F33A8" w:rsidRDefault="00D9761D" w:rsidP="002F33A8">
      <w:pPr>
        <w:rPr>
          <w:rFonts w:ascii="Arial" w:hAnsi="Arial" w:cs="Arial"/>
          <w:bCs/>
          <w:iCs/>
          <w:sz w:val="24"/>
          <w:szCs w:val="24"/>
        </w:rPr>
      </w:pPr>
      <w:r w:rsidRPr="002F33A8">
        <w:rPr>
          <w:rFonts w:ascii="Arial" w:hAnsi="Arial" w:cs="Arial"/>
          <w:bCs/>
          <w:iCs/>
          <w:sz w:val="24"/>
          <w:szCs w:val="24"/>
        </w:rPr>
        <w:t>Witold Kaleczyc</w:t>
      </w:r>
    </w:p>
    <w:p w14:paraId="6AC6A1AC" w14:textId="0186978A" w:rsidR="00D9761D" w:rsidRPr="002F33A8" w:rsidRDefault="00D9761D" w:rsidP="002F33A8">
      <w:pPr>
        <w:spacing w:after="0" w:line="360" w:lineRule="auto"/>
        <w:rPr>
          <w:rFonts w:ascii="Arial" w:hAnsi="Arial" w:cs="Arial"/>
          <w:bCs/>
          <w:iCs/>
          <w:sz w:val="24"/>
          <w:szCs w:val="24"/>
        </w:rPr>
      </w:pPr>
      <w:r w:rsidRPr="002F33A8">
        <w:rPr>
          <w:rFonts w:ascii="Arial" w:hAnsi="Arial" w:cs="Arial"/>
          <w:bCs/>
          <w:iCs/>
          <w:sz w:val="24"/>
          <w:szCs w:val="24"/>
        </w:rPr>
        <w:t>Uzasadnienie</w:t>
      </w:r>
    </w:p>
    <w:p w14:paraId="61353453" w14:textId="226D8E62" w:rsidR="00D9761D" w:rsidRPr="002F33A8" w:rsidRDefault="00D9761D" w:rsidP="002F33A8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2F33A8">
        <w:rPr>
          <w:rFonts w:ascii="Arial" w:hAnsi="Arial" w:cs="Arial"/>
          <w:bCs/>
          <w:sz w:val="24"/>
          <w:szCs w:val="24"/>
        </w:rPr>
        <w:t>Zgodnie z art. 12 pkt 6 ustawy z dnia 5 czerwca 1998 r. o samorządzie powiatowym art. 271 ust. 1 ustawy z dnia 27 sierpnia 2009 r. o finansach publicznych, Rada Powiatu rozpatruje sprawozdanie z wykonania budżetu oraz podejmuje uchwałę w sprawie udzielenia lub nieudzielenia absolutorium Zarządowi Powiatu.</w:t>
      </w:r>
    </w:p>
    <w:p w14:paraId="51254345" w14:textId="77777777" w:rsidR="00D9761D" w:rsidRPr="002F33A8" w:rsidRDefault="00D9761D" w:rsidP="002F33A8">
      <w:pPr>
        <w:spacing w:after="0" w:line="360" w:lineRule="auto"/>
        <w:rPr>
          <w:rFonts w:ascii="Arial" w:hAnsi="Arial" w:cs="Arial"/>
          <w:bCs/>
          <w:sz w:val="18"/>
          <w:szCs w:val="18"/>
        </w:rPr>
      </w:pPr>
      <w:r w:rsidRPr="002F33A8">
        <w:rPr>
          <w:rFonts w:ascii="Arial" w:hAnsi="Arial" w:cs="Arial"/>
          <w:bCs/>
          <w:sz w:val="18"/>
          <w:szCs w:val="18"/>
        </w:rPr>
        <w:br/>
        <w:t>Opracowała:</w:t>
      </w:r>
      <w:r w:rsidRPr="002F33A8">
        <w:rPr>
          <w:rFonts w:ascii="Arial" w:hAnsi="Arial" w:cs="Arial"/>
          <w:bCs/>
          <w:sz w:val="18"/>
          <w:szCs w:val="18"/>
        </w:rPr>
        <w:br/>
        <w:t xml:space="preserve">Agata Ostrowska </w:t>
      </w:r>
    </w:p>
    <w:p w14:paraId="1D929638" w14:textId="77777777" w:rsidR="00D9761D" w:rsidRPr="002F33A8" w:rsidRDefault="00D9761D" w:rsidP="002F33A8">
      <w:pPr>
        <w:spacing w:after="0" w:line="360" w:lineRule="auto"/>
        <w:jc w:val="both"/>
        <w:rPr>
          <w:rFonts w:ascii="Arial" w:hAnsi="Arial" w:cs="Arial"/>
          <w:bCs/>
        </w:rPr>
      </w:pPr>
    </w:p>
    <w:p w14:paraId="1B99A841" w14:textId="77777777" w:rsidR="00D9761D" w:rsidRPr="002F33A8" w:rsidRDefault="00D9761D" w:rsidP="002F33A8">
      <w:pPr>
        <w:jc w:val="both"/>
        <w:rPr>
          <w:rFonts w:ascii="Cambria" w:hAnsi="Cambria"/>
          <w:bCs/>
        </w:rPr>
      </w:pPr>
    </w:p>
    <w:p w14:paraId="70D88B25" w14:textId="77777777" w:rsidR="00D9761D" w:rsidRPr="002F33A8" w:rsidRDefault="00D9761D" w:rsidP="002F33A8">
      <w:pPr>
        <w:jc w:val="both"/>
        <w:rPr>
          <w:bCs/>
        </w:rPr>
      </w:pPr>
    </w:p>
    <w:p w14:paraId="3E5EF9DC" w14:textId="77777777" w:rsidR="00D9761D" w:rsidRPr="002F33A8" w:rsidRDefault="00D9761D" w:rsidP="002F33A8">
      <w:pPr>
        <w:jc w:val="both"/>
        <w:rPr>
          <w:bCs/>
        </w:rPr>
      </w:pPr>
    </w:p>
    <w:p w14:paraId="14992537" w14:textId="77777777" w:rsidR="009D1805" w:rsidRDefault="009D1805" w:rsidP="002F33A8">
      <w:pPr>
        <w:jc w:val="both"/>
      </w:pPr>
    </w:p>
    <w:sectPr w:rsidR="009D1805" w:rsidSect="002F33A8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03B12"/>
    <w:multiLevelType w:val="hybridMultilevel"/>
    <w:tmpl w:val="450ADD1A"/>
    <w:lvl w:ilvl="0" w:tplc="BEA2D46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762894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4C6"/>
    <w:rsid w:val="000153C5"/>
    <w:rsid w:val="001A3EF7"/>
    <w:rsid w:val="002F33A8"/>
    <w:rsid w:val="003464C6"/>
    <w:rsid w:val="003841BA"/>
    <w:rsid w:val="003B78C6"/>
    <w:rsid w:val="0057479C"/>
    <w:rsid w:val="005A13B3"/>
    <w:rsid w:val="008A0F20"/>
    <w:rsid w:val="009D1805"/>
    <w:rsid w:val="009E66C1"/>
    <w:rsid w:val="00A7064F"/>
    <w:rsid w:val="00CD3FDC"/>
    <w:rsid w:val="00CE3F79"/>
    <w:rsid w:val="00D25ED8"/>
    <w:rsid w:val="00D9761D"/>
    <w:rsid w:val="00EA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795CD"/>
  <w15:chartTrackingRefBased/>
  <w15:docId w15:val="{827A4693-241A-4A25-B1D7-6716C8FD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761D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76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336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8EF699-63EA-4D5D-AC28-254C08DF7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197</Words>
  <Characters>1187</Characters>
  <Application>Microsoft Office Word</Application>
  <DocSecurity>0</DocSecurity>
  <Lines>9</Lines>
  <Paragraphs>2</Paragraphs>
  <ScaleCrop>false</ScaleCrop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3</cp:revision>
  <cp:lastPrinted>2025-05-29T07:51:00Z</cp:lastPrinted>
  <dcterms:created xsi:type="dcterms:W3CDTF">2025-05-30T08:47:00Z</dcterms:created>
  <dcterms:modified xsi:type="dcterms:W3CDTF">2025-05-30T08:52:00Z</dcterms:modified>
</cp:coreProperties>
</file>