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76705" w14:textId="2FC2E08B" w:rsidR="00B20516" w:rsidRPr="004A61E8" w:rsidRDefault="00B20516" w:rsidP="00B20516">
      <w:pPr>
        <w:pStyle w:val="Bezodstpw"/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4A61E8">
        <w:rPr>
          <w:rFonts w:ascii="Arial" w:hAnsi="Arial" w:cs="Arial"/>
          <w:b/>
          <w:bCs/>
          <w:iCs/>
          <w:sz w:val="24"/>
          <w:szCs w:val="24"/>
        </w:rPr>
        <w:t>projekt</w:t>
      </w:r>
    </w:p>
    <w:p w14:paraId="48B806E7" w14:textId="77777777" w:rsidR="00B20516" w:rsidRPr="004A61E8" w:rsidRDefault="00B20516" w:rsidP="00B20516">
      <w:pPr>
        <w:pStyle w:val="Bezodstpw"/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4A61E8">
        <w:rPr>
          <w:rFonts w:ascii="Arial" w:hAnsi="Arial" w:cs="Arial"/>
          <w:b/>
          <w:bCs/>
          <w:iCs/>
          <w:sz w:val="24"/>
          <w:szCs w:val="24"/>
        </w:rPr>
        <w:t xml:space="preserve">Uchwała </w:t>
      </w:r>
      <w:r>
        <w:rPr>
          <w:rFonts w:ascii="Arial" w:hAnsi="Arial" w:cs="Arial"/>
          <w:b/>
          <w:bCs/>
          <w:iCs/>
          <w:sz w:val="24"/>
          <w:szCs w:val="24"/>
        </w:rPr>
        <w:t>n</w:t>
      </w:r>
      <w:r w:rsidRPr="004A61E8">
        <w:rPr>
          <w:rFonts w:ascii="Arial" w:hAnsi="Arial" w:cs="Arial"/>
          <w:b/>
          <w:bCs/>
          <w:iCs/>
          <w:sz w:val="24"/>
          <w:szCs w:val="24"/>
        </w:rPr>
        <w:t>r …………</w:t>
      </w:r>
    </w:p>
    <w:p w14:paraId="56EDAED2" w14:textId="77777777" w:rsidR="00B20516" w:rsidRPr="004A61E8" w:rsidRDefault="00B20516" w:rsidP="00B20516">
      <w:pPr>
        <w:pStyle w:val="Bezodstpw"/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4A61E8">
        <w:rPr>
          <w:rFonts w:ascii="Arial" w:hAnsi="Arial" w:cs="Arial"/>
          <w:b/>
          <w:bCs/>
          <w:iCs/>
          <w:sz w:val="24"/>
          <w:szCs w:val="24"/>
        </w:rPr>
        <w:t>Rady Powiatu Goleniowskiego</w:t>
      </w:r>
    </w:p>
    <w:p w14:paraId="7758A57F" w14:textId="77777777" w:rsidR="00B20516" w:rsidRPr="004A61E8" w:rsidRDefault="00B20516" w:rsidP="00B20516">
      <w:pPr>
        <w:pStyle w:val="Bezodstpw"/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4A61E8">
        <w:rPr>
          <w:rFonts w:ascii="Arial" w:hAnsi="Arial" w:cs="Arial"/>
          <w:b/>
          <w:bCs/>
          <w:iCs/>
          <w:sz w:val="24"/>
          <w:szCs w:val="24"/>
        </w:rPr>
        <w:t>z dnia …………… 202</w:t>
      </w:r>
      <w:r>
        <w:rPr>
          <w:rFonts w:ascii="Arial" w:hAnsi="Arial" w:cs="Arial"/>
          <w:b/>
          <w:bCs/>
          <w:iCs/>
          <w:sz w:val="24"/>
          <w:szCs w:val="24"/>
        </w:rPr>
        <w:t>5</w:t>
      </w:r>
      <w:r w:rsidRPr="004A61E8">
        <w:rPr>
          <w:rFonts w:ascii="Arial" w:hAnsi="Arial" w:cs="Arial"/>
          <w:b/>
          <w:bCs/>
          <w:iCs/>
          <w:sz w:val="24"/>
          <w:szCs w:val="24"/>
        </w:rPr>
        <w:t xml:space="preserve"> r.</w:t>
      </w:r>
    </w:p>
    <w:p w14:paraId="1ED1F8F7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7848F112" w14:textId="77777777" w:rsidR="00B20516" w:rsidRDefault="00B20516" w:rsidP="00B20516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4A61E8">
        <w:rPr>
          <w:rFonts w:ascii="Arial" w:hAnsi="Arial" w:cs="Arial"/>
          <w:b/>
          <w:iCs/>
          <w:sz w:val="24"/>
          <w:szCs w:val="24"/>
        </w:rPr>
        <w:t xml:space="preserve">w sprawie przyjęcia sprawozdania z działalności rehabilitacyjnej </w:t>
      </w:r>
      <w:r>
        <w:rPr>
          <w:rFonts w:ascii="Arial" w:hAnsi="Arial" w:cs="Arial"/>
          <w:b/>
          <w:iCs/>
          <w:sz w:val="24"/>
          <w:szCs w:val="24"/>
        </w:rPr>
        <w:br/>
      </w:r>
      <w:r w:rsidRPr="004A61E8">
        <w:rPr>
          <w:rFonts w:ascii="Arial" w:hAnsi="Arial" w:cs="Arial"/>
          <w:b/>
          <w:iCs/>
          <w:sz w:val="24"/>
          <w:szCs w:val="24"/>
        </w:rPr>
        <w:t>i</w:t>
      </w:r>
      <w:r>
        <w:rPr>
          <w:rFonts w:ascii="Arial" w:hAnsi="Arial" w:cs="Arial"/>
          <w:b/>
          <w:iCs/>
          <w:sz w:val="24"/>
          <w:szCs w:val="24"/>
        </w:rPr>
        <w:t xml:space="preserve"> </w:t>
      </w:r>
      <w:r w:rsidRPr="004A61E8">
        <w:rPr>
          <w:rFonts w:ascii="Arial" w:hAnsi="Arial" w:cs="Arial"/>
          <w:b/>
          <w:iCs/>
          <w:sz w:val="24"/>
          <w:szCs w:val="24"/>
        </w:rPr>
        <w:t xml:space="preserve">wykorzystania środków finansowych Warsztatu Terapii Zajęciowej </w:t>
      </w:r>
      <w:r>
        <w:rPr>
          <w:rFonts w:ascii="Arial" w:hAnsi="Arial" w:cs="Arial"/>
          <w:b/>
          <w:iCs/>
          <w:sz w:val="24"/>
          <w:szCs w:val="24"/>
        </w:rPr>
        <w:br/>
      </w:r>
      <w:r w:rsidRPr="004A61E8">
        <w:rPr>
          <w:rFonts w:ascii="Arial" w:hAnsi="Arial" w:cs="Arial"/>
          <w:b/>
          <w:iCs/>
          <w:sz w:val="24"/>
          <w:szCs w:val="24"/>
        </w:rPr>
        <w:t>w Nowogardzie za rok 202</w:t>
      </w:r>
      <w:r w:rsidR="00851084">
        <w:rPr>
          <w:rFonts w:ascii="Arial" w:hAnsi="Arial" w:cs="Arial"/>
          <w:b/>
          <w:iCs/>
          <w:sz w:val="24"/>
          <w:szCs w:val="24"/>
        </w:rPr>
        <w:t>4</w:t>
      </w:r>
    </w:p>
    <w:p w14:paraId="21553B79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5DD75537" w14:textId="77777777" w:rsidR="00B20516" w:rsidRDefault="00B20516" w:rsidP="0073767B">
      <w:pPr>
        <w:pStyle w:val="Nagwek1"/>
        <w:spacing w:before="0" w:line="360" w:lineRule="auto"/>
        <w:jc w:val="both"/>
        <w:rPr>
          <w:rFonts w:ascii="Arial" w:hAnsi="Arial" w:cs="Arial"/>
          <w:b/>
          <w:iCs/>
          <w:color w:val="auto"/>
          <w:sz w:val="24"/>
          <w:szCs w:val="24"/>
        </w:rPr>
      </w:pPr>
      <w:r w:rsidRPr="004A61E8">
        <w:rPr>
          <w:rFonts w:ascii="Arial" w:hAnsi="Arial" w:cs="Arial"/>
          <w:iCs/>
          <w:color w:val="auto"/>
          <w:sz w:val="24"/>
          <w:szCs w:val="24"/>
        </w:rPr>
        <w:t xml:space="preserve">Na podstawie art. 12 pkt 11 ustawy z dnia 5 czerwca 1998 r. o samorządzie powiatowym </w:t>
      </w:r>
      <w:r w:rsidRPr="004A61E8">
        <w:rPr>
          <w:rFonts w:ascii="Arial" w:hAnsi="Arial" w:cs="Arial"/>
          <w:iCs/>
          <w:color w:val="auto"/>
          <w:sz w:val="24"/>
          <w:szCs w:val="24"/>
          <w:lang w:eastAsia="pl-PL"/>
        </w:rPr>
        <w:t>(</w:t>
      </w:r>
      <w:proofErr w:type="spellStart"/>
      <w:r w:rsidRPr="00FD6EE8">
        <w:rPr>
          <w:rFonts w:ascii="Arial" w:hAnsi="Arial" w:cs="Arial"/>
          <w:color w:val="auto"/>
          <w:sz w:val="24"/>
          <w:szCs w:val="24"/>
        </w:rPr>
        <w:t>t.j.</w:t>
      </w:r>
      <w:r w:rsidRPr="00B20516">
        <w:rPr>
          <w:rFonts w:ascii="Arial" w:hAnsi="Arial" w:cs="Arial"/>
          <w:color w:val="auto"/>
          <w:sz w:val="24"/>
          <w:szCs w:val="24"/>
        </w:rPr>
        <w:t>Dz</w:t>
      </w:r>
      <w:proofErr w:type="spellEnd"/>
      <w:r w:rsidRPr="00B20516">
        <w:rPr>
          <w:rFonts w:ascii="Arial" w:hAnsi="Arial" w:cs="Arial"/>
          <w:color w:val="auto"/>
          <w:sz w:val="24"/>
          <w:szCs w:val="24"/>
        </w:rPr>
        <w:t>. U. z 2024 r. poz. 107</w:t>
      </w:r>
      <w:r w:rsidR="004D4036">
        <w:rPr>
          <w:rFonts w:ascii="Arial" w:hAnsi="Arial" w:cs="Arial"/>
          <w:color w:val="auto"/>
          <w:sz w:val="24"/>
          <w:szCs w:val="24"/>
        </w:rPr>
        <w:t xml:space="preserve"> ze zm.</w:t>
      </w:r>
      <w:r w:rsidRPr="00FD6EE8">
        <w:rPr>
          <w:rFonts w:ascii="Arial" w:hAnsi="Arial" w:cs="Arial"/>
          <w:iCs/>
          <w:color w:val="auto"/>
          <w:sz w:val="24"/>
          <w:szCs w:val="24"/>
          <w:lang w:eastAsia="pl-PL"/>
        </w:rPr>
        <w:t>)</w:t>
      </w:r>
      <w:r w:rsidRPr="00FD6EE8">
        <w:rPr>
          <w:rFonts w:ascii="Arial" w:eastAsia="Times New Roman" w:hAnsi="Arial" w:cs="Arial"/>
          <w:iCs/>
          <w:color w:val="auto"/>
          <w:sz w:val="24"/>
          <w:szCs w:val="24"/>
          <w:lang w:eastAsia="pl-PL"/>
        </w:rPr>
        <w:t xml:space="preserve"> </w:t>
      </w:r>
      <w:r w:rsidRPr="004A61E8">
        <w:rPr>
          <w:rFonts w:ascii="Arial" w:hAnsi="Arial" w:cs="Arial"/>
          <w:iCs/>
          <w:color w:val="auto"/>
          <w:sz w:val="24"/>
          <w:szCs w:val="24"/>
        </w:rPr>
        <w:t xml:space="preserve">w związku z § 21 ust.1 rozporządzenia Ministra Gospodarki, Pracy i Polityki Społecznej z dnia 25 marca </w:t>
      </w:r>
      <w:r w:rsidR="004D4036">
        <w:rPr>
          <w:rFonts w:ascii="Arial" w:hAnsi="Arial" w:cs="Arial"/>
          <w:iCs/>
          <w:color w:val="auto"/>
          <w:sz w:val="24"/>
          <w:szCs w:val="24"/>
        </w:rPr>
        <w:t xml:space="preserve">              </w:t>
      </w:r>
      <w:r w:rsidRPr="004A61E8">
        <w:rPr>
          <w:rFonts w:ascii="Arial" w:hAnsi="Arial" w:cs="Arial"/>
          <w:iCs/>
          <w:color w:val="auto"/>
          <w:sz w:val="24"/>
          <w:szCs w:val="24"/>
        </w:rPr>
        <w:t xml:space="preserve">2004 r.  w sprawie warsztatów terapii zajęciowej ( tj. Dz. U z 2021 r. poz. 2284 ).         </w:t>
      </w:r>
    </w:p>
    <w:p w14:paraId="28ED0B07" w14:textId="77777777" w:rsidR="00B20516" w:rsidRPr="004A61E8" w:rsidRDefault="00B20516" w:rsidP="00B20516">
      <w:pPr>
        <w:pStyle w:val="Nagwek1"/>
        <w:spacing w:before="0" w:line="360" w:lineRule="auto"/>
        <w:ind w:firstLine="708"/>
        <w:jc w:val="both"/>
        <w:rPr>
          <w:rFonts w:ascii="Arial" w:hAnsi="Arial" w:cs="Arial"/>
          <w:b/>
          <w:iCs/>
          <w:color w:val="auto"/>
          <w:sz w:val="24"/>
          <w:szCs w:val="24"/>
        </w:rPr>
      </w:pPr>
      <w:r w:rsidRPr="004A61E8">
        <w:rPr>
          <w:rFonts w:ascii="Arial" w:hAnsi="Arial" w:cs="Arial"/>
          <w:iCs/>
          <w:color w:val="auto"/>
          <w:sz w:val="24"/>
          <w:szCs w:val="24"/>
        </w:rPr>
        <w:t xml:space="preserve">                          </w:t>
      </w:r>
    </w:p>
    <w:p w14:paraId="28CCE289" w14:textId="77777777" w:rsidR="00B20516" w:rsidRPr="004A61E8" w:rsidRDefault="00B20516" w:rsidP="00B20516">
      <w:pPr>
        <w:pStyle w:val="Nagwek1"/>
        <w:spacing w:before="0" w:line="360" w:lineRule="auto"/>
        <w:jc w:val="both"/>
        <w:rPr>
          <w:rFonts w:ascii="Arial" w:hAnsi="Arial" w:cs="Arial"/>
          <w:b/>
          <w:iCs/>
          <w:color w:val="auto"/>
          <w:sz w:val="24"/>
          <w:szCs w:val="24"/>
        </w:rPr>
      </w:pPr>
      <w:r w:rsidRPr="004A61E8">
        <w:rPr>
          <w:rFonts w:ascii="Arial" w:hAnsi="Arial" w:cs="Arial"/>
          <w:iCs/>
          <w:color w:val="auto"/>
          <w:sz w:val="24"/>
          <w:szCs w:val="24"/>
        </w:rPr>
        <w:t>Rada Powiatu Goleniowskiego uchwala,  co następuje:</w:t>
      </w:r>
    </w:p>
    <w:p w14:paraId="571B7730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</w:rPr>
      </w:pPr>
    </w:p>
    <w:p w14:paraId="53B848F9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16D06">
        <w:rPr>
          <w:rFonts w:ascii="Arial" w:hAnsi="Arial" w:cs="Arial"/>
          <w:bCs/>
          <w:iCs/>
          <w:sz w:val="24"/>
          <w:szCs w:val="24"/>
        </w:rPr>
        <w:t>§1.</w:t>
      </w:r>
      <w:r w:rsidRPr="004A61E8">
        <w:rPr>
          <w:rFonts w:ascii="Arial" w:hAnsi="Arial" w:cs="Arial"/>
          <w:iCs/>
          <w:sz w:val="24"/>
          <w:szCs w:val="24"/>
        </w:rPr>
        <w:t xml:space="preserve"> Przyjmuje się </w:t>
      </w:r>
      <w:r w:rsidRPr="004A61E8">
        <w:rPr>
          <w:rFonts w:ascii="Arial" w:hAnsi="Arial" w:cs="Arial"/>
          <w:b/>
          <w:iCs/>
          <w:sz w:val="24"/>
          <w:szCs w:val="24"/>
        </w:rPr>
        <w:t>„Sprawozdanie z działalności rehabilitacyjnej i wykorzystania środków finansowych Warsztatu Terapii Zajęciowej w Nowogardzie za rok 202</w:t>
      </w:r>
      <w:r>
        <w:rPr>
          <w:rFonts w:ascii="Arial" w:hAnsi="Arial" w:cs="Arial"/>
          <w:b/>
          <w:iCs/>
          <w:sz w:val="24"/>
          <w:szCs w:val="24"/>
        </w:rPr>
        <w:t>4</w:t>
      </w:r>
      <w:r w:rsidRPr="004A61E8">
        <w:rPr>
          <w:rFonts w:ascii="Arial" w:hAnsi="Arial" w:cs="Arial"/>
          <w:b/>
          <w:iCs/>
          <w:sz w:val="24"/>
          <w:szCs w:val="24"/>
        </w:rPr>
        <w:t>”,</w:t>
      </w:r>
      <w:r w:rsidRPr="004A61E8">
        <w:rPr>
          <w:rFonts w:ascii="Arial" w:hAnsi="Arial" w:cs="Arial"/>
          <w:iCs/>
          <w:sz w:val="24"/>
          <w:szCs w:val="24"/>
        </w:rPr>
        <w:t xml:space="preserve"> stanowiące załącznik do niniejszej uchwały. </w:t>
      </w:r>
    </w:p>
    <w:p w14:paraId="5FD45ECF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16D06">
        <w:rPr>
          <w:rFonts w:ascii="Arial" w:hAnsi="Arial" w:cs="Arial"/>
          <w:bCs/>
          <w:iCs/>
          <w:sz w:val="24"/>
          <w:szCs w:val="24"/>
        </w:rPr>
        <w:t>§ 2.</w:t>
      </w:r>
      <w:r w:rsidRPr="004A61E8">
        <w:rPr>
          <w:rFonts w:ascii="Arial" w:hAnsi="Arial" w:cs="Arial"/>
          <w:iCs/>
          <w:sz w:val="24"/>
          <w:szCs w:val="24"/>
        </w:rPr>
        <w:t xml:space="preserve"> Wykonanie uchwały powierza się Zarządowi Powiatu Goleniowskie</w:t>
      </w:r>
      <w:r>
        <w:rPr>
          <w:rFonts w:ascii="Arial" w:hAnsi="Arial" w:cs="Arial"/>
          <w:iCs/>
          <w:sz w:val="24"/>
          <w:szCs w:val="24"/>
        </w:rPr>
        <w:t>go</w:t>
      </w:r>
      <w:r w:rsidRPr="004A61E8">
        <w:rPr>
          <w:rFonts w:ascii="Arial" w:hAnsi="Arial" w:cs="Arial"/>
          <w:iCs/>
          <w:sz w:val="24"/>
          <w:szCs w:val="24"/>
        </w:rPr>
        <w:t xml:space="preserve">. </w:t>
      </w:r>
    </w:p>
    <w:p w14:paraId="714609AE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16D06">
        <w:rPr>
          <w:rFonts w:ascii="Arial" w:hAnsi="Arial" w:cs="Arial"/>
          <w:bCs/>
          <w:iCs/>
          <w:sz w:val="24"/>
          <w:szCs w:val="24"/>
        </w:rPr>
        <w:t>§ 3.</w:t>
      </w:r>
      <w:r w:rsidRPr="004A61E8">
        <w:rPr>
          <w:rFonts w:ascii="Arial" w:hAnsi="Arial" w:cs="Arial"/>
          <w:iCs/>
          <w:sz w:val="24"/>
          <w:szCs w:val="24"/>
        </w:rPr>
        <w:t xml:space="preserve"> Uchwała wchodzi w życie z dniem podjęcia.</w:t>
      </w:r>
    </w:p>
    <w:p w14:paraId="26EE5A4A" w14:textId="77777777" w:rsidR="00B20516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77B99ABD" w14:textId="77777777" w:rsidR="00B20516" w:rsidRDefault="00B20516" w:rsidP="00B20516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4A61E8">
        <w:rPr>
          <w:rFonts w:ascii="Arial" w:hAnsi="Arial" w:cs="Arial"/>
          <w:b/>
          <w:iCs/>
          <w:sz w:val="24"/>
          <w:szCs w:val="24"/>
        </w:rPr>
        <w:t>Przewodnicząc</w:t>
      </w:r>
      <w:r>
        <w:rPr>
          <w:rFonts w:ascii="Arial" w:hAnsi="Arial" w:cs="Arial"/>
          <w:b/>
          <w:iCs/>
          <w:sz w:val="24"/>
          <w:szCs w:val="24"/>
        </w:rPr>
        <w:t>y</w:t>
      </w:r>
      <w:r w:rsidRPr="004A61E8">
        <w:rPr>
          <w:rFonts w:ascii="Arial" w:hAnsi="Arial" w:cs="Arial"/>
          <w:b/>
          <w:iCs/>
          <w:sz w:val="24"/>
          <w:szCs w:val="24"/>
        </w:rPr>
        <w:t xml:space="preserve"> </w:t>
      </w:r>
    </w:p>
    <w:p w14:paraId="26722B77" w14:textId="77777777" w:rsidR="00B20516" w:rsidRDefault="00B20516" w:rsidP="00B20516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 w:rsidRPr="004A61E8">
        <w:rPr>
          <w:rFonts w:ascii="Arial" w:hAnsi="Arial" w:cs="Arial"/>
          <w:b/>
          <w:iCs/>
          <w:sz w:val="24"/>
          <w:szCs w:val="24"/>
        </w:rPr>
        <w:t>Rady Powiatu</w:t>
      </w:r>
      <w:r>
        <w:rPr>
          <w:rFonts w:ascii="Arial" w:hAnsi="Arial" w:cs="Arial"/>
          <w:b/>
          <w:iCs/>
          <w:sz w:val="24"/>
          <w:szCs w:val="24"/>
        </w:rPr>
        <w:t xml:space="preserve"> Goleniowskiego</w:t>
      </w:r>
      <w:r w:rsidRPr="004A61E8">
        <w:rPr>
          <w:rFonts w:ascii="Arial" w:hAnsi="Arial" w:cs="Arial"/>
          <w:b/>
          <w:iCs/>
          <w:sz w:val="24"/>
          <w:szCs w:val="24"/>
        </w:rPr>
        <w:tab/>
      </w:r>
      <w:r w:rsidRPr="004A61E8">
        <w:rPr>
          <w:rFonts w:ascii="Arial" w:hAnsi="Arial" w:cs="Arial"/>
          <w:b/>
          <w:iCs/>
          <w:sz w:val="24"/>
          <w:szCs w:val="24"/>
        </w:rPr>
        <w:tab/>
      </w:r>
      <w:r w:rsidRPr="004A61E8">
        <w:rPr>
          <w:rFonts w:ascii="Arial" w:hAnsi="Arial" w:cs="Arial"/>
          <w:b/>
          <w:iCs/>
          <w:sz w:val="24"/>
          <w:szCs w:val="24"/>
        </w:rPr>
        <w:tab/>
      </w:r>
      <w:r w:rsidRPr="004A61E8">
        <w:rPr>
          <w:rFonts w:ascii="Arial" w:hAnsi="Arial" w:cs="Arial"/>
          <w:b/>
          <w:iCs/>
          <w:sz w:val="24"/>
          <w:szCs w:val="24"/>
        </w:rPr>
        <w:tab/>
      </w:r>
    </w:p>
    <w:p w14:paraId="04FA2FCD" w14:textId="77777777" w:rsidR="00B20516" w:rsidRDefault="00B20516" w:rsidP="00B20516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</w:p>
    <w:p w14:paraId="0D088E76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Witold Kaleczyc</w:t>
      </w:r>
    </w:p>
    <w:p w14:paraId="1C4E072E" w14:textId="77777777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128F2185" w14:textId="77777777" w:rsidR="00B20516" w:rsidRDefault="00B20516" w:rsidP="00B20516">
      <w:pPr>
        <w:spacing w:after="0" w:line="360" w:lineRule="auto"/>
        <w:rPr>
          <w:rFonts w:ascii="Arial" w:hAnsi="Arial" w:cs="Arial"/>
          <w:b/>
          <w:iCs/>
          <w:sz w:val="24"/>
          <w:szCs w:val="24"/>
        </w:rPr>
      </w:pPr>
      <w:r w:rsidRPr="004A61E8">
        <w:rPr>
          <w:rFonts w:ascii="Arial" w:hAnsi="Arial" w:cs="Arial"/>
          <w:b/>
          <w:iCs/>
          <w:sz w:val="24"/>
          <w:szCs w:val="24"/>
        </w:rPr>
        <w:t>Uzasadnienie</w:t>
      </w:r>
    </w:p>
    <w:p w14:paraId="18059AF9" w14:textId="77777777" w:rsidR="00B20516" w:rsidRPr="004A61E8" w:rsidRDefault="00B20516" w:rsidP="00B20516">
      <w:pPr>
        <w:spacing w:after="0" w:line="360" w:lineRule="auto"/>
        <w:rPr>
          <w:rFonts w:ascii="Arial" w:hAnsi="Arial" w:cs="Arial"/>
          <w:b/>
          <w:iCs/>
          <w:sz w:val="24"/>
          <w:szCs w:val="24"/>
        </w:rPr>
      </w:pPr>
    </w:p>
    <w:p w14:paraId="2A170A04" w14:textId="77777777" w:rsidR="00B20516" w:rsidRPr="004A61E8" w:rsidRDefault="00B20516" w:rsidP="0073767B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A61E8">
        <w:rPr>
          <w:rFonts w:ascii="Arial" w:hAnsi="Arial" w:cs="Arial"/>
          <w:iCs/>
          <w:sz w:val="24"/>
          <w:szCs w:val="24"/>
        </w:rPr>
        <w:t>Zgodnie z art. 12 pkt 11 ustawy z dnia 5 czerwca 1998 r. o samorządzie powiatowym (</w:t>
      </w:r>
      <w:proofErr w:type="spellStart"/>
      <w:r w:rsidRPr="00FD6EE8">
        <w:rPr>
          <w:rFonts w:ascii="Arial" w:hAnsi="Arial" w:cs="Arial"/>
          <w:sz w:val="24"/>
          <w:szCs w:val="24"/>
        </w:rPr>
        <w:t>t.j</w:t>
      </w:r>
      <w:proofErr w:type="spellEnd"/>
      <w:r w:rsidRPr="00FD6EE8">
        <w:rPr>
          <w:rFonts w:ascii="Arial" w:hAnsi="Arial" w:cs="Arial"/>
          <w:sz w:val="24"/>
          <w:szCs w:val="24"/>
        </w:rPr>
        <w:t xml:space="preserve">. </w:t>
      </w:r>
      <w:r w:rsidR="009C32C2" w:rsidRPr="00B20516">
        <w:rPr>
          <w:rFonts w:ascii="Arial" w:hAnsi="Arial" w:cs="Arial"/>
          <w:sz w:val="24"/>
          <w:szCs w:val="24"/>
        </w:rPr>
        <w:t>Dz. U. z 2024 r. poz. 107</w:t>
      </w:r>
      <w:r w:rsidR="00B75A00">
        <w:rPr>
          <w:rFonts w:ascii="Arial" w:hAnsi="Arial" w:cs="Arial"/>
          <w:sz w:val="24"/>
          <w:szCs w:val="24"/>
        </w:rPr>
        <w:t xml:space="preserve"> ze zm.</w:t>
      </w:r>
      <w:r w:rsidRPr="00816D06">
        <w:rPr>
          <w:rFonts w:ascii="Arial" w:hAnsi="Arial" w:cs="Arial"/>
          <w:iCs/>
          <w:sz w:val="24"/>
          <w:szCs w:val="24"/>
        </w:rPr>
        <w:t>)</w:t>
      </w:r>
      <w:r w:rsidRPr="004A61E8">
        <w:rPr>
          <w:rFonts w:ascii="Arial" w:hAnsi="Arial" w:cs="Arial"/>
          <w:iCs/>
          <w:sz w:val="24"/>
          <w:szCs w:val="24"/>
        </w:rPr>
        <w:t xml:space="preserve"> do wyłącznej właściwości Rady Powiatu należy między innymi „podejmowanie uchwał w innych sprawach zastrzeżonych ustawami do kompetencji rady powiatu”.</w:t>
      </w:r>
    </w:p>
    <w:p w14:paraId="50E800D6" w14:textId="77777777" w:rsidR="00B20516" w:rsidRPr="004A61E8" w:rsidRDefault="00B20516" w:rsidP="0073767B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A61E8">
        <w:rPr>
          <w:rFonts w:ascii="Arial" w:hAnsi="Arial" w:cs="Arial"/>
          <w:iCs/>
          <w:sz w:val="24"/>
          <w:szCs w:val="24"/>
        </w:rPr>
        <w:lastRenderedPageBreak/>
        <w:t xml:space="preserve">Zgodnie z § 21 ust.1 rozporządzenia Ministra Gospodarki, Pracy i Polityki Społecznej z dnia 25 marca 2004 r. w sprawie warsztatów terapii zajęciowej </w:t>
      </w:r>
      <w:r>
        <w:rPr>
          <w:rFonts w:ascii="Arial" w:hAnsi="Arial" w:cs="Arial"/>
          <w:iCs/>
          <w:sz w:val="24"/>
          <w:szCs w:val="24"/>
        </w:rPr>
        <w:br/>
      </w:r>
      <w:r w:rsidRPr="00816D06">
        <w:rPr>
          <w:rFonts w:ascii="Arial" w:hAnsi="Arial" w:cs="Arial"/>
          <w:iCs/>
          <w:sz w:val="24"/>
          <w:szCs w:val="24"/>
        </w:rPr>
        <w:t>(tj. Dz. U z 2021 r. poz. 2284) jednostka prowadząca warsztat składa powiatowi rocz</w:t>
      </w:r>
      <w:r w:rsidRPr="004A61E8">
        <w:rPr>
          <w:rFonts w:ascii="Arial" w:hAnsi="Arial" w:cs="Arial"/>
          <w:iCs/>
          <w:sz w:val="24"/>
          <w:szCs w:val="24"/>
        </w:rPr>
        <w:t>ne sprawozdanie z działalności rehabilitacyjnej i wykorzystania środków finansowych warsztatu. Sprawozdanie stanowi podstawę do dokonywania przez powiat corocznej oceny działalności warsztatu.</w:t>
      </w:r>
    </w:p>
    <w:p w14:paraId="6F74F339" w14:textId="622D0A83" w:rsidR="00B20516" w:rsidRPr="004A61E8" w:rsidRDefault="00B20516" w:rsidP="00B20516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A61E8">
        <w:rPr>
          <w:rFonts w:ascii="Arial" w:hAnsi="Arial" w:cs="Arial"/>
          <w:iCs/>
          <w:sz w:val="24"/>
          <w:szCs w:val="24"/>
        </w:rPr>
        <w:t>W związku z powyższym proponuje się przyjęcie przez Radę Powiatu</w:t>
      </w:r>
      <w:r w:rsidR="004D4036">
        <w:rPr>
          <w:rFonts w:ascii="Arial" w:hAnsi="Arial" w:cs="Arial"/>
          <w:iCs/>
          <w:sz w:val="24"/>
          <w:szCs w:val="24"/>
        </w:rPr>
        <w:t xml:space="preserve"> Goleniowskiego</w:t>
      </w:r>
      <w:r w:rsidRPr="004A61E8">
        <w:rPr>
          <w:rFonts w:ascii="Arial" w:hAnsi="Arial" w:cs="Arial"/>
          <w:iCs/>
          <w:sz w:val="24"/>
          <w:szCs w:val="24"/>
        </w:rPr>
        <w:t xml:space="preserve"> </w:t>
      </w:r>
      <w:r w:rsidRPr="004A61E8">
        <w:rPr>
          <w:rFonts w:ascii="Arial" w:hAnsi="Arial" w:cs="Arial"/>
          <w:b/>
          <w:iCs/>
          <w:sz w:val="24"/>
          <w:szCs w:val="24"/>
        </w:rPr>
        <w:t>„Sprawozdani</w:t>
      </w:r>
      <w:r w:rsidR="009C32C2">
        <w:rPr>
          <w:rFonts w:ascii="Arial" w:hAnsi="Arial" w:cs="Arial"/>
          <w:b/>
          <w:iCs/>
          <w:sz w:val="24"/>
          <w:szCs w:val="24"/>
        </w:rPr>
        <w:t>a</w:t>
      </w:r>
      <w:r w:rsidRPr="004A61E8">
        <w:rPr>
          <w:rFonts w:ascii="Arial" w:hAnsi="Arial" w:cs="Arial"/>
          <w:b/>
          <w:iCs/>
          <w:sz w:val="24"/>
          <w:szCs w:val="24"/>
        </w:rPr>
        <w:t xml:space="preserve"> z działalności rehabilitacyjnej i wykorzystania środków finansowych Warsztatu Terapii Zajęciowej w Nowogardzie za rok 202</w:t>
      </w:r>
      <w:r w:rsidR="009C32C2">
        <w:rPr>
          <w:rFonts w:ascii="Arial" w:hAnsi="Arial" w:cs="Arial"/>
          <w:b/>
          <w:iCs/>
          <w:sz w:val="24"/>
          <w:szCs w:val="24"/>
        </w:rPr>
        <w:t>4</w:t>
      </w:r>
      <w:r w:rsidRPr="004A61E8">
        <w:rPr>
          <w:rFonts w:ascii="Arial" w:hAnsi="Arial" w:cs="Arial"/>
          <w:b/>
          <w:iCs/>
          <w:sz w:val="24"/>
          <w:szCs w:val="24"/>
        </w:rPr>
        <w:t>”</w:t>
      </w:r>
      <w:r w:rsidRPr="004A61E8">
        <w:rPr>
          <w:rFonts w:ascii="Arial" w:hAnsi="Arial" w:cs="Arial"/>
          <w:iCs/>
          <w:sz w:val="24"/>
          <w:szCs w:val="24"/>
        </w:rPr>
        <w:t>, złożonego przez Kierownika Warsztatów Terapii Zajęciowej w Nowogardzie</w:t>
      </w:r>
      <w:r>
        <w:rPr>
          <w:rFonts w:ascii="Arial" w:hAnsi="Arial" w:cs="Arial"/>
          <w:iCs/>
          <w:sz w:val="24"/>
          <w:szCs w:val="24"/>
        </w:rPr>
        <w:t xml:space="preserve"> i podjęcie uchwały zgodnie z przedłożonym projektem.</w:t>
      </w:r>
    </w:p>
    <w:p w14:paraId="24E68C4C" w14:textId="77777777" w:rsidR="00B20516" w:rsidRPr="00BF074A" w:rsidRDefault="00B20516" w:rsidP="00B20516">
      <w:pPr>
        <w:rPr>
          <w:rFonts w:ascii="Arial" w:hAnsi="Arial" w:cs="Arial"/>
          <w:iCs/>
        </w:rPr>
      </w:pPr>
      <w:r w:rsidRPr="00BF074A">
        <w:rPr>
          <w:rFonts w:ascii="Arial" w:hAnsi="Arial" w:cs="Arial"/>
          <w:iCs/>
        </w:rPr>
        <w:t>Opracowała:</w:t>
      </w:r>
    </w:p>
    <w:p w14:paraId="3BA0F9C2" w14:textId="77777777" w:rsidR="00B20516" w:rsidRPr="00BF074A" w:rsidRDefault="00B20516" w:rsidP="00B20516">
      <w:pPr>
        <w:rPr>
          <w:rFonts w:ascii="Arial" w:hAnsi="Arial" w:cs="Arial"/>
          <w:iCs/>
        </w:rPr>
      </w:pPr>
      <w:r w:rsidRPr="00BF074A">
        <w:rPr>
          <w:rFonts w:ascii="Arial" w:hAnsi="Arial" w:cs="Arial"/>
          <w:iCs/>
        </w:rPr>
        <w:t xml:space="preserve">Andżelika </w:t>
      </w:r>
      <w:proofErr w:type="spellStart"/>
      <w:r w:rsidRPr="00BF074A">
        <w:rPr>
          <w:rFonts w:ascii="Arial" w:hAnsi="Arial" w:cs="Arial"/>
          <w:iCs/>
        </w:rPr>
        <w:t>Retmańczyk</w:t>
      </w:r>
      <w:proofErr w:type="spellEnd"/>
    </w:p>
    <w:p w14:paraId="299A5029" w14:textId="77777777" w:rsidR="00B20516" w:rsidRPr="004A61E8" w:rsidRDefault="00B20516" w:rsidP="00B20516">
      <w:pPr>
        <w:rPr>
          <w:rFonts w:ascii="Arial" w:hAnsi="Arial" w:cs="Arial"/>
          <w:iCs/>
          <w:sz w:val="24"/>
          <w:szCs w:val="24"/>
        </w:rPr>
      </w:pPr>
    </w:p>
    <w:p w14:paraId="2001EFB7" w14:textId="77777777" w:rsidR="00B20516" w:rsidRPr="004A61E8" w:rsidRDefault="00B20516" w:rsidP="00B20516">
      <w:pPr>
        <w:rPr>
          <w:rFonts w:ascii="Arial" w:hAnsi="Arial" w:cs="Arial"/>
          <w:iCs/>
        </w:rPr>
      </w:pPr>
    </w:p>
    <w:p w14:paraId="05560983" w14:textId="77777777" w:rsidR="00B20516" w:rsidRPr="004A61E8" w:rsidRDefault="00B20516" w:rsidP="00B20516">
      <w:pPr>
        <w:rPr>
          <w:rFonts w:ascii="Arial" w:hAnsi="Arial" w:cs="Arial"/>
          <w:iCs/>
        </w:rPr>
      </w:pPr>
    </w:p>
    <w:p w14:paraId="50B7ABBF" w14:textId="77777777" w:rsidR="00B20516" w:rsidRDefault="00B20516" w:rsidP="00B20516"/>
    <w:p w14:paraId="3144B154" w14:textId="77777777" w:rsidR="00B20516" w:rsidRDefault="00B20516" w:rsidP="00B20516"/>
    <w:p w14:paraId="3353AF6B" w14:textId="77777777" w:rsidR="000E6390" w:rsidRDefault="000E6390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16"/>
    <w:rsid w:val="000E6390"/>
    <w:rsid w:val="004D4036"/>
    <w:rsid w:val="006F3DE1"/>
    <w:rsid w:val="0073767B"/>
    <w:rsid w:val="007A1B21"/>
    <w:rsid w:val="00812229"/>
    <w:rsid w:val="00851084"/>
    <w:rsid w:val="008F1FE2"/>
    <w:rsid w:val="009C32C2"/>
    <w:rsid w:val="00A5509E"/>
    <w:rsid w:val="00B20516"/>
    <w:rsid w:val="00B3604C"/>
    <w:rsid w:val="00B75A00"/>
    <w:rsid w:val="00C11AF9"/>
    <w:rsid w:val="00C40E1C"/>
    <w:rsid w:val="00C5230D"/>
    <w:rsid w:val="00EB2AD6"/>
    <w:rsid w:val="00F9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DC0AA"/>
  <w15:chartTrackingRefBased/>
  <w15:docId w15:val="{E4DC7E62-CB00-40AF-B1E7-7ED1947D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0516"/>
    <w:pPr>
      <w:spacing w:after="200" w:line="276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05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05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051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051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051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051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051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051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051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05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05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05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05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05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05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05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05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05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05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205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051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205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051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205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05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205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5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5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051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99"/>
    <w:qFormat/>
    <w:rsid w:val="00B20516"/>
    <w:pPr>
      <w:spacing w:after="0" w:line="240" w:lineRule="auto"/>
    </w:pPr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cp:lastPrinted>2025-04-07T08:09:00Z</cp:lastPrinted>
  <dcterms:created xsi:type="dcterms:W3CDTF">2025-04-09T07:59:00Z</dcterms:created>
  <dcterms:modified xsi:type="dcterms:W3CDTF">2025-04-09T11:57:00Z</dcterms:modified>
</cp:coreProperties>
</file>