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E2EF8" w14:textId="77777777" w:rsidR="005A31BE" w:rsidRPr="00A30DEE" w:rsidRDefault="005A31BE" w:rsidP="00571E71">
      <w:pPr>
        <w:spacing w:after="0" w:line="240" w:lineRule="auto"/>
        <w:rPr>
          <w:rFonts w:ascii="Arial" w:eastAsia="Times New Roman" w:hAnsi="Arial" w:cs="Arial"/>
          <w:b/>
          <w:bCs/>
          <w:i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i/>
          <w:sz w:val="24"/>
          <w:szCs w:val="24"/>
          <w:lang w:eastAsia="pl-PL"/>
        </w:rPr>
        <w:t>(Projekt)</w:t>
      </w:r>
    </w:p>
    <w:p w14:paraId="381CC22D" w14:textId="77777777" w:rsidR="005A31BE" w:rsidRPr="00A30DEE" w:rsidRDefault="005A31BE" w:rsidP="005A31B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2520945" w14:textId="77777777" w:rsidR="005A31BE" w:rsidRPr="00A30DEE" w:rsidRDefault="005A31BE" w:rsidP="005A31BE">
      <w:pPr>
        <w:keepNext/>
        <w:spacing w:after="0" w:line="360" w:lineRule="auto"/>
        <w:outlineLvl w:val="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Uchwała 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</w:t>
      </w: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 ............................</w:t>
      </w:r>
    </w:p>
    <w:p w14:paraId="603A7C7F" w14:textId="77777777" w:rsidR="005A31BE" w:rsidRPr="00A30DEE" w:rsidRDefault="005A31BE" w:rsidP="005A31B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Rady Powiatu Goleniowskiego</w:t>
      </w:r>
    </w:p>
    <w:p w14:paraId="3EC70B93" w14:textId="77777777" w:rsidR="005A31BE" w:rsidRPr="00A30DEE" w:rsidRDefault="005A31BE" w:rsidP="005A31BE">
      <w:pPr>
        <w:keepNext/>
        <w:spacing w:after="0" w:line="360" w:lineRule="auto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>z dnia ..................... 202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5 </w:t>
      </w: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>r.</w:t>
      </w:r>
    </w:p>
    <w:p w14:paraId="7513CE68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E25AFA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sprawie przyjęcia sprawozdania z działalności Powiatowego Centrum Pomocy Rodzinie w Goleniowie za rok 202</w:t>
      </w:r>
      <w:r w:rsidR="00B82B8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</w:t>
      </w: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14:paraId="6DC8F193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</w:p>
    <w:p w14:paraId="50E87C8D" w14:textId="77777777" w:rsidR="005A31BE" w:rsidRPr="005004FC" w:rsidRDefault="005A31BE" w:rsidP="00571E7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004FC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12 pkt 11 ustawy z dnia 5 czerwca 1998 r. o samorządzie powiatowym </w:t>
      </w:r>
      <w:r w:rsidRPr="005004FC">
        <w:rPr>
          <w:rFonts w:ascii="Arial" w:hAnsi="Arial" w:cs="Arial"/>
          <w:bCs/>
          <w:sz w:val="24"/>
          <w:szCs w:val="24"/>
          <w:lang w:eastAsia="pl-PL"/>
        </w:rPr>
        <w:t>(</w:t>
      </w:r>
      <w:proofErr w:type="spellStart"/>
      <w:r w:rsidRPr="00FD6EE8">
        <w:rPr>
          <w:rFonts w:ascii="Arial" w:hAnsi="Arial" w:cs="Arial"/>
          <w:sz w:val="24"/>
          <w:szCs w:val="24"/>
        </w:rPr>
        <w:t>t.j</w:t>
      </w:r>
      <w:proofErr w:type="spellEnd"/>
      <w:r w:rsidRPr="00FD6EE8">
        <w:rPr>
          <w:rFonts w:ascii="Arial" w:hAnsi="Arial" w:cs="Arial"/>
          <w:sz w:val="24"/>
          <w:szCs w:val="24"/>
        </w:rPr>
        <w:t xml:space="preserve">. </w:t>
      </w:r>
      <w:r w:rsidRPr="00B20516">
        <w:rPr>
          <w:rFonts w:ascii="Arial" w:hAnsi="Arial" w:cs="Arial"/>
          <w:sz w:val="24"/>
          <w:szCs w:val="24"/>
        </w:rPr>
        <w:t>z 2024 r. poz. 107</w:t>
      </w:r>
      <w:r w:rsidR="00A47C9F">
        <w:rPr>
          <w:rFonts w:ascii="Arial" w:hAnsi="Arial" w:cs="Arial"/>
          <w:sz w:val="24"/>
          <w:szCs w:val="24"/>
        </w:rPr>
        <w:t xml:space="preserve"> ze zm.</w:t>
      </w:r>
      <w:r w:rsidRPr="005004FC">
        <w:rPr>
          <w:rFonts w:ascii="Arial" w:hAnsi="Arial" w:cs="Arial"/>
          <w:bCs/>
          <w:sz w:val="24"/>
          <w:szCs w:val="24"/>
          <w:lang w:eastAsia="pl-PL"/>
        </w:rPr>
        <w:t>)</w:t>
      </w:r>
      <w:r w:rsidRPr="005004FC">
        <w:rPr>
          <w:rFonts w:ascii="Arial" w:eastAsia="Times New Roman" w:hAnsi="Arial" w:cs="Arial"/>
          <w:sz w:val="24"/>
          <w:szCs w:val="24"/>
          <w:lang w:eastAsia="pl-PL"/>
        </w:rPr>
        <w:t xml:space="preserve"> w związku z art. 112 ust. 12 ustawy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004FC">
        <w:rPr>
          <w:rFonts w:ascii="Arial" w:eastAsia="Times New Roman" w:hAnsi="Arial" w:cs="Arial"/>
          <w:sz w:val="24"/>
          <w:szCs w:val="24"/>
          <w:lang w:eastAsia="pl-PL"/>
        </w:rPr>
        <w:t>z dnia 12 marca 2004 r. o pomocy społecznej (</w:t>
      </w:r>
      <w:proofErr w:type="spellStart"/>
      <w:r w:rsidRPr="005004FC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5004F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B82B84" w:rsidRPr="00B82B84">
        <w:rPr>
          <w:rFonts w:ascii="Arial" w:hAnsi="Arial" w:cs="Arial"/>
          <w:sz w:val="24"/>
          <w:szCs w:val="24"/>
        </w:rPr>
        <w:t xml:space="preserve"> Dz. U. z 2024 r. poz. 1283</w:t>
      </w:r>
      <w:r w:rsidR="00A47C9F">
        <w:rPr>
          <w:rFonts w:ascii="Arial" w:hAnsi="Arial" w:cs="Arial"/>
          <w:sz w:val="24"/>
          <w:szCs w:val="24"/>
        </w:rPr>
        <w:t xml:space="preserve"> ze zm.</w:t>
      </w:r>
      <w:r w:rsidRPr="005004FC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</w:p>
    <w:p w14:paraId="01FF19A6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87A26A" w14:textId="77777777" w:rsidR="005A31BE" w:rsidRPr="00AE6DC6" w:rsidRDefault="005A31BE" w:rsidP="005A31BE">
      <w:pPr>
        <w:spacing w:after="0" w:line="360" w:lineRule="auto"/>
        <w:rPr>
          <w:rFonts w:ascii="Arial" w:hAnsi="Arial" w:cs="Arial"/>
          <w:iCs/>
          <w:sz w:val="24"/>
          <w:szCs w:val="24"/>
        </w:rPr>
      </w:pPr>
      <w:r w:rsidRPr="00AE6DC6">
        <w:rPr>
          <w:rFonts w:ascii="Arial" w:hAnsi="Arial" w:cs="Arial"/>
          <w:b/>
          <w:iCs/>
          <w:sz w:val="24"/>
          <w:szCs w:val="24"/>
        </w:rPr>
        <w:t>Rada Powiatu Goleniowskiego uchwala,  co następuje:</w:t>
      </w:r>
    </w:p>
    <w:p w14:paraId="186E7D53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1CAA833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>§1.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 Przyjmuje się „Sprawozdanie z działalności Powiatowego Centrum Pomocy Rodzinie w Goleniowie za rok 202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”, stanowiące załącznik do niniejszej uchwały.</w:t>
      </w:r>
    </w:p>
    <w:p w14:paraId="36A39E92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070C0C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§2. 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Wykonanie uchwały powierza się Zarządowi Powiatu Goleniowskie</w:t>
      </w:r>
      <w:r>
        <w:rPr>
          <w:rFonts w:ascii="Arial" w:eastAsia="Times New Roman" w:hAnsi="Arial" w:cs="Arial"/>
          <w:sz w:val="24"/>
          <w:szCs w:val="24"/>
          <w:lang w:eastAsia="pl-PL"/>
        </w:rPr>
        <w:t>go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F660D5D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1B7CED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§3.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2E948FA1" w14:textId="77777777" w:rsidR="005A31BE" w:rsidRDefault="005A31BE" w:rsidP="005A31BE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1456CCF6" w14:textId="77777777" w:rsidR="005A31BE" w:rsidRDefault="005A31BE" w:rsidP="005A31BE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E23070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</w:p>
    <w:p w14:paraId="6101B90E" w14:textId="77777777" w:rsidR="005A31BE" w:rsidRDefault="005A31BE" w:rsidP="005A31BE">
      <w:pPr>
        <w:spacing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E2307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Przewodnicząc</w:t>
      </w:r>
      <w:r>
        <w:rPr>
          <w:rFonts w:ascii="Arial" w:eastAsia="Times New Roman" w:hAnsi="Arial" w:cs="Arial"/>
          <w:b/>
          <w:iCs/>
          <w:sz w:val="24"/>
          <w:szCs w:val="24"/>
          <w:lang w:eastAsia="pl-PL"/>
        </w:rPr>
        <w:t>y</w:t>
      </w:r>
    </w:p>
    <w:p w14:paraId="1A253710" w14:textId="77777777" w:rsidR="005A31BE" w:rsidRPr="00E23070" w:rsidRDefault="005A31BE" w:rsidP="005A31BE">
      <w:pPr>
        <w:spacing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E2307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 Rady Powiatu Goleniowskiego</w:t>
      </w:r>
      <w:r w:rsidRPr="00E2307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ab/>
      </w:r>
    </w:p>
    <w:p w14:paraId="39DD6CDF" w14:textId="25F566D6" w:rsidR="005A31BE" w:rsidRDefault="005A31BE" w:rsidP="005A31BE">
      <w:pPr>
        <w:spacing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E2307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 </w:t>
      </w:r>
    </w:p>
    <w:p w14:paraId="7EA6742F" w14:textId="77777777" w:rsidR="005A31BE" w:rsidRPr="00E23070" w:rsidRDefault="005A31BE" w:rsidP="005A31BE">
      <w:pPr>
        <w:spacing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pl-PL"/>
        </w:rPr>
        <w:t>Witold Kaleczyc</w:t>
      </w:r>
    </w:p>
    <w:p w14:paraId="4BDAC297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04C9D9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>Uzasadnienie</w:t>
      </w:r>
    </w:p>
    <w:p w14:paraId="37C05FB3" w14:textId="77777777" w:rsidR="005A31BE" w:rsidRPr="00A30DEE" w:rsidRDefault="005A31BE" w:rsidP="005A31B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0DADDA" w14:textId="77777777" w:rsidR="00571E71" w:rsidRDefault="005A31BE" w:rsidP="00571E7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12 pkt 11 ustawy z dnia 5 czerwca 1998 r.  o samorządzie powiatowym </w:t>
      </w:r>
      <w:r w:rsidRPr="00A30DEE">
        <w:rPr>
          <w:rFonts w:ascii="Arial" w:hAnsi="Arial" w:cs="Arial"/>
          <w:bCs/>
          <w:sz w:val="24"/>
          <w:szCs w:val="24"/>
          <w:lang w:eastAsia="pl-PL"/>
        </w:rPr>
        <w:t>(</w:t>
      </w:r>
      <w:proofErr w:type="spellStart"/>
      <w:r w:rsidRPr="00FD6EE8">
        <w:rPr>
          <w:rFonts w:ascii="Arial" w:hAnsi="Arial" w:cs="Arial"/>
          <w:sz w:val="24"/>
          <w:szCs w:val="24"/>
        </w:rPr>
        <w:t>t.j</w:t>
      </w:r>
      <w:proofErr w:type="spellEnd"/>
      <w:r w:rsidR="00B82B84" w:rsidRPr="00B82B84">
        <w:rPr>
          <w:rFonts w:ascii="Arial" w:hAnsi="Arial" w:cs="Arial"/>
          <w:sz w:val="24"/>
          <w:szCs w:val="24"/>
        </w:rPr>
        <w:t xml:space="preserve"> </w:t>
      </w:r>
      <w:r w:rsidR="00B82B84" w:rsidRPr="00B20516">
        <w:rPr>
          <w:rFonts w:ascii="Arial" w:hAnsi="Arial" w:cs="Arial"/>
          <w:sz w:val="24"/>
          <w:szCs w:val="24"/>
        </w:rPr>
        <w:t>z 2024 r. poz. 107</w:t>
      </w:r>
      <w:r w:rsidR="00A47C9F">
        <w:rPr>
          <w:rFonts w:ascii="Arial" w:hAnsi="Arial" w:cs="Arial"/>
          <w:sz w:val="24"/>
          <w:szCs w:val="24"/>
        </w:rPr>
        <w:t xml:space="preserve"> ze zm.</w:t>
      </w:r>
      <w:r w:rsidRPr="00A30DEE">
        <w:rPr>
          <w:rFonts w:ascii="Arial" w:hAnsi="Arial" w:cs="Arial"/>
          <w:bCs/>
          <w:sz w:val="24"/>
          <w:szCs w:val="24"/>
          <w:lang w:eastAsia="pl-PL"/>
        </w:rPr>
        <w:t>)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 do wyłącznej właściwości Rady Powiatu należy między innymi „podejmowanie uchwał w innych sprawach zastrzeżonych ustawami do kompetencji rady powiatu”. </w:t>
      </w:r>
    </w:p>
    <w:p w14:paraId="0A38DEB8" w14:textId="3501CC76" w:rsidR="005A31BE" w:rsidRPr="00A30DEE" w:rsidRDefault="005A31BE" w:rsidP="00571E7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Natomiast zgodnie z art. 112 ust. 12 ustawy z dnia 12 marca 2004 r. o pomocy społecznej (</w:t>
      </w:r>
      <w:proofErr w:type="spellStart"/>
      <w:r w:rsidRPr="00A30DEE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B82B84" w:rsidRPr="00B82B84">
        <w:rPr>
          <w:rFonts w:ascii="Arial" w:hAnsi="Arial" w:cs="Arial"/>
          <w:sz w:val="24"/>
          <w:szCs w:val="24"/>
        </w:rPr>
        <w:t>t.j</w:t>
      </w:r>
      <w:proofErr w:type="spellEnd"/>
      <w:r w:rsidR="00B82B84" w:rsidRPr="00B82B84">
        <w:rPr>
          <w:rFonts w:ascii="Arial" w:hAnsi="Arial" w:cs="Arial"/>
          <w:sz w:val="24"/>
          <w:szCs w:val="24"/>
        </w:rPr>
        <w:t>. Dz. U. z 2024 r. poz. 1283</w:t>
      </w:r>
      <w:r w:rsidR="00A47C9F">
        <w:rPr>
          <w:rFonts w:ascii="Arial" w:hAnsi="Arial" w:cs="Arial"/>
          <w:sz w:val="24"/>
          <w:szCs w:val="24"/>
        </w:rPr>
        <w:t xml:space="preserve"> ze zm.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) „</w:t>
      </w:r>
      <w:r w:rsidRPr="00A30DEE">
        <w:rPr>
          <w:rFonts w:ascii="Arial" w:hAnsi="Arial" w:cs="Arial"/>
          <w:sz w:val="24"/>
          <w:szCs w:val="24"/>
        </w:rPr>
        <w:t>kierownik powiatowego</w:t>
      </w:r>
      <w:r>
        <w:rPr>
          <w:rFonts w:ascii="Arial" w:hAnsi="Arial" w:cs="Arial"/>
          <w:sz w:val="24"/>
          <w:szCs w:val="24"/>
        </w:rPr>
        <w:t xml:space="preserve"> </w:t>
      </w:r>
      <w:r w:rsidRPr="00A30DEE">
        <w:rPr>
          <w:rFonts w:ascii="Arial" w:hAnsi="Arial" w:cs="Arial"/>
          <w:sz w:val="24"/>
          <w:szCs w:val="24"/>
        </w:rPr>
        <w:t>centrum pomocy rodzinie składa radzie powiatu coroczne sprawozdanie z</w:t>
      </w:r>
      <w:r>
        <w:rPr>
          <w:rFonts w:ascii="Arial" w:hAnsi="Arial" w:cs="Arial"/>
          <w:sz w:val="24"/>
          <w:szCs w:val="24"/>
        </w:rPr>
        <w:t xml:space="preserve"> </w:t>
      </w:r>
      <w:r w:rsidRPr="00A30DEE">
        <w:rPr>
          <w:rFonts w:ascii="Arial" w:hAnsi="Arial" w:cs="Arial"/>
          <w:sz w:val="24"/>
          <w:szCs w:val="24"/>
        </w:rPr>
        <w:t xml:space="preserve">działalności centrum oraz przedstawia wykaz potrzeb w zakresie pomocy społecznej”,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na podstawie którego Rada Powiatu opracowuje i wykonuje lokalne programy pomocy społecznej.</w:t>
      </w:r>
    </w:p>
    <w:p w14:paraId="42C4F337" w14:textId="77777777" w:rsidR="005A31BE" w:rsidRPr="00A30DEE" w:rsidRDefault="005A31BE" w:rsidP="00571E7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powyższego przedkłada się Radzie Powiatu </w:t>
      </w:r>
      <w:r w:rsidR="00A47C9F">
        <w:rPr>
          <w:rFonts w:ascii="Arial" w:eastAsia="Times New Roman" w:hAnsi="Arial" w:cs="Arial"/>
          <w:sz w:val="24"/>
          <w:szCs w:val="24"/>
          <w:lang w:eastAsia="pl-PL"/>
        </w:rPr>
        <w:t>Goleniowskiego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 „Sprawozdanie z działalności Powiatowego Centrum Pomocy Rodzinie w Goleniowie za rok 202</w:t>
      </w:r>
      <w:r w:rsidR="00B82B84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” wraz z wykazem potrzeb w zakresie systemu pieczy zastępczej oraz pomocy społecznej.</w:t>
      </w:r>
    </w:p>
    <w:p w14:paraId="18B34B91" w14:textId="77777777" w:rsidR="005A31BE" w:rsidRPr="00A30DEE" w:rsidRDefault="005A31BE" w:rsidP="00571E7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W związku z powyższym wnosi się o podjęcie uchwały zgodnie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przedłożonym projektem. </w:t>
      </w:r>
    </w:p>
    <w:p w14:paraId="3E99E474" w14:textId="77777777" w:rsidR="005A31BE" w:rsidRPr="005004FC" w:rsidRDefault="005A31BE" w:rsidP="005A31BE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5004FC">
        <w:rPr>
          <w:rFonts w:ascii="Arial" w:eastAsia="Times New Roman" w:hAnsi="Arial" w:cs="Arial"/>
          <w:iCs/>
          <w:lang w:eastAsia="pl-PL"/>
        </w:rPr>
        <w:t xml:space="preserve">Opracowała: </w:t>
      </w:r>
    </w:p>
    <w:p w14:paraId="30DE0B2F" w14:textId="77777777" w:rsidR="005A31BE" w:rsidRPr="005004FC" w:rsidRDefault="005A31BE" w:rsidP="005A31BE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515FEA22" w14:textId="77777777" w:rsidR="005A31BE" w:rsidRPr="005004FC" w:rsidRDefault="005A31BE" w:rsidP="005A31BE">
      <w:pPr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5004FC">
        <w:rPr>
          <w:rFonts w:ascii="Arial" w:eastAsia="Times New Roman" w:hAnsi="Arial" w:cs="Arial"/>
          <w:iCs/>
          <w:lang w:eastAsia="pl-PL"/>
        </w:rPr>
        <w:t xml:space="preserve">Andżelika </w:t>
      </w:r>
      <w:proofErr w:type="spellStart"/>
      <w:r w:rsidRPr="005004FC">
        <w:rPr>
          <w:rFonts w:ascii="Arial" w:eastAsia="Times New Roman" w:hAnsi="Arial" w:cs="Arial"/>
          <w:iCs/>
          <w:lang w:eastAsia="pl-PL"/>
        </w:rPr>
        <w:t>Retmańczyk</w:t>
      </w:r>
      <w:proofErr w:type="spellEnd"/>
    </w:p>
    <w:p w14:paraId="67A5EEF2" w14:textId="77777777" w:rsidR="005A31BE" w:rsidRPr="005004FC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iCs/>
          <w:lang w:eastAsia="pl-PL"/>
        </w:rPr>
      </w:pPr>
    </w:p>
    <w:p w14:paraId="63CC9686" w14:textId="77777777" w:rsidR="005A31BE" w:rsidRPr="005004FC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</w:p>
    <w:p w14:paraId="3AB78000" w14:textId="77777777" w:rsidR="005A31BE" w:rsidRPr="00A30DEE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B65A5D" w14:textId="77777777" w:rsidR="005A31BE" w:rsidRPr="00A30DEE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B57DDF" w14:textId="77777777" w:rsidR="005A31BE" w:rsidRPr="00A30DEE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AAB6EB" w14:textId="77777777" w:rsidR="005A31BE" w:rsidRPr="00A30DEE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382638" w14:textId="77777777" w:rsidR="005A31BE" w:rsidRPr="00A30DEE" w:rsidRDefault="005A31BE" w:rsidP="005A31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1F0BCE" w14:textId="77777777" w:rsidR="005A31BE" w:rsidRPr="00A30DEE" w:rsidRDefault="005A31BE" w:rsidP="005A31B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14D964" w14:textId="77777777" w:rsidR="005A31BE" w:rsidRPr="003B5AEE" w:rsidRDefault="005A31BE" w:rsidP="005A3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E4BF67" w14:textId="77777777" w:rsidR="005A31BE" w:rsidRDefault="005A31BE" w:rsidP="005A31BE"/>
    <w:p w14:paraId="328F7F60" w14:textId="77777777" w:rsidR="005A31BE" w:rsidRDefault="005A31BE" w:rsidP="005A31BE"/>
    <w:p w14:paraId="46165F1D" w14:textId="77777777" w:rsidR="005A31BE" w:rsidRDefault="005A31BE" w:rsidP="005A31BE"/>
    <w:p w14:paraId="634BC22F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1BE"/>
    <w:rsid w:val="000E6390"/>
    <w:rsid w:val="001D4776"/>
    <w:rsid w:val="00571E71"/>
    <w:rsid w:val="005A31BE"/>
    <w:rsid w:val="00691C93"/>
    <w:rsid w:val="00812229"/>
    <w:rsid w:val="008F1FE2"/>
    <w:rsid w:val="00A47C9F"/>
    <w:rsid w:val="00B045B7"/>
    <w:rsid w:val="00B3604C"/>
    <w:rsid w:val="00B82B84"/>
    <w:rsid w:val="00C40E1C"/>
    <w:rsid w:val="00F33D1E"/>
    <w:rsid w:val="00F9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45927"/>
  <w15:chartTrackingRefBased/>
  <w15:docId w15:val="{8D49A88E-5414-48EC-BF1C-FD9BD8DD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1BE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31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31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31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31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31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31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31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31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31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31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31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31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31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31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31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31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31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31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3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3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1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3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31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31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31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31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31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31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31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dcterms:created xsi:type="dcterms:W3CDTF">2025-04-09T07:58:00Z</dcterms:created>
  <dcterms:modified xsi:type="dcterms:W3CDTF">2025-04-09T11:56:00Z</dcterms:modified>
</cp:coreProperties>
</file>