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D3BC" w14:textId="77777777" w:rsidR="00972707" w:rsidRPr="0067318A" w:rsidRDefault="00972707" w:rsidP="00E41074">
      <w:pPr>
        <w:ind w:left="2836" w:firstLine="709"/>
        <w:rPr>
          <w:rFonts w:ascii="Arial" w:hAnsi="Arial" w:cs="Arial"/>
          <w:color w:val="000000"/>
          <w:sz w:val="24"/>
          <w:szCs w:val="24"/>
        </w:rPr>
      </w:pPr>
    </w:p>
    <w:p w14:paraId="192EC27D" w14:textId="44EFDCDD" w:rsidR="00972707" w:rsidRPr="00E41074" w:rsidRDefault="0067318A" w:rsidP="00E41074">
      <w:pPr>
        <w:rPr>
          <w:rFonts w:ascii="Arial" w:hAnsi="Arial" w:cs="Arial"/>
          <w:color w:val="000000"/>
          <w:sz w:val="24"/>
          <w:szCs w:val="24"/>
        </w:rPr>
      </w:pPr>
      <w:r w:rsidRPr="00E41074">
        <w:rPr>
          <w:rFonts w:ascii="Arial" w:hAnsi="Arial" w:cs="Arial"/>
          <w:color w:val="000000"/>
          <w:sz w:val="24"/>
          <w:szCs w:val="24"/>
        </w:rPr>
        <w:t>Załącznik Nr 2</w:t>
      </w:r>
    </w:p>
    <w:p w14:paraId="3F24B928" w14:textId="77777777" w:rsidR="00972707" w:rsidRPr="00E41074" w:rsidRDefault="00972707" w:rsidP="00E41074">
      <w:pPr>
        <w:ind w:left="2836" w:firstLine="709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Pr="00E41074" w:rsidRDefault="00992C68" w:rsidP="00E41074">
      <w:pPr>
        <w:rPr>
          <w:rFonts w:ascii="Arial" w:hAnsi="Arial" w:cs="Arial"/>
          <w:sz w:val="24"/>
          <w:szCs w:val="24"/>
        </w:rPr>
      </w:pPr>
      <w:r w:rsidRPr="00E41074">
        <w:rPr>
          <w:rFonts w:ascii="Arial" w:hAnsi="Arial" w:cs="Arial"/>
          <w:sz w:val="24"/>
          <w:szCs w:val="24"/>
        </w:rPr>
        <w:t>OBJAŚNIENIA</w:t>
      </w:r>
    </w:p>
    <w:p w14:paraId="17C5237C" w14:textId="77777777" w:rsidR="0067318A" w:rsidRPr="00E41074" w:rsidRDefault="0067318A" w:rsidP="00E41074">
      <w:pPr>
        <w:rPr>
          <w:rFonts w:ascii="Arial" w:hAnsi="Arial" w:cs="Arial"/>
          <w:sz w:val="24"/>
          <w:szCs w:val="24"/>
        </w:rPr>
      </w:pPr>
    </w:p>
    <w:p w14:paraId="1FF575C2" w14:textId="3E51598A" w:rsidR="00476AD8" w:rsidRPr="00E41074" w:rsidRDefault="00992C68" w:rsidP="00E41074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E41074">
        <w:rPr>
          <w:rFonts w:ascii="Arial" w:hAnsi="Arial" w:cs="Arial"/>
          <w:sz w:val="24"/>
          <w:szCs w:val="24"/>
        </w:rPr>
        <w:t xml:space="preserve">W Wieloletniej Prognozie Finansowej </w:t>
      </w:r>
      <w:r w:rsidR="008D7606" w:rsidRPr="00E41074">
        <w:rPr>
          <w:rFonts w:ascii="Arial" w:hAnsi="Arial" w:cs="Arial"/>
          <w:color w:val="000000"/>
          <w:sz w:val="24"/>
          <w:szCs w:val="24"/>
        </w:rPr>
        <w:t>w</w:t>
      </w:r>
      <w:r w:rsidR="00476AD8" w:rsidRPr="00E41074">
        <w:rPr>
          <w:rFonts w:ascii="Arial" w:hAnsi="Arial" w:cs="Arial"/>
          <w:color w:val="000000"/>
          <w:sz w:val="24"/>
          <w:szCs w:val="24"/>
        </w:rPr>
        <w:t xml:space="preserve"> części dotyczącej</w:t>
      </w:r>
      <w:r w:rsidR="00334C5E" w:rsidRPr="00E41074">
        <w:rPr>
          <w:rFonts w:ascii="Arial" w:hAnsi="Arial" w:cs="Arial"/>
          <w:color w:val="000000"/>
          <w:sz w:val="24"/>
          <w:szCs w:val="24"/>
        </w:rPr>
        <w:t xml:space="preserve"> dochodów i wydatków dostosowano prognozę do zmian wprowadzonych w budżecie na 2025 r.</w:t>
      </w:r>
    </w:p>
    <w:p w14:paraId="172CCBAC" w14:textId="48767A18" w:rsidR="0009124B" w:rsidRPr="00E41074" w:rsidRDefault="000D2046" w:rsidP="00E41074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E41074">
        <w:rPr>
          <w:rFonts w:ascii="Arial" w:hAnsi="Arial" w:cs="Arial"/>
          <w:color w:val="000000"/>
          <w:sz w:val="24"/>
          <w:szCs w:val="24"/>
        </w:rPr>
        <w:t xml:space="preserve">W pozycji dotyczącej </w:t>
      </w:r>
      <w:r w:rsidR="0009124B" w:rsidRPr="00E41074">
        <w:rPr>
          <w:rFonts w:ascii="Arial" w:hAnsi="Arial" w:cs="Arial"/>
          <w:color w:val="000000"/>
          <w:sz w:val="24"/>
          <w:szCs w:val="24"/>
        </w:rPr>
        <w:t>przychodów i rozchodów zaplanowano obligacje w kwocie 16.000.000,00 zł w celu spłaty istniejącego długu Powiatu Goleniowskiego, co pozwoli obniżyć realne koszty związane z obsługą tego długu.</w:t>
      </w:r>
    </w:p>
    <w:p w14:paraId="16730D64" w14:textId="77777777" w:rsidR="005011C2" w:rsidRPr="00E41074" w:rsidRDefault="005011C2" w:rsidP="00E41074">
      <w:pPr>
        <w:pStyle w:val="Akapitzlist"/>
        <w:spacing w:line="360" w:lineRule="auto"/>
        <w:ind w:left="720"/>
        <w:rPr>
          <w:rFonts w:ascii="Arial" w:hAnsi="Arial" w:cs="Arial"/>
          <w:color w:val="000000"/>
          <w:sz w:val="24"/>
          <w:szCs w:val="24"/>
        </w:rPr>
      </w:pPr>
      <w:bookmarkStart w:id="0" w:name="_Hlk169594958"/>
    </w:p>
    <w:bookmarkEnd w:id="0"/>
    <w:p w14:paraId="3F7B9695" w14:textId="3420ADCE" w:rsidR="008D7606" w:rsidRPr="00E41074" w:rsidRDefault="008D7606" w:rsidP="00E41074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color w:val="000000"/>
          <w:sz w:val="24"/>
          <w:szCs w:val="24"/>
        </w:rPr>
      </w:pPr>
      <w:r w:rsidRPr="00E41074">
        <w:rPr>
          <w:rFonts w:ascii="Arial" w:hAnsi="Arial" w:cs="Arial"/>
          <w:color w:val="000000"/>
          <w:sz w:val="24"/>
          <w:szCs w:val="24"/>
        </w:rPr>
        <w:t xml:space="preserve">Goleniów, dnia </w:t>
      </w:r>
      <w:r w:rsidR="00120942" w:rsidRPr="00E41074">
        <w:rPr>
          <w:rFonts w:ascii="Arial" w:hAnsi="Arial" w:cs="Arial"/>
          <w:color w:val="000000"/>
          <w:sz w:val="24"/>
          <w:szCs w:val="24"/>
        </w:rPr>
        <w:t>27 stycznia</w:t>
      </w:r>
      <w:r w:rsidRPr="00E41074">
        <w:rPr>
          <w:rFonts w:ascii="Arial" w:hAnsi="Arial" w:cs="Arial"/>
          <w:color w:val="000000"/>
          <w:sz w:val="24"/>
          <w:szCs w:val="24"/>
        </w:rPr>
        <w:t xml:space="preserve"> 202</w:t>
      </w:r>
      <w:r w:rsidR="00120942" w:rsidRPr="00E41074">
        <w:rPr>
          <w:rFonts w:ascii="Arial" w:hAnsi="Arial" w:cs="Arial"/>
          <w:color w:val="000000"/>
          <w:sz w:val="24"/>
          <w:szCs w:val="24"/>
        </w:rPr>
        <w:t>5</w:t>
      </w:r>
      <w:r w:rsidRPr="00E41074">
        <w:rPr>
          <w:rFonts w:ascii="Arial" w:hAnsi="Arial" w:cs="Arial"/>
          <w:color w:val="000000"/>
          <w:sz w:val="24"/>
          <w:szCs w:val="24"/>
        </w:rPr>
        <w:t xml:space="preserve"> r.</w:t>
      </w:r>
    </w:p>
    <w:p w14:paraId="15473DAF" w14:textId="0EF4B8B6" w:rsidR="004264B8" w:rsidRPr="00E41074" w:rsidRDefault="008D7606" w:rsidP="00E41074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E41074">
        <w:rPr>
          <w:rFonts w:ascii="Arial" w:hAnsi="Arial" w:cs="Arial"/>
          <w:color w:val="000000"/>
          <w:sz w:val="24"/>
          <w:szCs w:val="24"/>
        </w:rPr>
        <w:t>Opracowała: Barbara Bąk</w:t>
      </w:r>
    </w:p>
    <w:p w14:paraId="29A38BF8" w14:textId="77777777" w:rsidR="00972707" w:rsidRPr="00E41074" w:rsidRDefault="00972707" w:rsidP="00E41074">
      <w:pPr>
        <w:spacing w:line="360" w:lineRule="auto"/>
        <w:ind w:left="2836" w:firstLine="709"/>
        <w:rPr>
          <w:rFonts w:ascii="Arial" w:hAnsi="Arial" w:cs="Arial"/>
          <w:color w:val="000000"/>
          <w:sz w:val="24"/>
          <w:szCs w:val="24"/>
        </w:rPr>
      </w:pPr>
    </w:p>
    <w:sectPr w:rsidR="00972707" w:rsidRPr="00E41074" w:rsidSect="00D8148F">
      <w:pgSz w:w="11906" w:h="16838"/>
      <w:pgMar w:top="1276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46764" w14:textId="77777777" w:rsidR="00BC6124" w:rsidRDefault="00BC6124">
      <w:r>
        <w:separator/>
      </w:r>
    </w:p>
  </w:endnote>
  <w:endnote w:type="continuationSeparator" w:id="0">
    <w:p w14:paraId="26D90EDA" w14:textId="77777777" w:rsidR="00BC6124" w:rsidRDefault="00BC6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F18A0" w14:textId="77777777" w:rsidR="00BC6124" w:rsidRDefault="00BC6124">
      <w:r>
        <w:separator/>
      </w:r>
    </w:p>
  </w:footnote>
  <w:footnote w:type="continuationSeparator" w:id="0">
    <w:p w14:paraId="512FB0B5" w14:textId="77777777" w:rsidR="00BC6124" w:rsidRDefault="00BC61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390"/>
    <w:multiLevelType w:val="hybridMultilevel"/>
    <w:tmpl w:val="100612E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313DF"/>
    <w:multiLevelType w:val="hybridMultilevel"/>
    <w:tmpl w:val="0A9A30FA"/>
    <w:lvl w:ilvl="0" w:tplc="0415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19705E3"/>
    <w:multiLevelType w:val="hybridMultilevel"/>
    <w:tmpl w:val="1702F9C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3832E68"/>
    <w:multiLevelType w:val="hybridMultilevel"/>
    <w:tmpl w:val="8708E71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BEE314C"/>
    <w:multiLevelType w:val="hybridMultilevel"/>
    <w:tmpl w:val="D948403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3E8542A6"/>
    <w:multiLevelType w:val="multilevel"/>
    <w:tmpl w:val="D9509126"/>
    <w:styleLink w:val="Biecalista1"/>
    <w:lvl w:ilvl="0">
      <w:start w:val="1"/>
      <w:numFmt w:val="lowerLetter"/>
      <w:lvlText w:val="%1)"/>
      <w:lvlJc w:val="left"/>
      <w:pPr>
        <w:ind w:left="15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280" w:hanging="360"/>
      </w:pPr>
    </w:lvl>
    <w:lvl w:ilvl="2">
      <w:start w:val="1"/>
      <w:numFmt w:val="lowerRoman"/>
      <w:lvlText w:val="%3."/>
      <w:lvlJc w:val="right"/>
      <w:pPr>
        <w:ind w:left="3000" w:hanging="180"/>
      </w:pPr>
    </w:lvl>
    <w:lvl w:ilvl="3">
      <w:start w:val="1"/>
      <w:numFmt w:val="decimal"/>
      <w:lvlText w:val="%4."/>
      <w:lvlJc w:val="left"/>
      <w:pPr>
        <w:ind w:left="3720" w:hanging="360"/>
      </w:pPr>
    </w:lvl>
    <w:lvl w:ilvl="4">
      <w:start w:val="1"/>
      <w:numFmt w:val="lowerLetter"/>
      <w:lvlText w:val="%5."/>
      <w:lvlJc w:val="left"/>
      <w:pPr>
        <w:ind w:left="4440" w:hanging="360"/>
      </w:pPr>
    </w:lvl>
    <w:lvl w:ilvl="5">
      <w:start w:val="1"/>
      <w:numFmt w:val="lowerRoman"/>
      <w:lvlText w:val="%6."/>
      <w:lvlJc w:val="right"/>
      <w:pPr>
        <w:ind w:left="5160" w:hanging="180"/>
      </w:pPr>
    </w:lvl>
    <w:lvl w:ilvl="6">
      <w:start w:val="1"/>
      <w:numFmt w:val="decimal"/>
      <w:lvlText w:val="%7."/>
      <w:lvlJc w:val="left"/>
      <w:pPr>
        <w:ind w:left="5880" w:hanging="360"/>
      </w:pPr>
    </w:lvl>
    <w:lvl w:ilvl="7">
      <w:start w:val="1"/>
      <w:numFmt w:val="lowerLetter"/>
      <w:lvlText w:val="%8."/>
      <w:lvlJc w:val="left"/>
      <w:pPr>
        <w:ind w:left="6600" w:hanging="360"/>
      </w:pPr>
    </w:lvl>
    <w:lvl w:ilvl="8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B595EEC"/>
    <w:multiLevelType w:val="hybridMultilevel"/>
    <w:tmpl w:val="4378E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E6FC8"/>
    <w:multiLevelType w:val="hybridMultilevel"/>
    <w:tmpl w:val="A63CF9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6F001D4F"/>
    <w:multiLevelType w:val="hybridMultilevel"/>
    <w:tmpl w:val="1402EA2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60376557">
    <w:abstractNumId w:val="7"/>
  </w:num>
  <w:num w:numId="2" w16cid:durableId="1952662138">
    <w:abstractNumId w:val="2"/>
  </w:num>
  <w:num w:numId="3" w16cid:durableId="1318222363">
    <w:abstractNumId w:val="6"/>
  </w:num>
  <w:num w:numId="4" w16cid:durableId="1637293748">
    <w:abstractNumId w:val="4"/>
  </w:num>
  <w:num w:numId="5" w16cid:durableId="1631394280">
    <w:abstractNumId w:val="0"/>
  </w:num>
  <w:num w:numId="6" w16cid:durableId="1046367610">
    <w:abstractNumId w:val="3"/>
  </w:num>
  <w:num w:numId="7" w16cid:durableId="1424958159">
    <w:abstractNumId w:val="1"/>
  </w:num>
  <w:num w:numId="8" w16cid:durableId="1796949629">
    <w:abstractNumId w:val="9"/>
  </w:num>
  <w:num w:numId="9" w16cid:durableId="494566731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5F5A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601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24B"/>
    <w:rsid w:val="0009146B"/>
    <w:rsid w:val="00092381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17CF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046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695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0942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042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4C5E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955"/>
    <w:rsid w:val="00387A26"/>
    <w:rsid w:val="00387F10"/>
    <w:rsid w:val="003905E5"/>
    <w:rsid w:val="003913CE"/>
    <w:rsid w:val="003934EA"/>
    <w:rsid w:val="00394980"/>
    <w:rsid w:val="00395237"/>
    <w:rsid w:val="003977FC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4E89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3E21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AD8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A8C"/>
    <w:rsid w:val="004C0C1D"/>
    <w:rsid w:val="004C21D4"/>
    <w:rsid w:val="004C2B6D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1C2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34E9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199"/>
    <w:rsid w:val="0059489D"/>
    <w:rsid w:val="005966C9"/>
    <w:rsid w:val="00597022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6E58"/>
    <w:rsid w:val="005E7598"/>
    <w:rsid w:val="005E75AB"/>
    <w:rsid w:val="005F0125"/>
    <w:rsid w:val="005F021D"/>
    <w:rsid w:val="005F0706"/>
    <w:rsid w:val="005F101D"/>
    <w:rsid w:val="005F46CB"/>
    <w:rsid w:val="005F4E8C"/>
    <w:rsid w:val="005F51AF"/>
    <w:rsid w:val="005F533C"/>
    <w:rsid w:val="005F60D0"/>
    <w:rsid w:val="005F6933"/>
    <w:rsid w:val="005F6F01"/>
    <w:rsid w:val="00600B44"/>
    <w:rsid w:val="00600FA3"/>
    <w:rsid w:val="00602172"/>
    <w:rsid w:val="00602452"/>
    <w:rsid w:val="006025CA"/>
    <w:rsid w:val="00602982"/>
    <w:rsid w:val="006033B7"/>
    <w:rsid w:val="00603DBE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9F0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4E9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5E2E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5DFD"/>
    <w:rsid w:val="007265B3"/>
    <w:rsid w:val="00727666"/>
    <w:rsid w:val="00730DE3"/>
    <w:rsid w:val="0073564A"/>
    <w:rsid w:val="0073598B"/>
    <w:rsid w:val="00736349"/>
    <w:rsid w:val="00736D93"/>
    <w:rsid w:val="0074116C"/>
    <w:rsid w:val="00741261"/>
    <w:rsid w:val="00743721"/>
    <w:rsid w:val="00743F1A"/>
    <w:rsid w:val="00744C65"/>
    <w:rsid w:val="0074517E"/>
    <w:rsid w:val="00746D98"/>
    <w:rsid w:val="00746ED4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3E46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294F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62C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534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1358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0D5F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50DC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B7051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1FCE"/>
    <w:rsid w:val="00B126A9"/>
    <w:rsid w:val="00B1389B"/>
    <w:rsid w:val="00B14322"/>
    <w:rsid w:val="00B14DA3"/>
    <w:rsid w:val="00B14FBF"/>
    <w:rsid w:val="00B15301"/>
    <w:rsid w:val="00B162CA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4A63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57A6D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702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6124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101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5EAF"/>
    <w:rsid w:val="00D57066"/>
    <w:rsid w:val="00D57E91"/>
    <w:rsid w:val="00D6063C"/>
    <w:rsid w:val="00D623E3"/>
    <w:rsid w:val="00D62B03"/>
    <w:rsid w:val="00D63EF7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148F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5D3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0463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11A0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074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AF4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4F22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115"/>
    <w:rsid w:val="00F9239F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uiPriority w:val="99"/>
    <w:rsid w:val="000D204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6</cp:revision>
  <cp:lastPrinted>2025-02-28T12:09:00Z</cp:lastPrinted>
  <dcterms:created xsi:type="dcterms:W3CDTF">2025-02-13T11:32:00Z</dcterms:created>
  <dcterms:modified xsi:type="dcterms:W3CDTF">2025-03-03T09:17:00Z</dcterms:modified>
</cp:coreProperties>
</file>