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6663B" w14:textId="71BB1436" w:rsidR="00891BB5" w:rsidRPr="006D68D3" w:rsidRDefault="007C4A8B" w:rsidP="006D68D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D68D3">
        <w:rPr>
          <w:rFonts w:ascii="Arial" w:hAnsi="Arial" w:cs="Arial"/>
          <w:noProof/>
          <w:sz w:val="24"/>
          <w:szCs w:val="24"/>
        </w:rPr>
        <w:t xml:space="preserve">Uchwała </w:t>
      </w:r>
      <w:r w:rsidR="00B92157" w:rsidRPr="006D68D3">
        <w:rPr>
          <w:rFonts w:ascii="Arial" w:hAnsi="Arial" w:cs="Arial"/>
          <w:noProof/>
          <w:sz w:val="24"/>
          <w:szCs w:val="24"/>
        </w:rPr>
        <w:t>N</w:t>
      </w:r>
      <w:r w:rsidRPr="006D68D3">
        <w:rPr>
          <w:rFonts w:ascii="Arial" w:hAnsi="Arial" w:cs="Arial"/>
          <w:noProof/>
          <w:sz w:val="24"/>
          <w:szCs w:val="24"/>
        </w:rPr>
        <w:t>r</w:t>
      </w:r>
      <w:r w:rsidR="00B92157" w:rsidRPr="006D68D3">
        <w:rPr>
          <w:rFonts w:ascii="Arial" w:hAnsi="Arial" w:cs="Arial"/>
          <w:noProof/>
          <w:sz w:val="24"/>
          <w:szCs w:val="24"/>
        </w:rPr>
        <w:t xml:space="preserve"> IX/70/25</w:t>
      </w:r>
    </w:p>
    <w:p w14:paraId="1BDFCBA7" w14:textId="763EDB77" w:rsidR="007C4A8B" w:rsidRPr="006D68D3" w:rsidRDefault="007C4A8B" w:rsidP="006D68D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D68D3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259B5962" w:rsidR="007C4A8B" w:rsidRPr="006D68D3" w:rsidRDefault="007C4A8B" w:rsidP="006D68D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D68D3">
        <w:rPr>
          <w:rFonts w:ascii="Arial" w:hAnsi="Arial" w:cs="Arial"/>
          <w:noProof/>
          <w:sz w:val="24"/>
          <w:szCs w:val="24"/>
        </w:rPr>
        <w:t>z dnia</w:t>
      </w:r>
      <w:r w:rsidR="00594CA6" w:rsidRPr="006D68D3">
        <w:rPr>
          <w:rFonts w:ascii="Arial" w:hAnsi="Arial" w:cs="Arial"/>
          <w:noProof/>
          <w:sz w:val="24"/>
          <w:szCs w:val="24"/>
        </w:rPr>
        <w:t xml:space="preserve"> </w:t>
      </w:r>
      <w:r w:rsidR="00B92157" w:rsidRPr="006D68D3">
        <w:rPr>
          <w:rFonts w:ascii="Arial" w:hAnsi="Arial" w:cs="Arial"/>
          <w:noProof/>
          <w:sz w:val="24"/>
          <w:szCs w:val="24"/>
        </w:rPr>
        <w:t>27 lutego</w:t>
      </w:r>
      <w:r w:rsidR="00A63360" w:rsidRPr="006D68D3">
        <w:rPr>
          <w:rFonts w:ascii="Arial" w:hAnsi="Arial" w:cs="Arial"/>
          <w:noProof/>
          <w:sz w:val="24"/>
          <w:szCs w:val="24"/>
        </w:rPr>
        <w:t xml:space="preserve"> </w:t>
      </w:r>
      <w:r w:rsidR="007D3E88" w:rsidRPr="006D68D3">
        <w:rPr>
          <w:rFonts w:ascii="Arial" w:hAnsi="Arial" w:cs="Arial"/>
          <w:noProof/>
          <w:sz w:val="24"/>
          <w:szCs w:val="24"/>
        </w:rPr>
        <w:t>2</w:t>
      </w:r>
      <w:r w:rsidRPr="006D68D3">
        <w:rPr>
          <w:rFonts w:ascii="Arial" w:hAnsi="Arial" w:cs="Arial"/>
          <w:noProof/>
          <w:sz w:val="24"/>
          <w:szCs w:val="24"/>
        </w:rPr>
        <w:t>02</w:t>
      </w:r>
      <w:r w:rsidR="00A03DAD" w:rsidRPr="006D68D3">
        <w:rPr>
          <w:rFonts w:ascii="Arial" w:hAnsi="Arial" w:cs="Arial"/>
          <w:noProof/>
          <w:sz w:val="24"/>
          <w:szCs w:val="24"/>
        </w:rPr>
        <w:t>5</w:t>
      </w:r>
      <w:r w:rsidR="006332DE" w:rsidRPr="006D68D3">
        <w:rPr>
          <w:rFonts w:ascii="Arial" w:hAnsi="Arial" w:cs="Arial"/>
          <w:noProof/>
          <w:sz w:val="24"/>
          <w:szCs w:val="24"/>
        </w:rPr>
        <w:t xml:space="preserve"> </w:t>
      </w:r>
      <w:r w:rsidRPr="006D68D3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6D68D3" w:rsidRDefault="002B361B" w:rsidP="006D68D3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6710B2CC" w:rsidR="007C4A8B" w:rsidRPr="006D68D3" w:rsidRDefault="002B361B" w:rsidP="006D68D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6D68D3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A03DAD" w:rsidRPr="006D68D3">
        <w:rPr>
          <w:rFonts w:ascii="Arial" w:hAnsi="Arial" w:cs="Arial"/>
          <w:color w:val="000000"/>
          <w:sz w:val="24"/>
          <w:szCs w:val="24"/>
        </w:rPr>
        <w:t>5</w:t>
      </w:r>
      <w:r w:rsidR="007C4A8B" w:rsidRPr="006D68D3">
        <w:rPr>
          <w:rFonts w:ascii="Arial" w:hAnsi="Arial" w:cs="Arial"/>
          <w:color w:val="000000"/>
          <w:sz w:val="24"/>
          <w:szCs w:val="24"/>
        </w:rPr>
        <w:t>-20</w:t>
      </w:r>
      <w:r w:rsidR="006332DE" w:rsidRPr="006D68D3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95D405C" w:rsidR="007C4A8B" w:rsidRPr="006D68D3" w:rsidRDefault="00B92157" w:rsidP="006D68D3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ab/>
      </w:r>
    </w:p>
    <w:p w14:paraId="64DD33BE" w14:textId="77777777" w:rsidR="00B92157" w:rsidRPr="006D68D3" w:rsidRDefault="007C4A8B" w:rsidP="006D68D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>3</w:t>
      </w:r>
      <w:r w:rsidR="00443347" w:rsidRPr="006D68D3">
        <w:rPr>
          <w:rFonts w:ascii="Arial" w:hAnsi="Arial" w:cs="Arial"/>
          <w:color w:val="000000"/>
          <w:sz w:val="24"/>
          <w:szCs w:val="24"/>
        </w:rPr>
        <w:t>0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6D68D3">
        <w:rPr>
          <w:rFonts w:ascii="Arial" w:hAnsi="Arial" w:cs="Arial"/>
          <w:color w:val="000000"/>
          <w:sz w:val="24"/>
          <w:szCs w:val="24"/>
        </w:rPr>
        <w:t>6</w:t>
      </w:r>
      <w:r w:rsidRPr="006D68D3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A03DAD" w:rsidRPr="006D68D3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Pr="006D68D3">
        <w:rPr>
          <w:rFonts w:ascii="Arial" w:hAnsi="Arial" w:cs="Arial"/>
          <w:noProof/>
          <w:sz w:val="24"/>
          <w:szCs w:val="24"/>
        </w:rPr>
        <w:t xml:space="preserve"> </w:t>
      </w:r>
    </w:p>
    <w:p w14:paraId="074C40C6" w14:textId="0CECFB49" w:rsidR="007C4A8B" w:rsidRPr="006D68D3" w:rsidRDefault="00B92157" w:rsidP="006D68D3">
      <w:pPr>
        <w:spacing w:line="360" w:lineRule="auto"/>
        <w:ind w:firstLine="708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br/>
      </w:r>
      <w:r w:rsidR="007C4A8B" w:rsidRPr="006D68D3">
        <w:rPr>
          <w:rFonts w:ascii="Arial" w:hAnsi="Arial" w:cs="Arial"/>
          <w:color w:val="000000"/>
          <w:sz w:val="24"/>
          <w:szCs w:val="24"/>
        </w:rPr>
        <w:t>Rada Powiatu Goleniowskiego</w:t>
      </w:r>
      <w:r w:rsidRPr="006D68D3">
        <w:rPr>
          <w:rFonts w:ascii="Arial" w:hAnsi="Arial" w:cs="Arial"/>
          <w:color w:val="000000"/>
          <w:sz w:val="24"/>
          <w:szCs w:val="24"/>
        </w:rPr>
        <w:t xml:space="preserve"> </w:t>
      </w:r>
      <w:r w:rsidR="007C4A8B" w:rsidRPr="006D68D3">
        <w:rPr>
          <w:rFonts w:ascii="Arial" w:hAnsi="Arial" w:cs="Arial"/>
          <w:color w:val="000000"/>
          <w:sz w:val="24"/>
          <w:szCs w:val="24"/>
        </w:rPr>
        <w:t>uchwal</w:t>
      </w:r>
      <w:r w:rsidR="000D3763" w:rsidRPr="006D68D3">
        <w:rPr>
          <w:rFonts w:ascii="Arial" w:hAnsi="Arial" w:cs="Arial"/>
          <w:color w:val="000000"/>
          <w:sz w:val="24"/>
          <w:szCs w:val="24"/>
        </w:rPr>
        <w:t>a, co n</w:t>
      </w:r>
      <w:r w:rsidR="007C4A8B" w:rsidRPr="006D68D3">
        <w:rPr>
          <w:rFonts w:ascii="Arial" w:hAnsi="Arial" w:cs="Arial"/>
          <w:color w:val="000000"/>
          <w:sz w:val="24"/>
          <w:szCs w:val="24"/>
        </w:rPr>
        <w:t>astępuje</w:t>
      </w:r>
      <w:r w:rsidRPr="006D68D3">
        <w:rPr>
          <w:rFonts w:ascii="Arial" w:hAnsi="Arial" w:cs="Arial"/>
          <w:color w:val="000000"/>
          <w:sz w:val="24"/>
          <w:szCs w:val="24"/>
        </w:rPr>
        <w:t>:</w:t>
      </w:r>
    </w:p>
    <w:p w14:paraId="135DA806" w14:textId="77777777" w:rsidR="007C4A8B" w:rsidRPr="006D68D3" w:rsidRDefault="007C4A8B" w:rsidP="006D68D3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097E9A46" w:rsidR="002B361B" w:rsidRPr="006D68D3" w:rsidRDefault="007C4A8B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 xml:space="preserve">§ 1. 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 xml:space="preserve">W uchwale Nr </w:t>
      </w:r>
      <w:r w:rsidR="00A03DAD" w:rsidRPr="006D68D3">
        <w:rPr>
          <w:rFonts w:ascii="Arial" w:hAnsi="Arial" w:cs="Arial"/>
          <w:color w:val="000000"/>
          <w:sz w:val="24"/>
          <w:szCs w:val="24"/>
        </w:rPr>
        <w:t>VII/53/24</w:t>
      </w:r>
      <w:r w:rsidR="006332DE" w:rsidRPr="006D68D3">
        <w:rPr>
          <w:rFonts w:ascii="Arial" w:hAnsi="Arial"/>
          <w:color w:val="000000"/>
          <w:sz w:val="24"/>
          <w:szCs w:val="24"/>
        </w:rPr>
        <w:t xml:space="preserve"> 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 xml:space="preserve">Rady Powiatu Goleniowskiego z dnia </w:t>
      </w:r>
      <w:r w:rsidR="00A03DAD" w:rsidRPr="006D68D3">
        <w:rPr>
          <w:rFonts w:ascii="Arial" w:hAnsi="Arial" w:cs="Arial"/>
          <w:color w:val="000000"/>
          <w:sz w:val="24"/>
          <w:szCs w:val="24"/>
        </w:rPr>
        <w:t>19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 xml:space="preserve"> grudnia 202</w:t>
      </w:r>
      <w:r w:rsidR="00A03DAD" w:rsidRPr="006D68D3">
        <w:rPr>
          <w:rFonts w:ascii="Arial" w:hAnsi="Arial" w:cs="Arial"/>
          <w:color w:val="000000"/>
          <w:sz w:val="24"/>
          <w:szCs w:val="24"/>
        </w:rPr>
        <w:t>4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> r. w sprawie uchwalenia wieloletniej prognozy finansowej Powiatu Goleniowskiego na lata 202</w:t>
      </w:r>
      <w:r w:rsidR="00A03DAD" w:rsidRPr="006D68D3">
        <w:rPr>
          <w:rFonts w:ascii="Arial" w:hAnsi="Arial" w:cs="Arial"/>
          <w:color w:val="000000"/>
          <w:sz w:val="24"/>
          <w:szCs w:val="24"/>
        </w:rPr>
        <w:t>5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>-203</w:t>
      </w:r>
      <w:r w:rsidR="006332DE" w:rsidRPr="006D68D3">
        <w:rPr>
          <w:rFonts w:ascii="Arial" w:hAnsi="Arial" w:cs="Arial"/>
          <w:color w:val="000000"/>
          <w:sz w:val="24"/>
          <w:szCs w:val="24"/>
        </w:rPr>
        <w:t>9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 xml:space="preserve"> wprowadza się następujące zmiany:</w:t>
      </w:r>
    </w:p>
    <w:p w14:paraId="29400EF5" w14:textId="4ACF99BC" w:rsidR="002B361B" w:rsidRPr="006D68D3" w:rsidRDefault="002B361B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>1</w:t>
      </w:r>
      <w:bookmarkStart w:id="0" w:name="_Hlk179362424"/>
      <w:r w:rsidRPr="006D68D3">
        <w:rPr>
          <w:rFonts w:ascii="Arial" w:hAnsi="Arial" w:cs="Arial"/>
          <w:color w:val="000000"/>
          <w:sz w:val="24"/>
          <w:szCs w:val="24"/>
        </w:rPr>
        <w:t xml:space="preserve">) załącznik Nr </w:t>
      </w:r>
      <w:r w:rsidR="003235D2" w:rsidRPr="006D68D3">
        <w:rPr>
          <w:rFonts w:ascii="Arial" w:hAnsi="Arial" w:cs="Arial"/>
          <w:color w:val="000000"/>
          <w:sz w:val="24"/>
          <w:szCs w:val="24"/>
        </w:rPr>
        <w:t>1</w:t>
      </w:r>
      <w:r w:rsidRPr="006D68D3">
        <w:rPr>
          <w:rFonts w:ascii="Arial" w:hAnsi="Arial" w:cs="Arial"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405C94DC" w14:textId="42811AFD" w:rsidR="004B6665" w:rsidRPr="006D68D3" w:rsidRDefault="00891BB5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29952957"/>
      <w:bookmarkEnd w:id="0"/>
      <w:r w:rsidRPr="006D68D3">
        <w:rPr>
          <w:rFonts w:ascii="Arial" w:hAnsi="Arial" w:cs="Arial"/>
          <w:color w:val="000000"/>
          <w:sz w:val="24"/>
          <w:szCs w:val="24"/>
        </w:rPr>
        <w:t>2</w:t>
      </w:r>
      <w:r w:rsidR="002B361B" w:rsidRPr="006D68D3">
        <w:rPr>
          <w:rFonts w:ascii="Arial" w:hAnsi="Arial" w:cs="Arial"/>
          <w:color w:val="000000"/>
          <w:sz w:val="24"/>
          <w:szCs w:val="24"/>
        </w:rPr>
        <w:t>)</w:t>
      </w:r>
      <w:r w:rsidR="00142529" w:rsidRPr="006D68D3">
        <w:rPr>
          <w:rFonts w:ascii="Arial" w:hAnsi="Arial" w:cs="Arial"/>
          <w:color w:val="000000"/>
          <w:sz w:val="24"/>
          <w:szCs w:val="24"/>
        </w:rPr>
        <w:t xml:space="preserve"> </w:t>
      </w:r>
      <w:r w:rsidR="004B6665" w:rsidRPr="006D68D3">
        <w:rPr>
          <w:rFonts w:ascii="Arial" w:hAnsi="Arial" w:cs="Arial"/>
          <w:color w:val="000000"/>
          <w:sz w:val="24"/>
          <w:szCs w:val="24"/>
        </w:rPr>
        <w:t xml:space="preserve">w załączniku Nr 2 do uchwały w części obejmującej </w:t>
      </w:r>
      <w:r w:rsidR="004E495D" w:rsidRPr="006D68D3">
        <w:rPr>
          <w:rFonts w:ascii="Arial" w:hAnsi="Arial" w:cs="Arial"/>
          <w:color w:val="000000"/>
          <w:sz w:val="24"/>
          <w:szCs w:val="24"/>
        </w:rPr>
        <w:t>„Dochody”, „Wydatki”</w:t>
      </w:r>
      <w:r w:rsidR="00D831EA" w:rsidRPr="006D68D3">
        <w:rPr>
          <w:rFonts w:ascii="Arial" w:hAnsi="Arial" w:cs="Arial"/>
          <w:color w:val="000000"/>
          <w:sz w:val="24"/>
          <w:szCs w:val="24"/>
        </w:rPr>
        <w:t>,</w:t>
      </w:r>
      <w:r w:rsidR="004E495D" w:rsidRPr="006D68D3">
        <w:rPr>
          <w:rFonts w:ascii="Arial" w:hAnsi="Arial" w:cs="Arial"/>
          <w:color w:val="000000"/>
          <w:sz w:val="24"/>
          <w:szCs w:val="24"/>
        </w:rPr>
        <w:t xml:space="preserve"> </w:t>
      </w:r>
      <w:r w:rsidR="00D831EA" w:rsidRPr="006D68D3">
        <w:rPr>
          <w:rFonts w:ascii="Arial" w:hAnsi="Arial" w:cs="Arial"/>
          <w:color w:val="000000"/>
          <w:sz w:val="24"/>
          <w:szCs w:val="24"/>
        </w:rPr>
        <w:t>„Przychody” i „Rozchody”</w:t>
      </w:r>
      <w:r w:rsidR="004B6665" w:rsidRPr="006D68D3">
        <w:rPr>
          <w:rFonts w:ascii="Arial" w:hAnsi="Arial" w:cs="Arial"/>
          <w:color w:val="000000"/>
          <w:sz w:val="24"/>
          <w:szCs w:val="24"/>
        </w:rPr>
        <w:t xml:space="preserve"> dodaje się objaśnienia określone w załączniku Nr 2 do niniejszej uchwały.</w:t>
      </w:r>
    </w:p>
    <w:bookmarkEnd w:id="1"/>
    <w:p w14:paraId="76270A09" w14:textId="77777777" w:rsidR="002B361B" w:rsidRPr="006D68D3" w:rsidRDefault="002B361B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2B8F687" w14:textId="77777777" w:rsidR="002B361B" w:rsidRPr="006D68D3" w:rsidRDefault="002B361B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1CD66B3E" w14:textId="77777777" w:rsidR="007C4A8B" w:rsidRPr="006D68D3" w:rsidRDefault="007C4A8B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5367183" w14:textId="77777777" w:rsidR="006D68D3" w:rsidRDefault="007C4A8B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color w:val="000000"/>
          <w:sz w:val="24"/>
          <w:szCs w:val="24"/>
        </w:rPr>
        <w:t xml:space="preserve">§ </w:t>
      </w:r>
      <w:r w:rsidR="000F63AC" w:rsidRPr="006D68D3">
        <w:rPr>
          <w:rFonts w:ascii="Arial" w:hAnsi="Arial" w:cs="Arial"/>
          <w:color w:val="000000"/>
          <w:sz w:val="24"/>
          <w:szCs w:val="24"/>
        </w:rPr>
        <w:t>3</w:t>
      </w:r>
      <w:r w:rsidRPr="006D68D3">
        <w:rPr>
          <w:rFonts w:ascii="Arial" w:hAnsi="Arial" w:cs="Arial"/>
          <w:color w:val="000000"/>
          <w:sz w:val="24"/>
          <w:szCs w:val="24"/>
        </w:rPr>
        <w:t>. Uchwała wchodzi w życie z dniem podjęcia.</w:t>
      </w:r>
    </w:p>
    <w:p w14:paraId="2247A76F" w14:textId="4F1EA1EA" w:rsidR="006332DE" w:rsidRPr="006D68D3" w:rsidRDefault="006332DE" w:rsidP="006D68D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D68D3">
        <w:rPr>
          <w:rFonts w:ascii="Arial" w:hAnsi="Arial" w:cs="Arial"/>
          <w:noProof/>
          <w:sz w:val="24"/>
          <w:szCs w:val="24"/>
        </w:rPr>
        <w:t>Przewodnicząc</w:t>
      </w:r>
      <w:r w:rsidR="00DB5C63" w:rsidRPr="006D68D3">
        <w:rPr>
          <w:rFonts w:ascii="Arial" w:hAnsi="Arial" w:cs="Arial"/>
          <w:noProof/>
          <w:sz w:val="24"/>
          <w:szCs w:val="24"/>
        </w:rPr>
        <w:t>y</w:t>
      </w:r>
      <w:r w:rsidRPr="006D68D3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5B88F937" w14:textId="007F1E18" w:rsidR="007C4A8B" w:rsidRPr="006D68D3" w:rsidRDefault="006D68D3" w:rsidP="006D68D3">
      <w:pPr>
        <w:rPr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W</w:t>
      </w:r>
      <w:r w:rsidR="00DB5C63" w:rsidRPr="006D68D3">
        <w:rPr>
          <w:rFonts w:ascii="Arial" w:hAnsi="Arial" w:cs="Arial"/>
          <w:noProof/>
          <w:sz w:val="24"/>
          <w:szCs w:val="24"/>
        </w:rPr>
        <w:t>itold Kaleczyc</w:t>
      </w:r>
    </w:p>
    <w:sectPr w:rsidR="007C4A8B" w:rsidRPr="006D68D3" w:rsidSect="00583D20">
      <w:pgSz w:w="11906" w:h="16838"/>
      <w:pgMar w:top="1135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5C041" w14:textId="77777777" w:rsidR="00F11FB2" w:rsidRDefault="00F11FB2">
      <w:r>
        <w:separator/>
      </w:r>
    </w:p>
  </w:endnote>
  <w:endnote w:type="continuationSeparator" w:id="0">
    <w:p w14:paraId="05A7DC70" w14:textId="77777777" w:rsidR="00F11FB2" w:rsidRDefault="00F1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EFD88" w14:textId="77777777" w:rsidR="00F11FB2" w:rsidRDefault="00F11FB2">
      <w:r>
        <w:separator/>
      </w:r>
    </w:p>
  </w:footnote>
  <w:footnote w:type="continuationSeparator" w:id="0">
    <w:p w14:paraId="45F65AA4" w14:textId="77777777" w:rsidR="00F11FB2" w:rsidRDefault="00F11F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6DC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A7D0F"/>
    <w:rsid w:val="000B2B88"/>
    <w:rsid w:val="000B3689"/>
    <w:rsid w:val="000B3C54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0882"/>
    <w:rsid w:val="001623D5"/>
    <w:rsid w:val="00162926"/>
    <w:rsid w:val="00163233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446E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5A6C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8A8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3D20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343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5852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68D3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4CB9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308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1BB5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6DE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157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4EA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31EA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1FB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8</cp:revision>
  <cp:lastPrinted>2025-02-27T07:08:00Z</cp:lastPrinted>
  <dcterms:created xsi:type="dcterms:W3CDTF">2025-02-13T11:32:00Z</dcterms:created>
  <dcterms:modified xsi:type="dcterms:W3CDTF">2025-03-03T09:15:00Z</dcterms:modified>
</cp:coreProperties>
</file>