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D3BC" w14:textId="77777777" w:rsidR="00972707" w:rsidRDefault="00972707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09FCC97A" w14:textId="77777777" w:rsidR="00A706E5" w:rsidRDefault="00A706E5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2CBC8810" w14:textId="77777777" w:rsidR="00F958B9" w:rsidRPr="0067318A" w:rsidRDefault="00F958B9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Default="0067318A" w:rsidP="0067318A">
      <w:pPr>
        <w:ind w:left="4247" w:firstLine="709"/>
        <w:jc w:val="center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095FADA9" w14:textId="77777777" w:rsidR="00FD2D26" w:rsidRPr="0067318A" w:rsidRDefault="00FD2D26" w:rsidP="0067318A">
      <w:pPr>
        <w:ind w:left="4247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F24B928" w14:textId="77777777" w:rsidR="00972707" w:rsidRDefault="00972707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59E60C61" w14:textId="77777777" w:rsidR="00F958B9" w:rsidRDefault="00F958B9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67B9D6B5" w14:textId="77777777" w:rsidR="00F958B9" w:rsidRPr="0067318A" w:rsidRDefault="00F958B9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67318A">
      <w:pPr>
        <w:jc w:val="center"/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67318A">
      <w:pPr>
        <w:rPr>
          <w:rFonts w:ascii="Arial" w:hAnsi="Arial" w:cs="Arial"/>
          <w:sz w:val="24"/>
          <w:szCs w:val="24"/>
        </w:rPr>
      </w:pPr>
    </w:p>
    <w:p w14:paraId="1FF575C2" w14:textId="3E51598A" w:rsidR="00476AD8" w:rsidRDefault="00992C68" w:rsidP="005011C2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>
        <w:rPr>
          <w:rFonts w:ascii="Arial" w:hAnsi="Arial" w:cs="Arial"/>
          <w:color w:val="000000"/>
          <w:sz w:val="24"/>
          <w:szCs w:val="24"/>
        </w:rPr>
        <w:t>w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części dotyczącej</w:t>
      </w:r>
      <w:r w:rsidR="00334C5E">
        <w:rPr>
          <w:rFonts w:ascii="Arial" w:hAnsi="Arial" w:cs="Arial"/>
          <w:color w:val="000000"/>
          <w:sz w:val="24"/>
          <w:szCs w:val="24"/>
        </w:rPr>
        <w:t xml:space="preserve"> dochodów i wydatków dostosowano prognozę do zmian wprowadzonych w budżecie na 2025 r.</w:t>
      </w:r>
    </w:p>
    <w:p w14:paraId="455CBE5C" w14:textId="77777777" w:rsidR="000D2046" w:rsidRPr="000D2046" w:rsidRDefault="000D2046" w:rsidP="000D2046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pozycji dotyczącej </w:t>
      </w:r>
      <w:r w:rsidR="00DD5D3B" w:rsidRPr="000D2046">
        <w:rPr>
          <w:rFonts w:ascii="Arial" w:hAnsi="Arial" w:cs="Arial"/>
          <w:b/>
          <w:bCs/>
          <w:color w:val="000000"/>
          <w:sz w:val="24"/>
          <w:szCs w:val="24"/>
        </w:rPr>
        <w:t xml:space="preserve">Przedsięwzięć </w:t>
      </w:r>
      <w:r w:rsidRPr="000D2046">
        <w:rPr>
          <w:rFonts w:ascii="Arial" w:hAnsi="Arial" w:cs="Arial"/>
          <w:color w:val="000000"/>
          <w:sz w:val="24"/>
          <w:szCs w:val="24"/>
        </w:rPr>
        <w:t>wprowadzono następujące zmiany:</w:t>
      </w:r>
    </w:p>
    <w:p w14:paraId="5F8D87EC" w14:textId="2B0F5154" w:rsidR="000D2046" w:rsidRPr="000D2046" w:rsidRDefault="000D2046" w:rsidP="000D2046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D2046">
        <w:rPr>
          <w:rFonts w:ascii="Arial" w:hAnsi="Arial" w:cs="Arial"/>
          <w:sz w:val="24"/>
          <w:szCs w:val="24"/>
        </w:rPr>
        <w:t>w ramach wydatków na programy, projekty lub zadania związane z programami realizowanymi z udziałem środków, o których mowa w art.5 ust.1 pkt 2 i 3 ustawy z dnia 27 sierpnia 2009.r. o finansach publicznych (</w:t>
      </w:r>
      <w:proofErr w:type="spellStart"/>
      <w:r w:rsidRPr="000D2046">
        <w:rPr>
          <w:rFonts w:ascii="Arial" w:hAnsi="Arial" w:cs="Arial"/>
          <w:sz w:val="24"/>
          <w:szCs w:val="24"/>
        </w:rPr>
        <w:t>Dz.U.Nr</w:t>
      </w:r>
      <w:proofErr w:type="spellEnd"/>
      <w:r w:rsidRPr="000D2046">
        <w:rPr>
          <w:rFonts w:ascii="Arial" w:hAnsi="Arial" w:cs="Arial"/>
          <w:sz w:val="24"/>
          <w:szCs w:val="24"/>
        </w:rPr>
        <w:t xml:space="preserve"> 157, poz.1240,z późn.zm.) dodano nowe zadania pn. „Rozbudowa Regionalnej Infrastruktury Informacji Przestrzennej Województwa Zachodniopomorskiego”.</w:t>
      </w:r>
      <w:r w:rsidR="00120942">
        <w:rPr>
          <w:rFonts w:ascii="Arial" w:hAnsi="Arial" w:cs="Arial"/>
          <w:sz w:val="24"/>
          <w:szCs w:val="24"/>
        </w:rPr>
        <w:t xml:space="preserve"> </w:t>
      </w:r>
      <w:r w:rsidRPr="000D2046">
        <w:rPr>
          <w:rFonts w:ascii="Arial" w:hAnsi="Arial" w:cs="Arial"/>
          <w:sz w:val="24"/>
          <w:szCs w:val="24"/>
        </w:rPr>
        <w:t>Łączne nakłady finansowe na to zadania 575.120,00 zł, planowane do realizacji w latach 2025-2029,</w:t>
      </w:r>
    </w:p>
    <w:p w14:paraId="77B8208D" w14:textId="77777777" w:rsidR="000D2046" w:rsidRPr="000D2046" w:rsidRDefault="00DD5D3B" w:rsidP="000D2046">
      <w:pPr>
        <w:pStyle w:val="Akapitzlist"/>
        <w:numPr>
          <w:ilvl w:val="0"/>
          <w:numId w:val="5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0D2046">
        <w:rPr>
          <w:rFonts w:ascii="Arial" w:hAnsi="Arial" w:cs="Arial"/>
          <w:color w:val="000000"/>
          <w:sz w:val="24"/>
          <w:szCs w:val="24"/>
        </w:rPr>
        <w:t xml:space="preserve">w pozycji </w:t>
      </w:r>
      <w:r w:rsidR="008D7606" w:rsidRPr="000D2046">
        <w:rPr>
          <w:rFonts w:ascii="Arial" w:hAnsi="Arial" w:cs="Arial"/>
          <w:color w:val="000000"/>
          <w:sz w:val="24"/>
          <w:szCs w:val="24"/>
        </w:rPr>
        <w:t>dotycząc</w:t>
      </w:r>
      <w:r w:rsidRPr="000D2046">
        <w:rPr>
          <w:rFonts w:ascii="Arial" w:hAnsi="Arial" w:cs="Arial"/>
          <w:color w:val="000000"/>
          <w:sz w:val="24"/>
          <w:szCs w:val="24"/>
        </w:rPr>
        <w:t>ej</w:t>
      </w:r>
      <w:r w:rsidR="008D7606" w:rsidRPr="000D2046">
        <w:rPr>
          <w:rFonts w:ascii="Arial" w:hAnsi="Arial" w:cs="Arial"/>
          <w:color w:val="000000"/>
          <w:sz w:val="24"/>
          <w:szCs w:val="24"/>
        </w:rPr>
        <w:t xml:space="preserve"> wydatków na programy, projekty lub zadania pozostałe (inne niż wymienione w pkt 1.1 i 1.2 załącznika nr </w:t>
      </w:r>
      <w:r w:rsidR="00035F5A" w:rsidRPr="000D2046">
        <w:rPr>
          <w:rFonts w:ascii="Arial" w:hAnsi="Arial" w:cs="Arial"/>
          <w:color w:val="000000"/>
          <w:sz w:val="24"/>
          <w:szCs w:val="24"/>
        </w:rPr>
        <w:t>3</w:t>
      </w:r>
      <w:r w:rsidR="008D7606" w:rsidRPr="000D2046">
        <w:rPr>
          <w:rFonts w:ascii="Arial" w:hAnsi="Arial" w:cs="Arial"/>
          <w:color w:val="000000"/>
          <w:sz w:val="24"/>
          <w:szCs w:val="24"/>
        </w:rPr>
        <w:t xml:space="preserve"> do niniejszej uchwały) wprowadzono</w:t>
      </w:r>
      <w:r w:rsidR="00E111A0" w:rsidRPr="000D2046">
        <w:rPr>
          <w:rFonts w:ascii="Arial" w:hAnsi="Arial" w:cs="Arial"/>
          <w:color w:val="000000"/>
          <w:sz w:val="24"/>
          <w:szCs w:val="24"/>
        </w:rPr>
        <w:t xml:space="preserve"> następujące zmiany</w:t>
      </w:r>
      <w:r w:rsidR="000D2046">
        <w:rPr>
          <w:rFonts w:ascii="Arial" w:hAnsi="Arial" w:cs="Arial"/>
          <w:color w:val="000000"/>
          <w:sz w:val="24"/>
          <w:szCs w:val="24"/>
        </w:rPr>
        <w:t xml:space="preserve"> w wydatkach majątkowych:</w:t>
      </w:r>
    </w:p>
    <w:p w14:paraId="5AEB4FF4" w14:textId="35F8ECDF" w:rsidR="000D2046" w:rsidRPr="000D2046" w:rsidRDefault="00120942" w:rsidP="000D2046">
      <w:pPr>
        <w:pStyle w:val="Akapitzlist"/>
        <w:numPr>
          <w:ilvl w:val="0"/>
          <w:numId w:val="7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bookmarkStart w:id="0" w:name="_Hlk188956941"/>
      <w:bookmarkStart w:id="1" w:name="_Hlk169594958"/>
      <w:r>
        <w:rPr>
          <w:rFonts w:ascii="Arial" w:hAnsi="Arial" w:cs="Arial"/>
          <w:color w:val="000000"/>
          <w:sz w:val="24"/>
          <w:szCs w:val="24"/>
        </w:rPr>
        <w:t>zwiększono</w:t>
      </w:r>
      <w:r w:rsidR="00EE4F22" w:rsidRPr="000D2046">
        <w:rPr>
          <w:rFonts w:ascii="Arial" w:hAnsi="Arial" w:cs="Arial"/>
          <w:color w:val="000000"/>
          <w:sz w:val="24"/>
          <w:szCs w:val="24"/>
        </w:rPr>
        <w:t xml:space="preserve"> limit wydatków</w:t>
      </w:r>
      <w:r>
        <w:rPr>
          <w:rFonts w:ascii="Arial" w:hAnsi="Arial" w:cs="Arial"/>
          <w:color w:val="000000"/>
          <w:sz w:val="24"/>
          <w:szCs w:val="24"/>
        </w:rPr>
        <w:t xml:space="preserve"> na 2025 r., o kwotę 920.000,00 zł</w:t>
      </w:r>
      <w:r w:rsidR="00EE4F22" w:rsidRPr="000D2046">
        <w:rPr>
          <w:rFonts w:ascii="Arial" w:hAnsi="Arial" w:cs="Arial"/>
          <w:color w:val="000000"/>
          <w:sz w:val="24"/>
          <w:szCs w:val="24"/>
        </w:rPr>
        <w:t xml:space="preserve"> na realizację zadania pn. „Poprawa infrastruktury szpitalnej wraz z pierwszym wyposażeniem pod potrzeby nowo tworzonego Domu Pomocy Społecznej” </w:t>
      </w:r>
    </w:p>
    <w:bookmarkEnd w:id="0"/>
    <w:p w14:paraId="31F4D7D9" w14:textId="64B890B3" w:rsidR="00120942" w:rsidRPr="00120942" w:rsidRDefault="00120942" w:rsidP="00120942">
      <w:pPr>
        <w:pStyle w:val="Akapitzlist"/>
        <w:numPr>
          <w:ilvl w:val="0"/>
          <w:numId w:val="7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zwiększono limit wydatków o kwotę 40.978,50 zł</w:t>
      </w:r>
      <w:r w:rsidRPr="000D2046">
        <w:rPr>
          <w:rFonts w:ascii="Arial" w:hAnsi="Arial" w:cs="Arial"/>
          <w:color w:val="000000"/>
          <w:sz w:val="24"/>
          <w:szCs w:val="24"/>
        </w:rPr>
        <w:t xml:space="preserve"> na realizację zadania pn. „</w:t>
      </w:r>
      <w:r w:rsidRPr="00120942">
        <w:rPr>
          <w:rFonts w:ascii="Arial" w:hAnsi="Arial" w:cs="Arial"/>
          <w:color w:val="000000"/>
          <w:sz w:val="24"/>
          <w:szCs w:val="24"/>
        </w:rPr>
        <w:t>Przebudowa odcinka drogi powiatowej Nr 4161Z wraz infrastrukturą towarzyszącą Kikorze-Osina (dotacja dla Gminy Osina</w:t>
      </w:r>
      <w:r>
        <w:rPr>
          <w:rFonts w:ascii="Arial" w:hAnsi="Arial" w:cs="Arial"/>
          <w:color w:val="000000"/>
          <w:sz w:val="24"/>
          <w:szCs w:val="24"/>
        </w:rPr>
        <w:t>).</w:t>
      </w:r>
    </w:p>
    <w:p w14:paraId="16730D64" w14:textId="77777777" w:rsidR="005011C2" w:rsidRDefault="005011C2" w:rsidP="005011C2">
      <w:pPr>
        <w:pStyle w:val="Akapitzlist"/>
        <w:spacing w:line="360" w:lineRule="auto"/>
        <w:ind w:left="720"/>
        <w:rPr>
          <w:rFonts w:ascii="Arial" w:hAnsi="Arial" w:cs="Arial"/>
          <w:color w:val="000000"/>
          <w:sz w:val="24"/>
          <w:szCs w:val="24"/>
        </w:rPr>
      </w:pPr>
    </w:p>
    <w:bookmarkEnd w:id="1"/>
    <w:p w14:paraId="3F7B9695" w14:textId="3420ADCE" w:rsidR="008D7606" w:rsidRDefault="008D7606" w:rsidP="008D7606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120942">
        <w:rPr>
          <w:rFonts w:ascii="Arial" w:hAnsi="Arial" w:cs="Arial"/>
          <w:i/>
          <w:color w:val="000000"/>
          <w:sz w:val="24"/>
          <w:szCs w:val="24"/>
        </w:rPr>
        <w:t>27 stycznia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</w:t>
      </w:r>
      <w:r w:rsidR="00120942">
        <w:rPr>
          <w:rFonts w:ascii="Arial" w:hAnsi="Arial" w:cs="Arial"/>
          <w:i/>
          <w:color w:val="000000"/>
          <w:sz w:val="24"/>
          <w:szCs w:val="24"/>
        </w:rPr>
        <w:t>5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r.</w:t>
      </w:r>
    </w:p>
    <w:p w14:paraId="15473DAF" w14:textId="0EF4B8B6" w:rsidR="004264B8" w:rsidRDefault="008D7606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05267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B4862B" w14:textId="77777777" w:rsidR="001B081C" w:rsidRDefault="001B081C">
      <w:r>
        <w:separator/>
      </w:r>
    </w:p>
  </w:endnote>
  <w:endnote w:type="continuationSeparator" w:id="0">
    <w:p w14:paraId="4BB7AF04" w14:textId="77777777" w:rsidR="001B081C" w:rsidRDefault="001B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D404C" w14:textId="77777777" w:rsidR="001B081C" w:rsidRDefault="001B081C">
      <w:r>
        <w:separator/>
      </w:r>
    </w:p>
  </w:footnote>
  <w:footnote w:type="continuationSeparator" w:id="0">
    <w:p w14:paraId="76A2E12E" w14:textId="77777777" w:rsidR="001B081C" w:rsidRDefault="001B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390"/>
    <w:multiLevelType w:val="hybridMultilevel"/>
    <w:tmpl w:val="100612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313DF"/>
    <w:multiLevelType w:val="hybridMultilevel"/>
    <w:tmpl w:val="0A9A30FA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3E8542A6"/>
    <w:multiLevelType w:val="multilevel"/>
    <w:tmpl w:val="D9509126"/>
    <w:styleLink w:val="Biecalista1"/>
    <w:lvl w:ilvl="0">
      <w:start w:val="1"/>
      <w:numFmt w:val="lowerLetter"/>
      <w:lvlText w:val="%1)"/>
      <w:lvlJc w:val="left"/>
      <w:pPr>
        <w:ind w:left="15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280" w:hanging="360"/>
      </w:pPr>
    </w:lvl>
    <w:lvl w:ilvl="2">
      <w:start w:val="1"/>
      <w:numFmt w:val="lowerRoman"/>
      <w:lvlText w:val="%3."/>
      <w:lvlJc w:val="right"/>
      <w:pPr>
        <w:ind w:left="3000" w:hanging="180"/>
      </w:pPr>
    </w:lvl>
    <w:lvl w:ilvl="3">
      <w:start w:val="1"/>
      <w:numFmt w:val="decimal"/>
      <w:lvlText w:val="%4."/>
      <w:lvlJc w:val="left"/>
      <w:pPr>
        <w:ind w:left="3720" w:hanging="360"/>
      </w:pPr>
    </w:lvl>
    <w:lvl w:ilvl="4">
      <w:start w:val="1"/>
      <w:numFmt w:val="lowerLetter"/>
      <w:lvlText w:val="%5."/>
      <w:lvlJc w:val="left"/>
      <w:pPr>
        <w:ind w:left="4440" w:hanging="360"/>
      </w:pPr>
    </w:lvl>
    <w:lvl w:ilvl="5">
      <w:start w:val="1"/>
      <w:numFmt w:val="lowerRoman"/>
      <w:lvlText w:val="%6."/>
      <w:lvlJc w:val="right"/>
      <w:pPr>
        <w:ind w:left="5160" w:hanging="180"/>
      </w:pPr>
    </w:lvl>
    <w:lvl w:ilvl="6">
      <w:start w:val="1"/>
      <w:numFmt w:val="decimal"/>
      <w:lvlText w:val="%7."/>
      <w:lvlJc w:val="left"/>
      <w:pPr>
        <w:ind w:left="5880" w:hanging="360"/>
      </w:pPr>
    </w:lvl>
    <w:lvl w:ilvl="7">
      <w:start w:val="1"/>
      <w:numFmt w:val="lowerLetter"/>
      <w:lvlText w:val="%8."/>
      <w:lvlJc w:val="left"/>
      <w:pPr>
        <w:ind w:left="6600" w:hanging="360"/>
      </w:pPr>
    </w:lvl>
    <w:lvl w:ilvl="8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60376557">
    <w:abstractNumId w:val="7"/>
  </w:num>
  <w:num w:numId="2" w16cid:durableId="1952662138">
    <w:abstractNumId w:val="2"/>
  </w:num>
  <w:num w:numId="3" w16cid:durableId="1318222363">
    <w:abstractNumId w:val="6"/>
  </w:num>
  <w:num w:numId="4" w16cid:durableId="1637293748">
    <w:abstractNumId w:val="4"/>
  </w:num>
  <w:num w:numId="5" w16cid:durableId="1631394280">
    <w:abstractNumId w:val="0"/>
  </w:num>
  <w:num w:numId="6" w16cid:durableId="1046367610">
    <w:abstractNumId w:val="3"/>
  </w:num>
  <w:num w:numId="7" w16cid:durableId="1424958159">
    <w:abstractNumId w:val="1"/>
  </w:num>
  <w:num w:numId="8" w16cid:durableId="1796949629">
    <w:abstractNumId w:val="9"/>
  </w:num>
  <w:num w:numId="9" w16cid:durableId="49456673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601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046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0942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081C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970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4C5E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977FC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3A67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2B60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2BE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294F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62C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1358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17F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06E5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62CA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1D71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8743D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7066"/>
    <w:rsid w:val="00D57E91"/>
    <w:rsid w:val="00D6063C"/>
    <w:rsid w:val="00D623E3"/>
    <w:rsid w:val="00D62B03"/>
    <w:rsid w:val="00D63EF7"/>
    <w:rsid w:val="00D663B1"/>
    <w:rsid w:val="00D66A21"/>
    <w:rsid w:val="00D66C86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9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2D26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0D204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5</cp:revision>
  <cp:lastPrinted>2025-01-28T10:47:00Z</cp:lastPrinted>
  <dcterms:created xsi:type="dcterms:W3CDTF">2025-01-28T11:31:00Z</dcterms:created>
  <dcterms:modified xsi:type="dcterms:W3CDTF">2025-01-31T08:32:00Z</dcterms:modified>
</cp:coreProperties>
</file>