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22D12" w14:textId="12586123" w:rsidR="000366CD" w:rsidRPr="008E6E03" w:rsidRDefault="000366CD" w:rsidP="000366CD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 xml:space="preserve">PROTOKÓŁ Nr </w:t>
      </w:r>
      <w:r>
        <w:rPr>
          <w:rFonts w:ascii="Arial" w:eastAsia="Times New Roman" w:hAnsi="Arial" w:cs="Arial"/>
          <w:b/>
          <w:color w:val="000000"/>
        </w:rPr>
        <w:t>V</w:t>
      </w:r>
      <w:r w:rsidRPr="008E6E03">
        <w:rPr>
          <w:rFonts w:ascii="Arial" w:eastAsia="Times New Roman" w:hAnsi="Arial" w:cs="Arial"/>
          <w:b/>
          <w:color w:val="000000"/>
        </w:rPr>
        <w:t>I/24</w:t>
      </w:r>
      <w:r w:rsidRPr="008E6E03">
        <w:rPr>
          <w:rFonts w:ascii="Arial" w:eastAsia="Times New Roman" w:hAnsi="Arial" w:cs="Arial"/>
          <w:b/>
          <w:color w:val="000000"/>
        </w:rPr>
        <w:br/>
        <w:t>sesji Rady Powiatu Goleniowskieg</w:t>
      </w:r>
      <w:r>
        <w:rPr>
          <w:rFonts w:ascii="Arial" w:eastAsia="Times New Roman" w:hAnsi="Arial" w:cs="Arial"/>
          <w:b/>
          <w:color w:val="000000"/>
        </w:rPr>
        <w:t xml:space="preserve">o </w:t>
      </w:r>
      <w:r>
        <w:rPr>
          <w:rFonts w:ascii="Arial" w:eastAsia="Times New Roman" w:hAnsi="Arial" w:cs="Arial"/>
          <w:b/>
          <w:color w:val="000000"/>
        </w:rPr>
        <w:br/>
        <w:t>zwołanej na wniosek Zarządu Powiatu Goleniowskiego</w:t>
      </w:r>
      <w:r w:rsidRPr="008E6E03">
        <w:rPr>
          <w:rFonts w:ascii="Arial" w:eastAsia="Times New Roman" w:hAnsi="Arial" w:cs="Arial"/>
          <w:b/>
          <w:color w:val="000000"/>
        </w:rPr>
        <w:br/>
      </w:r>
      <w:r>
        <w:rPr>
          <w:rFonts w:ascii="Arial" w:eastAsia="Times New Roman" w:hAnsi="Arial" w:cs="Arial"/>
          <w:b/>
          <w:color w:val="000000"/>
        </w:rPr>
        <w:t>na dzień 2</w:t>
      </w:r>
      <w:r>
        <w:rPr>
          <w:rFonts w:ascii="Arial" w:eastAsia="Times New Roman" w:hAnsi="Arial" w:cs="Arial"/>
          <w:b/>
          <w:color w:val="000000"/>
        </w:rPr>
        <w:t>8 listopada</w:t>
      </w:r>
      <w:r w:rsidRPr="008E6E03">
        <w:rPr>
          <w:rFonts w:ascii="Arial" w:eastAsia="Times New Roman" w:hAnsi="Arial" w:cs="Arial"/>
          <w:b/>
          <w:color w:val="000000"/>
        </w:rPr>
        <w:t xml:space="preserve"> 2024 r.</w:t>
      </w:r>
    </w:p>
    <w:p w14:paraId="40F7CAB4" w14:textId="77777777" w:rsidR="000366CD" w:rsidRPr="008E6E03" w:rsidRDefault="000366CD" w:rsidP="000366CD">
      <w:pPr>
        <w:spacing w:after="0" w:line="360" w:lineRule="auto"/>
        <w:rPr>
          <w:rFonts w:ascii="Arial" w:eastAsia="Times New Roman" w:hAnsi="Arial" w:cs="Arial"/>
          <w:b/>
          <w:color w:val="000000"/>
          <w:sz w:val="22"/>
          <w:szCs w:val="22"/>
        </w:rPr>
      </w:pPr>
    </w:p>
    <w:p w14:paraId="7D2839F2" w14:textId="52392C69" w:rsidR="000366CD" w:rsidRPr="008E6E03" w:rsidRDefault="000366CD" w:rsidP="000366CD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8E6E03">
        <w:rPr>
          <w:rFonts w:ascii="Arial" w:eastAsia="Times New Roman" w:hAnsi="Arial" w:cs="Arial"/>
          <w:color w:val="000000"/>
        </w:rPr>
        <w:t>Obrady rozpoczęto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04</w:t>
      </w:r>
      <w:r w:rsidRPr="008E6E03">
        <w:rPr>
          <w:rFonts w:ascii="Arial" w:eastAsia="Times New Roman" w:hAnsi="Arial" w:cs="Arial"/>
          <w:color w:val="000000"/>
        </w:rPr>
        <w:t>, zakończono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08</w:t>
      </w:r>
    </w:p>
    <w:p w14:paraId="0B4401F6" w14:textId="77777777" w:rsidR="000366CD" w:rsidRPr="008E6E03" w:rsidRDefault="000366CD" w:rsidP="000366CD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4B0BF662" w14:textId="77777777" w:rsidR="000366CD" w:rsidRPr="008E6E03" w:rsidRDefault="000366CD" w:rsidP="000366CD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>I. Obecność</w:t>
      </w:r>
    </w:p>
    <w:p w14:paraId="24F7FA66" w14:textId="77777777" w:rsidR="000366CD" w:rsidRPr="008E6E03" w:rsidRDefault="000366CD" w:rsidP="000366CD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Ustawowy skład Rady Powiatu – 19 radnych.</w:t>
      </w:r>
    </w:p>
    <w:p w14:paraId="584DEB01" w14:textId="6CEB113A" w:rsidR="000366CD" w:rsidRPr="008E6E03" w:rsidRDefault="000366CD" w:rsidP="000366CD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Obecność na sesji w chwili otwarcia obrad – 1</w:t>
      </w:r>
      <w:r>
        <w:rPr>
          <w:rFonts w:ascii="Arial" w:eastAsia="Times New Roman" w:hAnsi="Arial" w:cs="Arial"/>
          <w:color w:val="000000"/>
        </w:rPr>
        <w:t>5</w:t>
      </w:r>
      <w:r w:rsidRPr="008E6E03">
        <w:rPr>
          <w:rFonts w:ascii="Arial" w:eastAsia="Times New Roman" w:hAnsi="Arial" w:cs="Arial"/>
          <w:color w:val="000000"/>
        </w:rPr>
        <w:t xml:space="preserve"> radnych.</w:t>
      </w:r>
    </w:p>
    <w:p w14:paraId="403D57EF" w14:textId="77777777" w:rsidR="000366CD" w:rsidRPr="008E6E03" w:rsidRDefault="000366CD" w:rsidP="000366CD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8E6E03">
        <w:rPr>
          <w:rFonts w:ascii="Arial" w:eastAsia="Times New Roman" w:hAnsi="Arial" w:cs="Arial"/>
          <w:b/>
          <w:color w:val="000000"/>
        </w:rPr>
        <w:t>zał. nr 1</w:t>
      </w:r>
      <w:r w:rsidRPr="008E6E03">
        <w:rPr>
          <w:rFonts w:ascii="Arial" w:eastAsia="Times New Roman" w:hAnsi="Arial" w:cs="Arial"/>
          <w:color w:val="000000"/>
        </w:rPr>
        <w:t xml:space="preserve"> do protokołu. </w:t>
      </w:r>
    </w:p>
    <w:p w14:paraId="0C634C1C" w14:textId="0124A10D" w:rsidR="000366CD" w:rsidRPr="008E6E03" w:rsidRDefault="000366CD" w:rsidP="000366CD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8E6E03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8E6E03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8E6E03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Powiatu, oraz Członek Zarządu – Bogusław Zaborowski.   </w:t>
      </w:r>
    </w:p>
    <w:p w14:paraId="586B914E" w14:textId="1FA64E71" w:rsidR="000366CD" w:rsidRDefault="000366CD" w:rsidP="000366CD">
      <w:pPr>
        <w:spacing w:after="0" w:line="360" w:lineRule="auto"/>
        <w:rPr>
          <w:rFonts w:ascii="Arial" w:hAnsi="Arial" w:cs="Arial"/>
          <w:b/>
        </w:rPr>
      </w:pPr>
      <w:r w:rsidRPr="008E6E03">
        <w:rPr>
          <w:rFonts w:ascii="Arial" w:hAnsi="Arial" w:cs="Arial"/>
          <w:b/>
        </w:rPr>
        <w:br/>
        <w:t>II. Porządek dzienny posiedzenia.</w:t>
      </w:r>
    </w:p>
    <w:p w14:paraId="51D41C1A" w14:textId="77777777" w:rsidR="00B614AC" w:rsidRPr="008E6E03" w:rsidRDefault="00B614AC" w:rsidP="000366CD">
      <w:pPr>
        <w:spacing w:after="0" w:line="360" w:lineRule="auto"/>
        <w:rPr>
          <w:rFonts w:ascii="Arial" w:hAnsi="Arial" w:cs="Arial"/>
          <w:b/>
        </w:rPr>
      </w:pPr>
    </w:p>
    <w:p w14:paraId="31B253F3" w14:textId="77777777" w:rsidR="000366CD" w:rsidRPr="00E446B9" w:rsidRDefault="000366CD" w:rsidP="000366CD">
      <w:pPr>
        <w:numPr>
          <w:ilvl w:val="0"/>
          <w:numId w:val="1"/>
        </w:numPr>
        <w:spacing w:after="160" w:line="360" w:lineRule="auto"/>
        <w:ind w:left="284" w:hanging="284"/>
        <w:contextualSpacing/>
        <w:jc w:val="left"/>
        <w:rPr>
          <w:rFonts w:ascii="Arial" w:hAnsi="Arial" w:cs="Arial"/>
        </w:rPr>
      </w:pPr>
      <w:r w:rsidRPr="00E446B9">
        <w:rPr>
          <w:rFonts w:ascii="Arial" w:hAnsi="Arial" w:cs="Arial"/>
        </w:rPr>
        <w:t xml:space="preserve">Otwarcie obrad i stwierdzenie </w:t>
      </w:r>
      <w:r>
        <w:rPr>
          <w:rFonts w:ascii="Arial" w:hAnsi="Arial" w:cs="Arial"/>
        </w:rPr>
        <w:t>kw</w:t>
      </w:r>
      <w:r w:rsidRPr="00E446B9">
        <w:rPr>
          <w:rFonts w:ascii="Arial" w:hAnsi="Arial" w:cs="Arial"/>
        </w:rPr>
        <w:t>orum.</w:t>
      </w:r>
    </w:p>
    <w:p w14:paraId="214B595C" w14:textId="37FA7D51" w:rsidR="000366CD" w:rsidRPr="00E446B9" w:rsidRDefault="000366CD" w:rsidP="000366CD">
      <w:pPr>
        <w:numPr>
          <w:ilvl w:val="0"/>
          <w:numId w:val="1"/>
        </w:numPr>
        <w:spacing w:after="160" w:line="360" w:lineRule="auto"/>
        <w:ind w:left="284" w:hanging="284"/>
        <w:contextualSpacing/>
        <w:jc w:val="left"/>
        <w:rPr>
          <w:rFonts w:ascii="Arial" w:hAnsi="Arial" w:cs="Arial"/>
          <w:b/>
          <w:bCs/>
        </w:rPr>
      </w:pPr>
      <w:r w:rsidRPr="00E446B9">
        <w:rPr>
          <w:rFonts w:ascii="Arial" w:hAnsi="Arial" w:cs="Arial"/>
          <w:b/>
          <w:bCs/>
        </w:rPr>
        <w:t xml:space="preserve">Projekt uchwały </w:t>
      </w:r>
      <w:r>
        <w:rPr>
          <w:rFonts w:ascii="Arial" w:hAnsi="Arial" w:cs="Arial"/>
          <w:b/>
          <w:bCs/>
        </w:rPr>
        <w:t xml:space="preserve">w sprawie zmiany budżetu Powiatu Goleniowskiego na 2024 rok i zmieniająca uchwałę w sprawie uchwalenia budżetu Powiatu Goleniowskiego na 2024 r. </w:t>
      </w:r>
    </w:p>
    <w:p w14:paraId="1252C558" w14:textId="77777777" w:rsidR="000366CD" w:rsidRPr="00E446B9" w:rsidRDefault="000366CD" w:rsidP="000366CD">
      <w:pPr>
        <w:numPr>
          <w:ilvl w:val="0"/>
          <w:numId w:val="1"/>
        </w:numPr>
        <w:spacing w:after="160" w:line="360" w:lineRule="auto"/>
        <w:ind w:left="284" w:hanging="284"/>
        <w:contextualSpacing/>
        <w:jc w:val="left"/>
        <w:rPr>
          <w:rFonts w:ascii="Arial" w:hAnsi="Arial" w:cs="Arial"/>
        </w:rPr>
      </w:pPr>
      <w:r w:rsidRPr="00E446B9">
        <w:rPr>
          <w:rFonts w:ascii="Arial" w:hAnsi="Arial" w:cs="Arial"/>
        </w:rPr>
        <w:t xml:space="preserve">Zamknięcie obrad sesji. </w:t>
      </w:r>
    </w:p>
    <w:p w14:paraId="7923A55B" w14:textId="77777777" w:rsidR="00B614AC" w:rsidRDefault="00B614AC" w:rsidP="00B614AC">
      <w:pPr>
        <w:spacing w:after="0" w:line="360" w:lineRule="auto"/>
        <w:rPr>
          <w:rFonts w:ascii="Arial" w:eastAsia="Times New Roman" w:hAnsi="Arial" w:cs="Arial"/>
          <w:b/>
          <w:lang w:eastAsia="pl-PL"/>
        </w:rPr>
      </w:pPr>
    </w:p>
    <w:p w14:paraId="3B824D28" w14:textId="1994B655" w:rsidR="00B614AC" w:rsidRPr="00B614AC" w:rsidRDefault="00B614AC" w:rsidP="00B614AC">
      <w:pPr>
        <w:spacing w:after="0" w:line="360" w:lineRule="auto"/>
        <w:rPr>
          <w:rFonts w:ascii="Arial" w:eastAsia="Times New Roman" w:hAnsi="Arial" w:cs="Arial"/>
          <w:b/>
          <w:lang w:eastAsia="pl-PL"/>
        </w:rPr>
      </w:pPr>
      <w:r w:rsidRPr="00B614AC">
        <w:rPr>
          <w:rFonts w:ascii="Arial" w:eastAsia="Times New Roman" w:hAnsi="Arial" w:cs="Arial"/>
          <w:b/>
          <w:lang w:eastAsia="pl-PL"/>
        </w:rPr>
        <w:t xml:space="preserve">III. Przebieg posiedzenia.  </w:t>
      </w:r>
    </w:p>
    <w:p w14:paraId="10D6CE4D" w14:textId="0A6D962D" w:rsidR="00B614AC" w:rsidRDefault="00B614AC" w:rsidP="00B45F20">
      <w:pPr>
        <w:spacing w:after="160" w:line="360" w:lineRule="auto"/>
        <w:rPr>
          <w:rFonts w:ascii="Arial" w:eastAsia="Times New Roman" w:hAnsi="Arial" w:cs="Arial"/>
          <w:lang w:eastAsia="pl-PL"/>
        </w:rPr>
      </w:pPr>
      <w:r w:rsidRPr="00B614AC">
        <w:rPr>
          <w:rFonts w:ascii="Arial" w:eastAsia="Times New Roman" w:hAnsi="Arial" w:cs="Arial"/>
          <w:b/>
          <w:lang w:eastAsia="pl-PL"/>
        </w:rPr>
        <w:t xml:space="preserve">Ad 1. </w:t>
      </w:r>
      <w:r w:rsidRPr="00B614AC">
        <w:rPr>
          <w:rFonts w:ascii="Arial" w:eastAsia="Times New Roman" w:hAnsi="Arial" w:cs="Arial"/>
          <w:lang w:eastAsia="pl-PL"/>
        </w:rPr>
        <w:t xml:space="preserve">Przewodniczący Rady Powiatu Witold Kaleczyc dokonał otwarcia </w:t>
      </w:r>
      <w:r>
        <w:rPr>
          <w:rFonts w:ascii="Arial" w:eastAsia="Times New Roman" w:hAnsi="Arial" w:cs="Arial"/>
          <w:lang w:eastAsia="pl-PL"/>
        </w:rPr>
        <w:t>V</w:t>
      </w:r>
      <w:r w:rsidRPr="00B614AC">
        <w:rPr>
          <w:rFonts w:ascii="Arial" w:eastAsia="Times New Roman" w:hAnsi="Arial" w:cs="Arial"/>
          <w:lang w:eastAsia="pl-PL"/>
        </w:rPr>
        <w:t xml:space="preserve">I Sesji Rady Powiatu Goleniowskiego zwołanej na wniosek Zarządu Powiatu Goleniowskiego. Wniosek Zarządu z dnia </w:t>
      </w:r>
      <w:r>
        <w:rPr>
          <w:rFonts w:ascii="Arial" w:eastAsia="Times New Roman" w:hAnsi="Arial" w:cs="Arial"/>
          <w:lang w:eastAsia="pl-PL"/>
        </w:rPr>
        <w:t>21</w:t>
      </w:r>
      <w:r w:rsidRPr="00B614AC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listopad</w:t>
      </w:r>
      <w:r w:rsidRPr="00B614AC">
        <w:rPr>
          <w:rFonts w:ascii="Arial" w:eastAsia="Times New Roman" w:hAnsi="Arial" w:cs="Arial"/>
          <w:lang w:eastAsia="pl-PL"/>
        </w:rPr>
        <w:t xml:space="preserve">a 2024 r. stanowi </w:t>
      </w:r>
      <w:r w:rsidRPr="00B614AC">
        <w:rPr>
          <w:rFonts w:ascii="Arial" w:eastAsia="Times New Roman" w:hAnsi="Arial" w:cs="Arial"/>
          <w:b/>
          <w:bCs/>
          <w:lang w:eastAsia="pl-PL"/>
        </w:rPr>
        <w:t>zał. nr 2</w:t>
      </w:r>
      <w:r w:rsidRPr="00B614AC">
        <w:rPr>
          <w:rFonts w:ascii="Arial" w:eastAsia="Times New Roman" w:hAnsi="Arial" w:cs="Arial"/>
          <w:lang w:eastAsia="pl-PL"/>
        </w:rPr>
        <w:t xml:space="preserve"> do protokołu. Przewodniczący stwierdził kworum oraz przedstawił porządek obrad sesji.  </w:t>
      </w:r>
    </w:p>
    <w:p w14:paraId="6B502DCB" w14:textId="1C7F8ACA" w:rsidR="00B45F20" w:rsidRDefault="00B45F20" w:rsidP="00B45F20">
      <w:pPr>
        <w:spacing w:after="160" w:line="360" w:lineRule="auto"/>
        <w:contextualSpacing/>
        <w:rPr>
          <w:rFonts w:ascii="Arial" w:hAnsi="Arial" w:cs="Arial"/>
        </w:rPr>
      </w:pPr>
      <w:r w:rsidRPr="00B45F20">
        <w:rPr>
          <w:rFonts w:ascii="Arial" w:eastAsia="Times New Roman" w:hAnsi="Arial" w:cs="Arial"/>
          <w:b/>
          <w:bCs/>
          <w:lang w:eastAsia="pl-PL"/>
        </w:rPr>
        <w:t>Ad 2.</w:t>
      </w:r>
      <w:r>
        <w:rPr>
          <w:rFonts w:ascii="Arial" w:eastAsia="Times New Roman" w:hAnsi="Arial" w:cs="Arial"/>
          <w:b/>
          <w:bCs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Wicestarosta Tomasz </w:t>
      </w:r>
      <w:proofErr w:type="spellStart"/>
      <w:r>
        <w:rPr>
          <w:rFonts w:ascii="Arial" w:eastAsia="Times New Roman" w:hAnsi="Arial" w:cs="Arial"/>
          <w:lang w:eastAsia="pl-PL"/>
        </w:rPr>
        <w:t>Kulinicz</w:t>
      </w:r>
      <w:proofErr w:type="spellEnd"/>
      <w:r>
        <w:rPr>
          <w:rFonts w:ascii="Arial" w:eastAsia="Times New Roman" w:hAnsi="Arial" w:cs="Arial"/>
          <w:lang w:eastAsia="pl-PL"/>
        </w:rPr>
        <w:t xml:space="preserve"> przedstawił projekt uchwały w sprawie </w:t>
      </w:r>
      <w:r w:rsidRPr="00B45F20">
        <w:rPr>
          <w:rFonts w:ascii="Arial" w:hAnsi="Arial" w:cs="Arial"/>
        </w:rPr>
        <w:t>zmiany budżetu Powiatu Goleniowskiego na 2024 rok i zmieniająca uchwałę w sprawie uchwalenia budżetu Powiatu Goleniowskiego na 2024 r.</w:t>
      </w:r>
      <w:r>
        <w:rPr>
          <w:rFonts w:ascii="Arial" w:hAnsi="Arial" w:cs="Arial"/>
        </w:rPr>
        <w:t xml:space="preserve">, który stanowi </w:t>
      </w:r>
      <w:r w:rsidRPr="00B45F20">
        <w:rPr>
          <w:rFonts w:ascii="Arial" w:hAnsi="Arial" w:cs="Arial"/>
          <w:b/>
          <w:bCs/>
        </w:rPr>
        <w:t>zał. nr 3</w:t>
      </w:r>
      <w:r>
        <w:rPr>
          <w:rFonts w:ascii="Arial" w:hAnsi="Arial" w:cs="Arial"/>
        </w:rPr>
        <w:t xml:space="preserve"> do protokołu. </w:t>
      </w:r>
      <w:r w:rsidRPr="00B45F20">
        <w:rPr>
          <w:rFonts w:ascii="Arial" w:hAnsi="Arial" w:cs="Arial"/>
        </w:rPr>
        <w:t xml:space="preserve"> </w:t>
      </w:r>
    </w:p>
    <w:p w14:paraId="6EF10C3D" w14:textId="77777777" w:rsidR="00390E60" w:rsidRPr="00B45F20" w:rsidRDefault="00390E60" w:rsidP="00B45F20">
      <w:pPr>
        <w:spacing w:after="160" w:line="360" w:lineRule="auto"/>
        <w:contextualSpacing/>
        <w:rPr>
          <w:rFonts w:ascii="Arial" w:hAnsi="Arial" w:cs="Arial"/>
        </w:rPr>
      </w:pPr>
    </w:p>
    <w:p w14:paraId="1A75910E" w14:textId="426B91BD" w:rsidR="007E46F8" w:rsidRPr="00C93BD1" w:rsidRDefault="007E46F8" w:rsidP="007E46F8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Łucja </w:t>
      </w:r>
      <w:proofErr w:type="spellStart"/>
      <w:r>
        <w:rPr>
          <w:rFonts w:ascii="Arial" w:hAnsi="Arial" w:cs="Arial"/>
        </w:rPr>
        <w:t>Kotwicka</w:t>
      </w:r>
      <w:proofErr w:type="spellEnd"/>
      <w:r>
        <w:rPr>
          <w:rFonts w:ascii="Arial" w:hAnsi="Arial" w:cs="Arial"/>
        </w:rPr>
        <w:t xml:space="preserve">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wspólne posiedzenie wszystkich Komisji  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Komisja Budżetu i Infrastruktury i Komisja Rewizyjna, Komisja </w:t>
      </w:r>
      <w:r w:rsidRPr="00C93BD1">
        <w:rPr>
          <w:rFonts w:ascii="Arial" w:hAnsi="Arial" w:cs="Arial"/>
        </w:rPr>
        <w:lastRenderedPageBreak/>
        <w:t>Spraw Społecznych i Oświaty i Komisja Skarg, Wniosków i Petycji pozytywnie zaopiniowały 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2B4A7E82" w14:textId="575E3534" w:rsidR="007E46F8" w:rsidRDefault="007E46F8" w:rsidP="007E46F8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>w tym zakresie, wobec czego Przewodnicząc</w:t>
      </w:r>
      <w:r>
        <w:rPr>
          <w:rFonts w:ascii="Arial" w:eastAsia="Times New Roman" w:hAnsi="Arial" w:cs="Arial"/>
          <w:lang w:eastAsia="pl-PL"/>
        </w:rPr>
        <w:t>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>poddał pod głosowanie powyższy projekt uchwały.</w:t>
      </w:r>
    </w:p>
    <w:p w14:paraId="63E41272" w14:textId="77777777" w:rsidR="007E46F8" w:rsidRPr="00E24C29" w:rsidRDefault="007E46F8" w:rsidP="007E46F8">
      <w:pPr>
        <w:spacing w:after="0" w:line="360" w:lineRule="auto"/>
        <w:rPr>
          <w:rFonts w:ascii="Arial" w:hAnsi="Arial" w:cs="Arial"/>
        </w:rPr>
      </w:pPr>
      <w:r w:rsidRPr="00BF3D18"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3FA49BB8" w14:textId="2407E25E" w:rsidR="007E46F8" w:rsidRPr="007E46F8" w:rsidRDefault="007E46F8" w:rsidP="007E46F8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V</w:t>
      </w:r>
      <w:r w:rsidRPr="009048C5">
        <w:rPr>
          <w:rFonts w:ascii="Arial" w:hAnsi="Arial" w:cs="Arial"/>
          <w:i/>
          <w:iCs/>
        </w:rPr>
        <w:t>I/</w:t>
      </w:r>
      <w:r>
        <w:rPr>
          <w:rFonts w:ascii="Arial" w:hAnsi="Arial" w:cs="Arial"/>
          <w:i/>
          <w:iCs/>
        </w:rPr>
        <w:t>51</w:t>
      </w:r>
      <w:r w:rsidRPr="009048C5">
        <w:rPr>
          <w:rFonts w:ascii="Arial" w:hAnsi="Arial" w:cs="Arial"/>
          <w:i/>
          <w:iCs/>
        </w:rPr>
        <w:t xml:space="preserve">/24 </w:t>
      </w:r>
      <w:r w:rsidRPr="007E46F8">
        <w:rPr>
          <w:rFonts w:ascii="Arial" w:eastAsia="Times New Roman" w:hAnsi="Arial" w:cs="Arial"/>
          <w:i/>
          <w:iCs/>
          <w:lang w:eastAsia="pl-PL"/>
        </w:rPr>
        <w:t xml:space="preserve">w sprawie </w:t>
      </w:r>
      <w:r w:rsidRPr="007E46F8">
        <w:rPr>
          <w:rFonts w:ascii="Arial" w:hAnsi="Arial" w:cs="Arial"/>
          <w:i/>
          <w:iCs/>
        </w:rPr>
        <w:t>zmiany budżetu Powiatu Goleniowskiego na 2024 rok i zmieniająca uchwałę w sprawie uchwalenia budżetu Powiatu Goleniowskiego na 2024 r</w:t>
      </w:r>
      <w:r>
        <w:rPr>
          <w:rFonts w:ascii="Arial" w:hAnsi="Arial" w:cs="Arial"/>
          <w:i/>
          <w:iCs/>
        </w:rPr>
        <w:t>.</w:t>
      </w:r>
    </w:p>
    <w:p w14:paraId="28F6C8CC" w14:textId="77777777" w:rsidR="007E46F8" w:rsidRDefault="007E46F8" w:rsidP="007E46F8">
      <w:pPr>
        <w:spacing w:after="0" w:line="360" w:lineRule="auto"/>
        <w:rPr>
          <w:rFonts w:ascii="Arial" w:hAnsi="Arial" w:cs="Arial"/>
        </w:rPr>
      </w:pPr>
    </w:p>
    <w:p w14:paraId="1E82039E" w14:textId="77777777" w:rsidR="007E46F8" w:rsidRDefault="007E46F8" w:rsidP="007E46F8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7CD17F24" w14:textId="08A2182F" w:rsidR="007E46F8" w:rsidRDefault="007E46F8" w:rsidP="007E46F8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 xml:space="preserve">UCHWAŁA NR </w:t>
      </w:r>
      <w:r>
        <w:rPr>
          <w:rFonts w:ascii="Arial" w:hAnsi="Arial" w:cs="Arial"/>
          <w:b/>
        </w:rPr>
        <w:t>V</w:t>
      </w:r>
      <w:r>
        <w:rPr>
          <w:rFonts w:ascii="Arial" w:hAnsi="Arial" w:cs="Arial"/>
          <w:b/>
        </w:rPr>
        <w:t>I</w:t>
      </w:r>
      <w:r w:rsidRPr="00F23076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51</w:t>
      </w:r>
      <w:r w:rsidRPr="00F23076">
        <w:rPr>
          <w:rFonts w:ascii="Arial" w:hAnsi="Arial" w:cs="Arial"/>
          <w:b/>
        </w:rPr>
        <w:t xml:space="preserve">/24 stanowi zał. nr </w:t>
      </w:r>
      <w:r>
        <w:rPr>
          <w:rFonts w:ascii="Arial" w:hAnsi="Arial" w:cs="Arial"/>
          <w:b/>
        </w:rPr>
        <w:t>5</w:t>
      </w:r>
      <w:r w:rsidRPr="00F23076">
        <w:rPr>
          <w:rFonts w:ascii="Arial" w:hAnsi="Arial" w:cs="Arial"/>
          <w:b/>
        </w:rPr>
        <w:t xml:space="preserve"> do protokołu. </w:t>
      </w:r>
    </w:p>
    <w:p w14:paraId="068579F7" w14:textId="0002E5DD" w:rsidR="00D30490" w:rsidRPr="00284CB7" w:rsidRDefault="007E46F8" w:rsidP="00D30490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hAnsi="Arial" w:cs="Arial"/>
          <w:b/>
        </w:rPr>
        <w:br/>
      </w:r>
      <w:r w:rsidR="00D30490" w:rsidRPr="00D30490">
        <w:rPr>
          <w:rFonts w:ascii="Arial" w:hAnsi="Arial" w:cs="Arial"/>
          <w:b/>
          <w:bCs/>
        </w:rPr>
        <w:t xml:space="preserve">Ad 3. </w:t>
      </w:r>
      <w:r w:rsidR="00D30490" w:rsidRPr="00284CB7">
        <w:rPr>
          <w:rFonts w:ascii="Arial" w:eastAsia="Calibri" w:hAnsi="Arial" w:cs="Arial"/>
        </w:rPr>
        <w:t xml:space="preserve">Wobec wyczerpania porządku </w:t>
      </w:r>
      <w:r w:rsidR="00D30490" w:rsidRPr="00284CB7">
        <w:rPr>
          <w:rFonts w:ascii="Arial" w:hAnsi="Arial" w:cs="Arial"/>
        </w:rPr>
        <w:t xml:space="preserve">obrad </w:t>
      </w:r>
      <w:r w:rsidR="00D30490">
        <w:rPr>
          <w:rFonts w:ascii="Arial" w:hAnsi="Arial" w:cs="Arial"/>
        </w:rPr>
        <w:t>V</w:t>
      </w:r>
      <w:r w:rsidR="00D30490" w:rsidRPr="00284CB7">
        <w:rPr>
          <w:rFonts w:ascii="Arial" w:hAnsi="Arial" w:cs="Arial"/>
        </w:rPr>
        <w:t>I sesji Rady Powiatu Goleniowskiego, Przewodnicząc</w:t>
      </w:r>
      <w:r w:rsidR="00D30490">
        <w:rPr>
          <w:rFonts w:ascii="Arial" w:hAnsi="Arial" w:cs="Arial"/>
        </w:rPr>
        <w:t>y</w:t>
      </w:r>
      <w:r w:rsidR="00D30490" w:rsidRPr="00284CB7">
        <w:rPr>
          <w:rFonts w:ascii="Arial" w:hAnsi="Arial" w:cs="Arial"/>
        </w:rPr>
        <w:t xml:space="preserve"> Rady dokonał jej zamknięcia o godz. 1</w:t>
      </w:r>
      <w:r w:rsidR="00D30490">
        <w:rPr>
          <w:rFonts w:ascii="Arial" w:hAnsi="Arial" w:cs="Arial"/>
        </w:rPr>
        <w:t>3</w:t>
      </w:r>
      <w:r w:rsidR="00D30490">
        <w:rPr>
          <w:rFonts w:ascii="Arial" w:hAnsi="Arial" w:cs="Arial"/>
          <w:vertAlign w:val="superscript"/>
        </w:rPr>
        <w:t>08</w:t>
      </w:r>
      <w:r w:rsidR="00D30490" w:rsidRPr="00284CB7">
        <w:rPr>
          <w:rFonts w:ascii="Arial" w:hAnsi="Arial" w:cs="Arial"/>
          <w:vertAlign w:val="superscript"/>
        </w:rPr>
        <w:t xml:space="preserve"> </w:t>
      </w:r>
      <w:r w:rsidR="00D30490" w:rsidRPr="00284CB7">
        <w:rPr>
          <w:rFonts w:ascii="Arial" w:hAnsi="Arial" w:cs="Arial"/>
        </w:rPr>
        <w:t xml:space="preserve">dziękując wszystkim za udział w sesji. Nośnik z zapisem dźwiękowym obrad </w:t>
      </w:r>
      <w:r w:rsidR="00D30490">
        <w:rPr>
          <w:rFonts w:ascii="Arial" w:hAnsi="Arial" w:cs="Arial"/>
        </w:rPr>
        <w:t>V</w:t>
      </w:r>
      <w:r w:rsidR="00D30490" w:rsidRPr="00284CB7">
        <w:rPr>
          <w:rFonts w:ascii="Arial" w:hAnsi="Arial" w:cs="Arial"/>
        </w:rPr>
        <w:t xml:space="preserve">I sesji Rady Powiatu Goleniowskiego z dnia </w:t>
      </w:r>
      <w:r w:rsidR="00D30490">
        <w:rPr>
          <w:rFonts w:ascii="Arial" w:hAnsi="Arial" w:cs="Arial"/>
        </w:rPr>
        <w:t>28</w:t>
      </w:r>
      <w:r w:rsidR="00D30490">
        <w:rPr>
          <w:rFonts w:ascii="Arial" w:hAnsi="Arial" w:cs="Arial"/>
        </w:rPr>
        <w:t xml:space="preserve"> </w:t>
      </w:r>
      <w:r w:rsidR="00D30490">
        <w:rPr>
          <w:rFonts w:ascii="Arial" w:hAnsi="Arial" w:cs="Arial"/>
        </w:rPr>
        <w:t>listopada</w:t>
      </w:r>
      <w:r w:rsidR="00D30490" w:rsidRPr="00284CB7">
        <w:rPr>
          <w:rFonts w:ascii="Arial" w:hAnsi="Arial" w:cs="Arial"/>
        </w:rPr>
        <w:t xml:space="preserve"> 20</w:t>
      </w:r>
      <w:r w:rsidR="00D30490">
        <w:rPr>
          <w:rFonts w:ascii="Arial" w:hAnsi="Arial" w:cs="Arial"/>
        </w:rPr>
        <w:t>24</w:t>
      </w:r>
      <w:r w:rsidR="00D30490" w:rsidRPr="00284CB7">
        <w:rPr>
          <w:rFonts w:ascii="Arial" w:hAnsi="Arial" w:cs="Arial"/>
        </w:rPr>
        <w:t xml:space="preserve"> r. stanowi </w:t>
      </w:r>
      <w:r w:rsidR="00D30490" w:rsidRPr="00284CB7">
        <w:rPr>
          <w:rFonts w:ascii="Arial" w:hAnsi="Arial" w:cs="Arial"/>
          <w:b/>
        </w:rPr>
        <w:t xml:space="preserve">zał. nr </w:t>
      </w:r>
      <w:r w:rsidR="00D30490">
        <w:rPr>
          <w:rFonts w:ascii="Arial" w:hAnsi="Arial" w:cs="Arial"/>
          <w:b/>
        </w:rPr>
        <w:t>7</w:t>
      </w:r>
      <w:r w:rsidR="00D30490" w:rsidRPr="00284CB7">
        <w:rPr>
          <w:rFonts w:ascii="Arial" w:hAnsi="Arial" w:cs="Arial"/>
        </w:rPr>
        <w:t xml:space="preserve"> do protokołu. </w:t>
      </w:r>
    </w:p>
    <w:p w14:paraId="49A4B93E" w14:textId="77777777" w:rsidR="00D30490" w:rsidRPr="00284CB7" w:rsidRDefault="00D30490" w:rsidP="00D30490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  <w:t xml:space="preserve">       </w:t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  <w:t xml:space="preserve">                               </w:t>
      </w:r>
    </w:p>
    <w:p w14:paraId="4F63686C" w14:textId="77777777" w:rsidR="00D30490" w:rsidRDefault="00D30490" w:rsidP="00D30490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</w:p>
    <w:p w14:paraId="33A9DC77" w14:textId="77777777" w:rsidR="00D30490" w:rsidRPr="00284CB7" w:rsidRDefault="00D30490" w:rsidP="00D30490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 xml:space="preserve">  </w:t>
      </w:r>
      <w:r w:rsidRPr="00284CB7">
        <w:rPr>
          <w:rFonts w:ascii="Arial" w:eastAsia="Calibri" w:hAnsi="Arial" w:cs="Arial"/>
          <w:b/>
          <w:i/>
        </w:rPr>
        <w:t>Przewodnicząc</w:t>
      </w:r>
      <w:r>
        <w:rPr>
          <w:rFonts w:ascii="Arial" w:eastAsia="Calibri" w:hAnsi="Arial" w:cs="Arial"/>
          <w:b/>
          <w:i/>
        </w:rPr>
        <w:t xml:space="preserve">y </w:t>
      </w:r>
      <w:r w:rsidRPr="00284CB7">
        <w:rPr>
          <w:rFonts w:ascii="Arial" w:eastAsia="Calibri" w:hAnsi="Arial" w:cs="Arial"/>
          <w:b/>
          <w:i/>
        </w:rPr>
        <w:t>Rady Powiatu</w:t>
      </w:r>
    </w:p>
    <w:p w14:paraId="167B83EB" w14:textId="77777777" w:rsidR="00D30490" w:rsidRDefault="00D30490" w:rsidP="00D30490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1B809B2D" w14:textId="77777777" w:rsidR="00D30490" w:rsidRPr="00284CB7" w:rsidRDefault="00D30490" w:rsidP="00D30490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2FCDC7CB" w14:textId="77777777" w:rsidR="00D30490" w:rsidRPr="00284CB7" w:rsidRDefault="00D30490" w:rsidP="00D30490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 w:rsidRPr="00284CB7">
        <w:rPr>
          <w:rFonts w:ascii="Arial" w:eastAsia="Calibri" w:hAnsi="Arial" w:cs="Arial"/>
          <w:b/>
          <w:i/>
        </w:rPr>
        <w:t xml:space="preserve">              </w:t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  <w:t xml:space="preserve">             </w:t>
      </w:r>
      <w:r>
        <w:rPr>
          <w:rFonts w:ascii="Arial" w:eastAsia="Calibri" w:hAnsi="Arial" w:cs="Arial"/>
          <w:b/>
          <w:i/>
        </w:rPr>
        <w:t>Witold Kaleczyc</w:t>
      </w:r>
      <w:r w:rsidRPr="00284CB7">
        <w:rPr>
          <w:rFonts w:ascii="Arial" w:eastAsia="Calibri" w:hAnsi="Arial" w:cs="Arial"/>
          <w:b/>
          <w:i/>
        </w:rPr>
        <w:t xml:space="preserve">  </w:t>
      </w:r>
    </w:p>
    <w:p w14:paraId="0476844D" w14:textId="77777777" w:rsidR="00D30490" w:rsidRPr="00284CB7" w:rsidRDefault="00D30490" w:rsidP="00D30490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51BE315F" w14:textId="77777777" w:rsidR="00D30490" w:rsidRPr="00AF32C0" w:rsidRDefault="00D30490" w:rsidP="00D30490">
      <w:pPr>
        <w:spacing w:after="160" w:line="254" w:lineRule="auto"/>
        <w:jc w:val="left"/>
        <w:rPr>
          <w:rFonts w:ascii="Arial" w:eastAsia="Calibri" w:hAnsi="Arial" w:cs="Arial"/>
          <w:sz w:val="20"/>
          <w:szCs w:val="20"/>
        </w:rPr>
      </w:pPr>
      <w:r w:rsidRPr="00AF32C0">
        <w:rPr>
          <w:rFonts w:ascii="Arial" w:eastAsia="Calibri" w:hAnsi="Arial" w:cs="Arial"/>
          <w:sz w:val="20"/>
          <w:szCs w:val="20"/>
        </w:rPr>
        <w:t>Protokołowała:</w:t>
      </w:r>
      <w:r w:rsidRPr="00AF32C0">
        <w:rPr>
          <w:rFonts w:ascii="Arial" w:eastAsia="Calibri" w:hAnsi="Arial" w:cs="Arial"/>
          <w:sz w:val="20"/>
          <w:szCs w:val="20"/>
        </w:rPr>
        <w:br/>
        <w:t xml:space="preserve">Agata Ostrowska </w:t>
      </w:r>
    </w:p>
    <w:p w14:paraId="0878FA95" w14:textId="77777777" w:rsidR="00D30490" w:rsidRPr="00D07438" w:rsidRDefault="00D30490" w:rsidP="00D30490">
      <w:pPr>
        <w:spacing w:after="0" w:line="360" w:lineRule="auto"/>
        <w:rPr>
          <w:rFonts w:ascii="Arial" w:hAnsi="Arial" w:cs="Arial"/>
          <w:b/>
        </w:rPr>
      </w:pPr>
    </w:p>
    <w:p w14:paraId="2431DD47" w14:textId="77777777" w:rsidR="00D30490" w:rsidRPr="00E768A8" w:rsidRDefault="00D30490" w:rsidP="00D30490">
      <w:pPr>
        <w:spacing w:line="360" w:lineRule="auto"/>
        <w:rPr>
          <w:rFonts w:ascii="Arial" w:hAnsi="Arial" w:cs="Arial"/>
        </w:rPr>
      </w:pPr>
    </w:p>
    <w:p w14:paraId="7DBC4796" w14:textId="2802BAA5" w:rsidR="00B45F20" w:rsidRPr="00D30490" w:rsidRDefault="00B45F20" w:rsidP="007E46F8">
      <w:pPr>
        <w:spacing w:after="160" w:line="360" w:lineRule="auto"/>
        <w:rPr>
          <w:rFonts w:ascii="Arial" w:hAnsi="Arial" w:cs="Arial"/>
          <w:b/>
          <w:bCs/>
        </w:rPr>
      </w:pPr>
    </w:p>
    <w:p w14:paraId="5AD63410" w14:textId="77777777" w:rsidR="009D1805" w:rsidRDefault="009D1805" w:rsidP="00B45F20"/>
    <w:sectPr w:rsidR="009D1805" w:rsidSect="00A51167">
      <w:footerReference w:type="default" r:id="rId7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9EC3B7" w14:textId="77777777" w:rsidR="009709A6" w:rsidRDefault="009709A6" w:rsidP="000D0344">
      <w:pPr>
        <w:spacing w:after="0" w:line="240" w:lineRule="auto"/>
      </w:pPr>
      <w:r>
        <w:separator/>
      </w:r>
    </w:p>
  </w:endnote>
  <w:endnote w:type="continuationSeparator" w:id="0">
    <w:p w14:paraId="7612E094" w14:textId="77777777" w:rsidR="009709A6" w:rsidRDefault="009709A6" w:rsidP="000D0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15010688"/>
      <w:docPartObj>
        <w:docPartGallery w:val="Page Numbers (Bottom of Page)"/>
        <w:docPartUnique/>
      </w:docPartObj>
    </w:sdtPr>
    <w:sdtContent>
      <w:p w14:paraId="1D146B40" w14:textId="193A15D8" w:rsidR="000D0344" w:rsidRDefault="000D034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C66E6E" w14:textId="77777777" w:rsidR="000D0344" w:rsidRDefault="000D03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3F8E5C" w14:textId="77777777" w:rsidR="009709A6" w:rsidRDefault="009709A6" w:rsidP="000D0344">
      <w:pPr>
        <w:spacing w:after="0" w:line="240" w:lineRule="auto"/>
      </w:pPr>
      <w:r>
        <w:separator/>
      </w:r>
    </w:p>
  </w:footnote>
  <w:footnote w:type="continuationSeparator" w:id="0">
    <w:p w14:paraId="59E95A10" w14:textId="77777777" w:rsidR="009709A6" w:rsidRDefault="009709A6" w:rsidP="000D03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DF54A8"/>
    <w:multiLevelType w:val="hybridMultilevel"/>
    <w:tmpl w:val="BABC5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9567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836"/>
    <w:rsid w:val="000366CD"/>
    <w:rsid w:val="000D0344"/>
    <w:rsid w:val="00367734"/>
    <w:rsid w:val="00390E60"/>
    <w:rsid w:val="004D4E26"/>
    <w:rsid w:val="007E46F8"/>
    <w:rsid w:val="009709A6"/>
    <w:rsid w:val="00977836"/>
    <w:rsid w:val="009D1805"/>
    <w:rsid w:val="00A51167"/>
    <w:rsid w:val="00AF32C0"/>
    <w:rsid w:val="00B45F20"/>
    <w:rsid w:val="00B614AC"/>
    <w:rsid w:val="00D30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E7AD9"/>
  <w15:chartTrackingRefBased/>
  <w15:docId w15:val="{CD08E2EC-5304-4B2D-8FFC-BEB64C905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66CD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14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D03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0344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D03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0344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394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11</cp:revision>
  <dcterms:created xsi:type="dcterms:W3CDTF">2024-12-02T12:44:00Z</dcterms:created>
  <dcterms:modified xsi:type="dcterms:W3CDTF">2024-12-02T13:35:00Z</dcterms:modified>
</cp:coreProperties>
</file>