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70A03" w14:textId="77777777" w:rsidR="006332DE" w:rsidRPr="00C62615" w:rsidRDefault="006332DE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67AB0DC" w14:textId="1F1B7B39" w:rsidR="007C4A8B" w:rsidRPr="00C62615" w:rsidRDefault="007C4A8B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62615">
        <w:rPr>
          <w:rFonts w:ascii="Arial" w:hAnsi="Arial" w:cs="Arial"/>
          <w:noProof/>
          <w:sz w:val="24"/>
          <w:szCs w:val="24"/>
        </w:rPr>
        <w:t xml:space="preserve">Uchwała </w:t>
      </w:r>
      <w:r w:rsidR="004C4CC1" w:rsidRPr="00C62615">
        <w:rPr>
          <w:rFonts w:ascii="Arial" w:hAnsi="Arial" w:cs="Arial"/>
          <w:noProof/>
          <w:sz w:val="24"/>
          <w:szCs w:val="24"/>
        </w:rPr>
        <w:t>N</w:t>
      </w:r>
      <w:r w:rsidRPr="00C62615">
        <w:rPr>
          <w:rFonts w:ascii="Arial" w:hAnsi="Arial" w:cs="Arial"/>
          <w:noProof/>
          <w:sz w:val="24"/>
          <w:szCs w:val="24"/>
        </w:rPr>
        <w:t>r</w:t>
      </w:r>
      <w:r w:rsidR="004C4CC1" w:rsidRPr="00C62615">
        <w:rPr>
          <w:rFonts w:ascii="Arial" w:hAnsi="Arial" w:cs="Arial"/>
          <w:noProof/>
          <w:sz w:val="24"/>
          <w:szCs w:val="24"/>
        </w:rPr>
        <w:t xml:space="preserve"> IV/39/24</w:t>
      </w:r>
    </w:p>
    <w:p w14:paraId="1BDFCBA7" w14:textId="77777777" w:rsidR="007C4A8B" w:rsidRPr="00C62615" w:rsidRDefault="007C4A8B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62615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62687AF6" w:rsidR="007C4A8B" w:rsidRPr="00C62615" w:rsidRDefault="007C4A8B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62615">
        <w:rPr>
          <w:rFonts w:ascii="Arial" w:hAnsi="Arial" w:cs="Arial"/>
          <w:noProof/>
          <w:sz w:val="24"/>
          <w:szCs w:val="24"/>
        </w:rPr>
        <w:t xml:space="preserve">z dnia </w:t>
      </w:r>
      <w:r w:rsidR="004C4CC1" w:rsidRPr="00C62615">
        <w:rPr>
          <w:rFonts w:ascii="Arial" w:hAnsi="Arial" w:cs="Arial"/>
          <w:noProof/>
          <w:sz w:val="24"/>
          <w:szCs w:val="24"/>
        </w:rPr>
        <w:t xml:space="preserve">19 września </w:t>
      </w:r>
      <w:r w:rsidRPr="00C62615">
        <w:rPr>
          <w:rFonts w:ascii="Arial" w:hAnsi="Arial" w:cs="Arial"/>
          <w:noProof/>
          <w:sz w:val="24"/>
          <w:szCs w:val="24"/>
        </w:rPr>
        <w:t>202</w:t>
      </w:r>
      <w:r w:rsidR="006332DE" w:rsidRPr="00C62615">
        <w:rPr>
          <w:rFonts w:ascii="Arial" w:hAnsi="Arial" w:cs="Arial"/>
          <w:noProof/>
          <w:sz w:val="24"/>
          <w:szCs w:val="24"/>
        </w:rPr>
        <w:t xml:space="preserve">4 </w:t>
      </w:r>
      <w:r w:rsidRPr="00C62615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C62615" w:rsidRDefault="002B361B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7FC1B2FC" w:rsidR="007C4A8B" w:rsidRPr="00C62615" w:rsidRDefault="002B361B" w:rsidP="00C626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C62615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4</w:t>
      </w:r>
      <w:r w:rsidR="007C4A8B" w:rsidRPr="00C62615">
        <w:rPr>
          <w:rFonts w:ascii="Arial" w:hAnsi="Arial" w:cs="Arial"/>
          <w:color w:val="000000"/>
          <w:sz w:val="24"/>
          <w:szCs w:val="24"/>
        </w:rPr>
        <w:t>-20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C62615" w:rsidRDefault="007C4A8B" w:rsidP="00C626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3E6F4554" w14:textId="77777777" w:rsidR="004C4CC1" w:rsidRPr="00C62615" w:rsidRDefault="007C4A8B" w:rsidP="00C62615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>3</w:t>
      </w:r>
      <w:r w:rsidR="00443347" w:rsidRPr="00C62615">
        <w:rPr>
          <w:rFonts w:ascii="Arial" w:hAnsi="Arial" w:cs="Arial"/>
          <w:color w:val="000000"/>
          <w:sz w:val="24"/>
          <w:szCs w:val="24"/>
        </w:rPr>
        <w:t>0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C62615">
        <w:rPr>
          <w:rFonts w:ascii="Arial" w:hAnsi="Arial" w:cs="Arial"/>
          <w:color w:val="000000"/>
          <w:sz w:val="24"/>
          <w:szCs w:val="24"/>
        </w:rPr>
        <w:t>6</w:t>
      </w:r>
      <w:r w:rsidRPr="00C62615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0F63AC" w:rsidRPr="00C62615">
        <w:rPr>
          <w:rFonts w:ascii="Arial" w:hAnsi="Arial" w:cs="Arial"/>
          <w:noProof/>
          <w:sz w:val="24"/>
          <w:szCs w:val="24"/>
        </w:rPr>
        <w:t>(Dz. U. z 202</w:t>
      </w:r>
      <w:r w:rsidR="006332DE" w:rsidRPr="00C62615">
        <w:rPr>
          <w:rFonts w:ascii="Arial" w:hAnsi="Arial" w:cs="Arial"/>
          <w:noProof/>
          <w:sz w:val="24"/>
          <w:szCs w:val="24"/>
        </w:rPr>
        <w:t>3</w:t>
      </w:r>
      <w:r w:rsidR="000F63AC" w:rsidRPr="00C62615">
        <w:rPr>
          <w:rFonts w:ascii="Arial" w:hAnsi="Arial" w:cs="Arial"/>
          <w:noProof/>
          <w:sz w:val="24"/>
          <w:szCs w:val="24"/>
        </w:rPr>
        <w:t xml:space="preserve"> r. poz. 1</w:t>
      </w:r>
      <w:r w:rsidR="006332DE" w:rsidRPr="00C62615">
        <w:rPr>
          <w:rFonts w:ascii="Arial" w:hAnsi="Arial" w:cs="Arial"/>
          <w:noProof/>
          <w:sz w:val="24"/>
          <w:szCs w:val="24"/>
        </w:rPr>
        <w:t>270</w:t>
      </w:r>
      <w:r w:rsidR="002B361B" w:rsidRPr="00C62615">
        <w:rPr>
          <w:rFonts w:ascii="Arial" w:hAnsi="Arial" w:cs="Arial"/>
          <w:noProof/>
          <w:sz w:val="24"/>
          <w:szCs w:val="24"/>
        </w:rPr>
        <w:t>,</w:t>
      </w:r>
      <w:r w:rsidR="000F63AC" w:rsidRPr="00C62615">
        <w:rPr>
          <w:rFonts w:ascii="Arial" w:hAnsi="Arial" w:cs="Arial"/>
          <w:sz w:val="24"/>
          <w:szCs w:val="24"/>
        </w:rPr>
        <w:t xml:space="preserve"> </w:t>
      </w:r>
      <w:r w:rsidR="000F63AC" w:rsidRPr="00C62615">
        <w:rPr>
          <w:rFonts w:ascii="Arial" w:hAnsi="Arial" w:cs="Arial"/>
          <w:noProof/>
          <w:sz w:val="24"/>
          <w:szCs w:val="24"/>
        </w:rPr>
        <w:t xml:space="preserve">z późn. zm.) </w:t>
      </w:r>
      <w:r w:rsidRPr="00C62615">
        <w:rPr>
          <w:rFonts w:ascii="Arial" w:hAnsi="Arial" w:cs="Arial"/>
          <w:noProof/>
          <w:sz w:val="24"/>
          <w:szCs w:val="24"/>
        </w:rPr>
        <w:t xml:space="preserve"> </w:t>
      </w:r>
    </w:p>
    <w:p w14:paraId="074C40C6" w14:textId="18A8DD80" w:rsidR="007C4A8B" w:rsidRPr="00C62615" w:rsidRDefault="007C4A8B" w:rsidP="00C62615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>Rada Powiatu Goleniowskiego</w:t>
      </w:r>
      <w:r w:rsidR="004C4CC1" w:rsidRPr="00C62615">
        <w:rPr>
          <w:rFonts w:ascii="Arial" w:hAnsi="Arial" w:cs="Arial"/>
          <w:color w:val="000000"/>
          <w:sz w:val="24"/>
          <w:szCs w:val="24"/>
        </w:rPr>
        <w:t xml:space="preserve"> </w:t>
      </w:r>
      <w:r w:rsidRPr="00C62615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C62615">
        <w:rPr>
          <w:rFonts w:ascii="Arial" w:hAnsi="Arial" w:cs="Arial"/>
          <w:color w:val="000000"/>
          <w:sz w:val="24"/>
          <w:szCs w:val="24"/>
        </w:rPr>
        <w:t>a, co n</w:t>
      </w:r>
      <w:r w:rsidRPr="00C62615">
        <w:rPr>
          <w:rFonts w:ascii="Arial" w:hAnsi="Arial" w:cs="Arial"/>
          <w:color w:val="000000"/>
          <w:sz w:val="24"/>
          <w:szCs w:val="24"/>
        </w:rPr>
        <w:t>astępuje</w:t>
      </w:r>
      <w:r w:rsidR="004C4CC1" w:rsidRPr="00C62615">
        <w:rPr>
          <w:rFonts w:ascii="Arial" w:hAnsi="Arial" w:cs="Arial"/>
          <w:color w:val="000000"/>
          <w:sz w:val="24"/>
          <w:szCs w:val="24"/>
        </w:rPr>
        <w:t>:</w:t>
      </w:r>
    </w:p>
    <w:p w14:paraId="0B03BB96" w14:textId="50221270" w:rsidR="002B361B" w:rsidRPr="00C62615" w:rsidRDefault="007C4A8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6332DE" w:rsidRPr="00C62615">
        <w:rPr>
          <w:rFonts w:ascii="Arial" w:hAnsi="Arial"/>
          <w:color w:val="000000"/>
          <w:sz w:val="24"/>
          <w:szCs w:val="24"/>
        </w:rPr>
        <w:t xml:space="preserve">XLVIII/312/23 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20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3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4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>-203</w:t>
      </w:r>
      <w:r w:rsidR="006332DE" w:rsidRPr="00C62615">
        <w:rPr>
          <w:rFonts w:ascii="Arial" w:hAnsi="Arial" w:cs="Arial"/>
          <w:color w:val="000000"/>
          <w:sz w:val="24"/>
          <w:szCs w:val="24"/>
        </w:rPr>
        <w:t>9</w:t>
      </w:r>
      <w:r w:rsidR="002B361B" w:rsidRPr="00C62615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2D0D981" w:rsidR="002B361B" w:rsidRPr="00C62615" w:rsidRDefault="002B361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 xml:space="preserve">1) załącznik Nr </w:t>
      </w:r>
      <w:r w:rsidR="001A101A" w:rsidRPr="00C62615">
        <w:rPr>
          <w:rFonts w:ascii="Arial" w:hAnsi="Arial" w:cs="Arial"/>
          <w:color w:val="000000"/>
          <w:sz w:val="24"/>
          <w:szCs w:val="24"/>
        </w:rPr>
        <w:t>3</w:t>
      </w:r>
      <w:r w:rsidRPr="00C62615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405C94DC" w14:textId="2A3D28AD" w:rsidR="004B6665" w:rsidRPr="00C62615" w:rsidRDefault="002B361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29952957"/>
      <w:r w:rsidRPr="00C62615">
        <w:rPr>
          <w:rFonts w:ascii="Arial" w:hAnsi="Arial" w:cs="Arial"/>
          <w:color w:val="000000"/>
          <w:sz w:val="24"/>
          <w:szCs w:val="24"/>
        </w:rPr>
        <w:t>2)</w:t>
      </w:r>
      <w:r w:rsidR="00142529" w:rsidRPr="00C62615">
        <w:rPr>
          <w:rFonts w:ascii="Arial" w:hAnsi="Arial" w:cs="Arial"/>
          <w:color w:val="000000"/>
          <w:sz w:val="24"/>
          <w:szCs w:val="24"/>
        </w:rPr>
        <w:t xml:space="preserve"> </w:t>
      </w:r>
      <w:r w:rsidR="004B6665" w:rsidRPr="00C62615">
        <w:rPr>
          <w:rFonts w:ascii="Arial" w:hAnsi="Arial" w:cs="Arial"/>
          <w:color w:val="000000"/>
          <w:sz w:val="24"/>
          <w:szCs w:val="24"/>
        </w:rPr>
        <w:t>w załączniku Nr 2 do uchwały w części obejmującej „Przedsięwzięcia” dodaje się objaśnienia określone w załączniku Nr 2 do niniejszej uchwały.</w:t>
      </w:r>
    </w:p>
    <w:bookmarkEnd w:id="0"/>
    <w:p w14:paraId="76270A09" w14:textId="77777777" w:rsidR="002B361B" w:rsidRPr="00C62615" w:rsidRDefault="002B361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C62615" w:rsidRDefault="002B361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C62615" w:rsidRDefault="007C4A8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8DCE6F6" w14:textId="77777777" w:rsidR="007C4A8B" w:rsidRPr="00C62615" w:rsidRDefault="007C4A8B" w:rsidP="00C62615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C62615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C62615">
        <w:rPr>
          <w:rFonts w:ascii="Arial" w:hAnsi="Arial" w:cs="Arial"/>
          <w:color w:val="000000"/>
          <w:sz w:val="24"/>
          <w:szCs w:val="24"/>
        </w:rPr>
        <w:t>3</w:t>
      </w:r>
      <w:r w:rsidRPr="00C62615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2247A76F" w14:textId="375957E6" w:rsidR="006332DE" w:rsidRPr="00C62615" w:rsidRDefault="006332DE" w:rsidP="00C62615">
      <w:pPr>
        <w:rPr>
          <w:rFonts w:ascii="Arial" w:hAnsi="Arial" w:cs="Arial"/>
          <w:noProof/>
          <w:sz w:val="24"/>
          <w:szCs w:val="24"/>
        </w:rPr>
      </w:pPr>
      <w:r w:rsidRPr="00C62615">
        <w:rPr>
          <w:rFonts w:ascii="Arial" w:hAnsi="Arial" w:cs="Arial"/>
          <w:noProof/>
          <w:sz w:val="24"/>
          <w:szCs w:val="24"/>
        </w:rPr>
        <w:t>Przewodnicząc</w:t>
      </w:r>
      <w:r w:rsidR="00DB5C63" w:rsidRPr="00C62615">
        <w:rPr>
          <w:rFonts w:ascii="Arial" w:hAnsi="Arial" w:cs="Arial"/>
          <w:noProof/>
          <w:sz w:val="24"/>
          <w:szCs w:val="24"/>
        </w:rPr>
        <w:t>y</w:t>
      </w:r>
      <w:r w:rsidRPr="00C62615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7C403C4B" w:rsidR="007C4A8B" w:rsidRPr="00C62615" w:rsidRDefault="00C62615" w:rsidP="00C62615">
      <w:pPr>
        <w:rPr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</w:t>
      </w:r>
      <w:r w:rsidR="00DB5C63" w:rsidRPr="00C62615">
        <w:rPr>
          <w:rFonts w:ascii="Arial" w:hAnsi="Arial" w:cs="Arial"/>
          <w:noProof/>
          <w:sz w:val="24"/>
          <w:szCs w:val="24"/>
        </w:rPr>
        <w:t>itold Kaleczyc</w:t>
      </w:r>
    </w:p>
    <w:p w14:paraId="30CD8780" w14:textId="77777777" w:rsidR="007C4A8B" w:rsidRPr="00C62615" w:rsidRDefault="007C4A8B" w:rsidP="00C62615">
      <w:pPr>
        <w:ind w:left="2836" w:firstLine="709"/>
        <w:rPr>
          <w:color w:val="000000"/>
          <w:sz w:val="24"/>
          <w:szCs w:val="24"/>
        </w:rPr>
      </w:pPr>
    </w:p>
    <w:p w14:paraId="57D40F24" w14:textId="77777777" w:rsidR="007C4A8B" w:rsidRPr="00C62615" w:rsidRDefault="007C4A8B" w:rsidP="00C62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7D55C984" w14:textId="77777777" w:rsidR="007C4A8B" w:rsidRPr="00C62615" w:rsidRDefault="007C4A8B" w:rsidP="00C62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p w14:paraId="5F20CD4E" w14:textId="77777777" w:rsidR="007C4A8B" w:rsidRPr="00C62615" w:rsidRDefault="007C4A8B" w:rsidP="00C626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/>
          <w:sz w:val="24"/>
          <w:szCs w:val="24"/>
        </w:rPr>
      </w:pPr>
    </w:p>
    <w:sectPr w:rsidR="007C4A8B" w:rsidRPr="00C62615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385BA" w14:textId="77777777" w:rsidR="005B5603" w:rsidRDefault="005B5603">
      <w:r>
        <w:separator/>
      </w:r>
    </w:p>
  </w:endnote>
  <w:endnote w:type="continuationSeparator" w:id="0">
    <w:p w14:paraId="0DBD11D1" w14:textId="77777777" w:rsidR="005B5603" w:rsidRDefault="005B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C883A" w14:textId="77777777" w:rsidR="005B5603" w:rsidRDefault="005B5603">
      <w:r>
        <w:separator/>
      </w:r>
    </w:p>
  </w:footnote>
  <w:footnote w:type="continuationSeparator" w:id="0">
    <w:p w14:paraId="6C47029F" w14:textId="77777777" w:rsidR="005B5603" w:rsidRDefault="005B5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4758A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4CC1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6137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603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615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65E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14</cp:revision>
  <cp:lastPrinted>2024-09-03T12:52:00Z</cp:lastPrinted>
  <dcterms:created xsi:type="dcterms:W3CDTF">2023-04-26T13:22:00Z</dcterms:created>
  <dcterms:modified xsi:type="dcterms:W3CDTF">2024-09-25T07:34:00Z</dcterms:modified>
</cp:coreProperties>
</file>