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C6870D" w14:textId="78ADC4C7" w:rsidR="00B2280F" w:rsidRPr="000A1EE1" w:rsidRDefault="00B2280F" w:rsidP="006241F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Uchwała Nr</w:t>
      </w:r>
      <w:r w:rsidR="00E92036"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IV</w:t>
      </w: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E92036"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30</w:t>
      </w: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E92036"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24</w:t>
      </w:r>
    </w:p>
    <w:p w14:paraId="2F37F71C" w14:textId="77777777" w:rsidR="00B2280F" w:rsidRPr="000A1EE1" w:rsidRDefault="00B2280F" w:rsidP="006241F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Rady Powiatu Goleniowskiego</w:t>
      </w:r>
    </w:p>
    <w:p w14:paraId="110FAA8B" w14:textId="72254A0F" w:rsidR="00B2280F" w:rsidRPr="000A1EE1" w:rsidRDefault="00B2280F" w:rsidP="006241F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dnia </w:t>
      </w:r>
      <w:r w:rsidR="001B486B"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19 września</w:t>
      </w: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2024 r.</w:t>
      </w:r>
    </w:p>
    <w:p w14:paraId="210E40E8" w14:textId="77777777" w:rsidR="00B2280F" w:rsidRPr="000A1EE1" w:rsidRDefault="00B2280F" w:rsidP="006241F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14:paraId="3ADCD6C7" w14:textId="5C867F7C" w:rsidR="00B2280F" w:rsidRPr="000A1EE1" w:rsidRDefault="00B2280F" w:rsidP="006241F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w sprawie przyjęcia rezygnacji Wiceprzewodniczącego</w:t>
      </w:r>
      <w:r w:rsidR="00630E7F"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Rad</w:t>
      </w:r>
      <w:r w:rsidR="00E92036"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y</w:t>
      </w: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Powiatu Goleniowskiego</w:t>
      </w:r>
    </w:p>
    <w:p w14:paraId="3A684CEE" w14:textId="1B971AFC" w:rsidR="00B2280F" w:rsidRPr="000A1EE1" w:rsidRDefault="00B2280F" w:rsidP="006241F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14:paraId="4E5C1655" w14:textId="01B922E9" w:rsidR="00B2280F" w:rsidRPr="000A1EE1" w:rsidRDefault="00B2280F" w:rsidP="006241FC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Na podstawie art. 14 ust. 5 </w:t>
      </w:r>
      <w:r w:rsidRPr="000A1EE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ustawy z dnia 5 czerwca 1998 r. o samorządzie powiatowym (</w:t>
      </w:r>
      <w:r w:rsidRPr="000A1EE1">
        <w:rPr>
          <w:rFonts w:ascii="Arial" w:hAnsi="Arial" w:cs="Arial"/>
          <w:bCs/>
        </w:rPr>
        <w:t>Dz. U. z 2024 r. poz. 107</w:t>
      </w:r>
      <w:r w:rsidRPr="000A1EE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)</w:t>
      </w:r>
    </w:p>
    <w:p w14:paraId="3DD1ACD8" w14:textId="77777777" w:rsidR="00B2280F" w:rsidRPr="000A1EE1" w:rsidRDefault="00B2280F" w:rsidP="006241FC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</w:p>
    <w:p w14:paraId="2FE0BEE0" w14:textId="77777777" w:rsidR="00B2280F" w:rsidRPr="000A1EE1" w:rsidRDefault="00B2280F" w:rsidP="006241F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A1EE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Rada Powiatu Goleniowskiego uchwala, co następuje</w:t>
      </w: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14:paraId="5C075A22" w14:textId="77777777" w:rsidR="00B2280F" w:rsidRPr="000A1EE1" w:rsidRDefault="00B2280F" w:rsidP="006241F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493A5BB" w14:textId="450EB4A5" w:rsidR="00B2280F" w:rsidRPr="000A1EE1" w:rsidRDefault="00B2280F" w:rsidP="006241F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 § 1. Przyjmuje się rezygnację </w:t>
      </w:r>
      <w:r w:rsidR="00D020F3"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funkcji </w:t>
      </w: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Wiceprzewodniczącego Rady Powiatu Goleniowskiego radnego Marcina Simińskiego.</w:t>
      </w:r>
    </w:p>
    <w:p w14:paraId="5F49EB39" w14:textId="77777777" w:rsidR="00B2280F" w:rsidRPr="000A1EE1" w:rsidRDefault="00B2280F" w:rsidP="006241F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14:paraId="1B7A3378" w14:textId="77777777" w:rsidR="001B486B" w:rsidRPr="000A1EE1" w:rsidRDefault="00B2280F" w:rsidP="006241FC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§ 2. </w:t>
      </w:r>
      <w:r w:rsidRPr="000A1EE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Uchwała wchodzi w życie z dniem podjęcia.</w:t>
      </w:r>
    </w:p>
    <w:p w14:paraId="4E20639A" w14:textId="1812B94E" w:rsidR="00B2280F" w:rsidRPr="000A1EE1" w:rsidRDefault="00B2280F" w:rsidP="006241F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A1EE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br/>
      </w: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 Przewodniczący Rady Powiatu</w:t>
      </w:r>
    </w:p>
    <w:p w14:paraId="6A24421A" w14:textId="10A45897" w:rsidR="00B2280F" w:rsidRPr="000A1EE1" w:rsidRDefault="00B2280F" w:rsidP="006241FC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  </w:t>
      </w:r>
      <w:r w:rsidR="006241FC"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Wi</w:t>
      </w:r>
      <w:r w:rsidRPr="000A1EE1">
        <w:rPr>
          <w:rFonts w:ascii="Arial" w:eastAsia="Times New Roman" w:hAnsi="Arial" w:cs="Arial"/>
          <w:bCs/>
          <w:sz w:val="24"/>
          <w:szCs w:val="24"/>
          <w:lang w:eastAsia="pl-PL"/>
        </w:rPr>
        <w:t>told Kaleczyc</w:t>
      </w:r>
    </w:p>
    <w:p w14:paraId="0C08D982" w14:textId="77777777" w:rsidR="00B2280F" w:rsidRPr="000A1EE1" w:rsidRDefault="00B2280F" w:rsidP="006241FC">
      <w:pPr>
        <w:rPr>
          <w:rFonts w:ascii="Arial" w:hAnsi="Arial" w:cs="Arial"/>
          <w:bCs/>
        </w:rPr>
      </w:pPr>
    </w:p>
    <w:p w14:paraId="2103377B" w14:textId="77777777" w:rsidR="00B2280F" w:rsidRPr="000A1EE1" w:rsidRDefault="00B2280F" w:rsidP="006241F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0A1EE1">
        <w:rPr>
          <w:rFonts w:ascii="Arial" w:hAnsi="Arial" w:cs="Arial"/>
          <w:bCs/>
          <w:sz w:val="24"/>
          <w:szCs w:val="24"/>
        </w:rPr>
        <w:t>Uzasadnienie</w:t>
      </w:r>
    </w:p>
    <w:p w14:paraId="1374233B" w14:textId="32A00BB7" w:rsidR="00B2280F" w:rsidRPr="000A1EE1" w:rsidRDefault="00B2280F" w:rsidP="006241F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0A1EE1">
        <w:rPr>
          <w:rFonts w:ascii="Arial" w:hAnsi="Arial" w:cs="Arial"/>
          <w:bCs/>
          <w:sz w:val="24"/>
          <w:szCs w:val="24"/>
        </w:rPr>
        <w:t>Pismem z dnia</w:t>
      </w:r>
      <w:r w:rsidR="000D1AE1" w:rsidRPr="000A1EE1">
        <w:rPr>
          <w:rFonts w:ascii="Arial" w:hAnsi="Arial" w:cs="Arial"/>
          <w:bCs/>
          <w:sz w:val="24"/>
          <w:szCs w:val="24"/>
        </w:rPr>
        <w:t xml:space="preserve"> 4 września </w:t>
      </w:r>
      <w:r w:rsidRPr="000A1EE1">
        <w:rPr>
          <w:rFonts w:ascii="Arial" w:hAnsi="Arial" w:cs="Arial"/>
          <w:bCs/>
          <w:sz w:val="24"/>
          <w:szCs w:val="24"/>
        </w:rPr>
        <w:t xml:space="preserve">2024 r. radny Rady Powiatu Goleniowskiego </w:t>
      </w:r>
      <w:r w:rsidR="002973B1" w:rsidRPr="000A1EE1">
        <w:rPr>
          <w:rFonts w:ascii="Arial" w:hAnsi="Arial" w:cs="Arial"/>
          <w:bCs/>
          <w:sz w:val="24"/>
          <w:szCs w:val="24"/>
        </w:rPr>
        <w:t>Marcin Simiński</w:t>
      </w:r>
      <w:r w:rsidRPr="000A1EE1">
        <w:rPr>
          <w:rFonts w:ascii="Arial" w:hAnsi="Arial" w:cs="Arial"/>
          <w:bCs/>
          <w:sz w:val="24"/>
          <w:szCs w:val="24"/>
        </w:rPr>
        <w:t xml:space="preserve"> pełniący </w:t>
      </w:r>
      <w:r w:rsidR="005D7AA3" w:rsidRPr="000A1EE1">
        <w:rPr>
          <w:rFonts w:ascii="Arial" w:hAnsi="Arial" w:cs="Arial"/>
          <w:bCs/>
          <w:sz w:val="24"/>
          <w:szCs w:val="24"/>
        </w:rPr>
        <w:t xml:space="preserve">funkcję </w:t>
      </w:r>
      <w:r w:rsidR="002973B1" w:rsidRPr="000A1EE1">
        <w:rPr>
          <w:rFonts w:ascii="Arial" w:hAnsi="Arial" w:cs="Arial"/>
          <w:bCs/>
          <w:sz w:val="24"/>
          <w:szCs w:val="24"/>
        </w:rPr>
        <w:t xml:space="preserve">Wiceprzewodniczącego Rady </w:t>
      </w:r>
      <w:r w:rsidRPr="000A1EE1">
        <w:rPr>
          <w:rFonts w:ascii="Arial" w:hAnsi="Arial" w:cs="Arial"/>
          <w:bCs/>
          <w:sz w:val="24"/>
          <w:szCs w:val="24"/>
        </w:rPr>
        <w:t xml:space="preserve">Powiatu Goleniowskiego złożył pisemną rezygnację z pełnionej funkcji, która została przyjęta przez Radę Powiatu Goleniowskiego Uchwałą Nr </w:t>
      </w:r>
      <w:r w:rsidR="00E92036" w:rsidRPr="000A1EE1">
        <w:rPr>
          <w:rFonts w:ascii="Arial" w:hAnsi="Arial" w:cs="Arial"/>
          <w:bCs/>
          <w:sz w:val="24"/>
          <w:szCs w:val="24"/>
        </w:rPr>
        <w:t>IV/30/24</w:t>
      </w:r>
      <w:r w:rsidR="00D841B2" w:rsidRPr="000A1EE1">
        <w:rPr>
          <w:rFonts w:ascii="Arial" w:hAnsi="Arial" w:cs="Arial"/>
          <w:bCs/>
          <w:sz w:val="24"/>
          <w:szCs w:val="24"/>
        </w:rPr>
        <w:t xml:space="preserve"> </w:t>
      </w:r>
      <w:r w:rsidRPr="000A1EE1">
        <w:rPr>
          <w:rFonts w:ascii="Arial" w:hAnsi="Arial" w:cs="Arial"/>
          <w:bCs/>
          <w:sz w:val="24"/>
          <w:szCs w:val="24"/>
        </w:rPr>
        <w:t>z dnia 19 września 2024 r.  W związku</w:t>
      </w:r>
      <w:r w:rsidR="00D841B2" w:rsidRPr="000A1EE1">
        <w:rPr>
          <w:rFonts w:ascii="Arial" w:hAnsi="Arial" w:cs="Arial"/>
          <w:bCs/>
          <w:sz w:val="24"/>
          <w:szCs w:val="24"/>
        </w:rPr>
        <w:t xml:space="preserve"> </w:t>
      </w:r>
      <w:r w:rsidRPr="000A1EE1">
        <w:rPr>
          <w:rFonts w:ascii="Arial" w:hAnsi="Arial" w:cs="Arial"/>
          <w:bCs/>
          <w:sz w:val="24"/>
          <w:szCs w:val="24"/>
        </w:rPr>
        <w:t xml:space="preserve">z powyższym podjęcie niniejszej uchwały jest zasadne.   </w:t>
      </w:r>
    </w:p>
    <w:p w14:paraId="69785517" w14:textId="77777777" w:rsidR="00B2280F" w:rsidRPr="000A1EE1" w:rsidRDefault="00B2280F" w:rsidP="006241FC">
      <w:pPr>
        <w:spacing w:line="360" w:lineRule="auto"/>
        <w:rPr>
          <w:rFonts w:ascii="Arial" w:hAnsi="Arial" w:cs="Arial"/>
          <w:bCs/>
          <w:sz w:val="18"/>
          <w:szCs w:val="18"/>
        </w:rPr>
      </w:pPr>
      <w:r w:rsidRPr="000A1EE1">
        <w:rPr>
          <w:rFonts w:ascii="Arial" w:hAnsi="Arial" w:cs="Arial"/>
          <w:bCs/>
          <w:sz w:val="18"/>
          <w:szCs w:val="18"/>
        </w:rPr>
        <w:t xml:space="preserve">Opracowała: Agata Ostrowska </w:t>
      </w:r>
    </w:p>
    <w:p w14:paraId="691F8E24" w14:textId="77777777" w:rsidR="009D1805" w:rsidRDefault="009D1805" w:rsidP="006241FC"/>
    <w:sectPr w:rsidR="009D1805" w:rsidSect="00B2280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2DB"/>
    <w:rsid w:val="00012CE5"/>
    <w:rsid w:val="0004187B"/>
    <w:rsid w:val="000A1EE1"/>
    <w:rsid w:val="000D1AE1"/>
    <w:rsid w:val="001B486B"/>
    <w:rsid w:val="002973B1"/>
    <w:rsid w:val="005D025F"/>
    <w:rsid w:val="005D7AA3"/>
    <w:rsid w:val="006241FC"/>
    <w:rsid w:val="00630E7F"/>
    <w:rsid w:val="006A2B25"/>
    <w:rsid w:val="009C72DB"/>
    <w:rsid w:val="009D1805"/>
    <w:rsid w:val="00B2280F"/>
    <w:rsid w:val="00D020F3"/>
    <w:rsid w:val="00D232AF"/>
    <w:rsid w:val="00D841B2"/>
    <w:rsid w:val="00E07F46"/>
    <w:rsid w:val="00E50FF1"/>
    <w:rsid w:val="00E82FD5"/>
    <w:rsid w:val="00E92036"/>
    <w:rsid w:val="00F4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9B483"/>
  <w15:chartTrackingRefBased/>
  <w15:docId w15:val="{335893F0-215A-4A25-9CDC-DBA4DB627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280F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136</Words>
  <Characters>817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15</cp:revision>
  <cp:lastPrinted>2024-09-03T11:26:00Z</cp:lastPrinted>
  <dcterms:created xsi:type="dcterms:W3CDTF">2024-09-03T06:35:00Z</dcterms:created>
  <dcterms:modified xsi:type="dcterms:W3CDTF">2024-09-25T07:25:00Z</dcterms:modified>
</cp:coreProperties>
</file>