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EFF1DC" w14:textId="31E1B689" w:rsidR="00513EB5" w:rsidRPr="000E7459" w:rsidRDefault="00513EB5" w:rsidP="00513EB5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0E7459">
        <w:rPr>
          <w:rFonts w:ascii="Arial" w:hAnsi="Arial" w:cs="Arial"/>
          <w:b/>
          <w:sz w:val="24"/>
          <w:szCs w:val="24"/>
        </w:rPr>
        <w:t xml:space="preserve">Uchwała </w:t>
      </w:r>
      <w:r>
        <w:rPr>
          <w:rFonts w:ascii="Arial" w:hAnsi="Arial" w:cs="Arial"/>
          <w:b/>
          <w:sz w:val="24"/>
          <w:szCs w:val="24"/>
        </w:rPr>
        <w:t>n</w:t>
      </w:r>
      <w:r w:rsidRPr="000E7459">
        <w:rPr>
          <w:rFonts w:ascii="Arial" w:hAnsi="Arial" w:cs="Arial"/>
          <w:b/>
          <w:sz w:val="24"/>
          <w:szCs w:val="24"/>
        </w:rPr>
        <w:t xml:space="preserve">r </w:t>
      </w:r>
      <w:r w:rsidR="00792E11">
        <w:rPr>
          <w:rFonts w:ascii="Arial" w:hAnsi="Arial" w:cs="Arial"/>
          <w:b/>
          <w:sz w:val="24"/>
          <w:szCs w:val="24"/>
        </w:rPr>
        <w:t>10/4/24</w:t>
      </w:r>
    </w:p>
    <w:p w14:paraId="741E643A" w14:textId="77777777" w:rsidR="00513EB5" w:rsidRDefault="00513EB5" w:rsidP="00513EB5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Zarządu </w:t>
      </w:r>
      <w:r w:rsidRPr="000E7459">
        <w:rPr>
          <w:rFonts w:ascii="Arial" w:hAnsi="Arial" w:cs="Arial"/>
          <w:b/>
          <w:sz w:val="24"/>
          <w:szCs w:val="24"/>
        </w:rPr>
        <w:t>Powiatu Goleniowskiego</w:t>
      </w:r>
    </w:p>
    <w:p w14:paraId="4CF80712" w14:textId="294D458C" w:rsidR="00513EB5" w:rsidRPr="000E7459" w:rsidRDefault="00513EB5" w:rsidP="00513EB5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0E7459">
        <w:rPr>
          <w:rFonts w:ascii="Arial" w:hAnsi="Arial" w:cs="Arial"/>
          <w:b/>
          <w:sz w:val="24"/>
          <w:szCs w:val="24"/>
        </w:rPr>
        <w:t xml:space="preserve">z dnia </w:t>
      </w:r>
      <w:r w:rsidR="00792E11">
        <w:rPr>
          <w:rFonts w:ascii="Arial" w:hAnsi="Arial" w:cs="Arial"/>
          <w:b/>
          <w:sz w:val="24"/>
          <w:szCs w:val="24"/>
        </w:rPr>
        <w:t>12 czerwca</w:t>
      </w:r>
      <w:r w:rsidRPr="000E7459">
        <w:rPr>
          <w:rFonts w:ascii="Arial" w:hAnsi="Arial" w:cs="Arial"/>
          <w:b/>
          <w:sz w:val="24"/>
          <w:szCs w:val="24"/>
        </w:rPr>
        <w:t xml:space="preserve"> 202</w:t>
      </w:r>
      <w:r>
        <w:rPr>
          <w:rFonts w:ascii="Arial" w:hAnsi="Arial" w:cs="Arial"/>
          <w:b/>
          <w:sz w:val="24"/>
          <w:szCs w:val="24"/>
        </w:rPr>
        <w:t>4</w:t>
      </w:r>
      <w:r w:rsidRPr="000E7459">
        <w:rPr>
          <w:rFonts w:ascii="Arial" w:hAnsi="Arial" w:cs="Arial"/>
          <w:b/>
          <w:sz w:val="24"/>
          <w:szCs w:val="24"/>
        </w:rPr>
        <w:t xml:space="preserve"> r.</w:t>
      </w:r>
    </w:p>
    <w:p w14:paraId="62341D12" w14:textId="77777777" w:rsidR="00513EB5" w:rsidRPr="000E7459" w:rsidRDefault="00513EB5" w:rsidP="00513EB5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14:paraId="044C2C16" w14:textId="77777777" w:rsidR="00513EB5" w:rsidRPr="000E7459" w:rsidRDefault="00513EB5" w:rsidP="00513EB5">
      <w:pPr>
        <w:pStyle w:val="Bezodstpw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E7459">
        <w:rPr>
          <w:rFonts w:ascii="Arial" w:hAnsi="Arial" w:cs="Arial"/>
          <w:b/>
          <w:sz w:val="24"/>
          <w:szCs w:val="24"/>
        </w:rPr>
        <w:t>w sprawie udzielenia pełnomocnictwa Dyrektorowi Powiatowego Centrum Pomocy Rodzinie w Goleniowie</w:t>
      </w:r>
    </w:p>
    <w:p w14:paraId="7943F4B9" w14:textId="77777777" w:rsidR="00513EB5" w:rsidRPr="000E7459" w:rsidRDefault="00513EB5" w:rsidP="00513EB5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14:paraId="3F1047E8" w14:textId="77777777" w:rsidR="00513EB5" w:rsidRPr="00513EB5" w:rsidRDefault="00513EB5" w:rsidP="00513EB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0E7459">
        <w:rPr>
          <w:rFonts w:ascii="Arial" w:hAnsi="Arial" w:cs="Arial"/>
          <w:bCs/>
          <w:sz w:val="24"/>
          <w:szCs w:val="24"/>
          <w:lang w:eastAsia="pl-PL"/>
        </w:rPr>
        <w:t>Na podstawie art. 48 ust. 2 ustawy z dnia 5 czerwca 1998 r. o samorządzie powiatowym</w:t>
      </w:r>
      <w:r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Pr="000E7459">
        <w:rPr>
          <w:rFonts w:ascii="Arial" w:hAnsi="Arial" w:cs="Arial"/>
          <w:bCs/>
          <w:sz w:val="24"/>
          <w:szCs w:val="24"/>
          <w:lang w:eastAsia="pl-PL"/>
        </w:rPr>
        <w:t>(</w:t>
      </w:r>
      <w:r w:rsidRPr="00513EB5">
        <w:rPr>
          <w:rFonts w:ascii="Arial" w:hAnsi="Arial" w:cs="Arial"/>
          <w:bCs/>
          <w:sz w:val="24"/>
          <w:szCs w:val="24"/>
          <w:lang w:eastAsia="pl-PL"/>
        </w:rPr>
        <w:t xml:space="preserve">tekst jednolity: </w:t>
      </w:r>
      <w:r w:rsidRPr="00513EB5">
        <w:rPr>
          <w:rFonts w:ascii="Arial" w:hAnsi="Arial" w:cs="Arial"/>
          <w:sz w:val="24"/>
          <w:szCs w:val="24"/>
        </w:rPr>
        <w:t>Dz. U. z 2024 r. poz. 107.</w:t>
      </w:r>
      <w:r w:rsidRPr="00513EB5">
        <w:rPr>
          <w:rFonts w:ascii="Arial" w:hAnsi="Arial" w:cs="Arial"/>
          <w:bCs/>
          <w:sz w:val="24"/>
          <w:szCs w:val="24"/>
          <w:lang w:eastAsia="pl-PL"/>
        </w:rPr>
        <w:t xml:space="preserve">) </w:t>
      </w:r>
    </w:p>
    <w:p w14:paraId="6EA35BEE" w14:textId="77777777" w:rsidR="00513EB5" w:rsidRPr="000E7459" w:rsidRDefault="00513EB5" w:rsidP="00513E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p w14:paraId="0C0AB2B3" w14:textId="77777777" w:rsidR="00513EB5" w:rsidRPr="000E7459" w:rsidRDefault="00513EB5" w:rsidP="00513EB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0E7459">
        <w:rPr>
          <w:rFonts w:ascii="Arial" w:hAnsi="Arial" w:cs="Arial"/>
          <w:b/>
          <w:bCs/>
          <w:sz w:val="24"/>
          <w:szCs w:val="24"/>
          <w:lang w:eastAsia="pl-PL"/>
        </w:rPr>
        <w:t>Zarząd Powiatu Goleniowskiego uchwala, co następuje</w:t>
      </w:r>
    </w:p>
    <w:p w14:paraId="11762C9C" w14:textId="77777777" w:rsidR="00513EB5" w:rsidRPr="000E7459" w:rsidRDefault="00513EB5" w:rsidP="00513EB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7D9A1D42" w14:textId="77777777" w:rsidR="00513EB5" w:rsidRPr="000E7459" w:rsidRDefault="00513EB5" w:rsidP="00513E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0E7459">
        <w:rPr>
          <w:rFonts w:ascii="Arial" w:hAnsi="Arial" w:cs="Arial"/>
          <w:bCs/>
          <w:sz w:val="24"/>
          <w:szCs w:val="24"/>
          <w:lang w:eastAsia="pl-PL"/>
        </w:rPr>
        <w:t xml:space="preserve">§1. </w:t>
      </w:r>
    </w:p>
    <w:p w14:paraId="1C615CD9" w14:textId="77777777" w:rsidR="00513EB5" w:rsidRPr="00D27A3A" w:rsidRDefault="00513EB5" w:rsidP="007E5AB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5ABF">
        <w:rPr>
          <w:rFonts w:ascii="Arial" w:hAnsi="Arial" w:cs="Arial"/>
          <w:bCs/>
          <w:sz w:val="24"/>
          <w:szCs w:val="24"/>
          <w:lang w:eastAsia="pl-PL"/>
        </w:rPr>
        <w:t xml:space="preserve">Udziela się Dyrektorowi Powiatowego Centrum Pomocy Rodzinie w Goleniowie </w:t>
      </w:r>
      <w:r w:rsidRPr="00D27A3A">
        <w:rPr>
          <w:rFonts w:ascii="Arial" w:hAnsi="Arial" w:cs="Arial"/>
          <w:bCs/>
          <w:sz w:val="24"/>
          <w:szCs w:val="24"/>
          <w:lang w:eastAsia="pl-PL"/>
        </w:rPr>
        <w:t>pełnomocnictwa do podpisywania umów, porozumień partnerskich oraz podejmowania wszelkich czynności i składania wszelkich oświadczeń woli związanych z realizacją</w:t>
      </w:r>
      <w:r w:rsidR="007E5ABF" w:rsidRPr="00D27A3A">
        <w:rPr>
          <w:rFonts w:ascii="Arial" w:hAnsi="Arial" w:cs="Arial"/>
          <w:sz w:val="24"/>
          <w:szCs w:val="24"/>
        </w:rPr>
        <w:t xml:space="preserve"> </w:t>
      </w:r>
      <w:r w:rsidR="007E5ABF" w:rsidRPr="00D27A3A">
        <w:rPr>
          <w:rFonts w:ascii="Arial" w:hAnsi="Arial" w:cs="Arial"/>
          <w:bCs/>
          <w:sz w:val="24"/>
          <w:szCs w:val="24"/>
        </w:rPr>
        <w:t>projektu pn.</w:t>
      </w:r>
      <w:r w:rsidR="007E5ABF" w:rsidRPr="00D27A3A">
        <w:rPr>
          <w:rFonts w:ascii="Arial" w:hAnsi="Arial" w:cs="Arial"/>
          <w:b/>
          <w:sz w:val="24"/>
          <w:szCs w:val="24"/>
        </w:rPr>
        <w:t xml:space="preserve"> </w:t>
      </w:r>
      <w:r w:rsidR="007E5ABF" w:rsidRPr="00D27A3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„Rodzinne Harmonie”</w:t>
      </w:r>
      <w:r w:rsidR="007E5ABF" w:rsidRPr="00D27A3A">
        <w:rPr>
          <w:rFonts w:ascii="Arial" w:eastAsia="Times New Roman" w:hAnsi="Arial" w:cs="Arial"/>
          <w:sz w:val="24"/>
          <w:szCs w:val="24"/>
          <w:lang w:eastAsia="pl-PL"/>
        </w:rPr>
        <w:t xml:space="preserve"> dofinansowanego </w:t>
      </w:r>
      <w:r w:rsidR="007E5ABF" w:rsidRPr="00D27A3A">
        <w:rPr>
          <w:rFonts w:ascii="Arial" w:hAnsi="Arial" w:cs="Arial"/>
          <w:sz w:val="24"/>
          <w:szCs w:val="24"/>
        </w:rPr>
        <w:t xml:space="preserve">w ramach programu Fundusze Europejskie dla Pomorza Zachodniego </w:t>
      </w:r>
      <w:r w:rsidR="00D27A3A">
        <w:rPr>
          <w:rFonts w:ascii="Arial" w:hAnsi="Arial" w:cs="Arial"/>
          <w:sz w:val="24"/>
          <w:szCs w:val="24"/>
        </w:rPr>
        <w:br/>
      </w:r>
      <w:r w:rsidR="007E5ABF" w:rsidRPr="00D27A3A">
        <w:rPr>
          <w:rFonts w:ascii="Arial" w:hAnsi="Arial" w:cs="Arial"/>
          <w:sz w:val="24"/>
          <w:szCs w:val="24"/>
        </w:rPr>
        <w:t xml:space="preserve">2021-2027, </w:t>
      </w:r>
      <w:r w:rsidR="00D27A3A">
        <w:rPr>
          <w:rFonts w:ascii="Arial" w:hAnsi="Arial" w:cs="Arial"/>
          <w:sz w:val="24"/>
          <w:szCs w:val="24"/>
        </w:rPr>
        <w:t>n</w:t>
      </w:r>
      <w:r w:rsidR="007E5ABF" w:rsidRPr="00D27A3A">
        <w:rPr>
          <w:rFonts w:ascii="Arial" w:hAnsi="Arial" w:cs="Arial"/>
          <w:sz w:val="24"/>
          <w:szCs w:val="24"/>
        </w:rPr>
        <w:t>umer naboru FEPZ.06.22-IP.01-002/23</w:t>
      </w:r>
      <w:r w:rsidR="00D27A3A" w:rsidRPr="00D27A3A">
        <w:rPr>
          <w:rFonts w:ascii="Arial" w:hAnsi="Arial" w:cs="Arial"/>
          <w:bCs/>
          <w:sz w:val="24"/>
          <w:szCs w:val="24"/>
          <w:lang w:eastAsia="pl-PL"/>
        </w:rPr>
        <w:t xml:space="preserve"> dla</w:t>
      </w:r>
      <w:r w:rsidR="007E5ABF" w:rsidRPr="00D27A3A">
        <w:rPr>
          <w:rFonts w:ascii="Arial" w:hAnsi="Arial" w:cs="Arial"/>
          <w:sz w:val="24"/>
          <w:szCs w:val="24"/>
        </w:rPr>
        <w:t xml:space="preserve"> promowania integracji społecznej osób zagrożonych ubóstwem lub wykluczeniem społecznym, w tym osób najbardziej potrzebujących i dzieci w Powiecie Goleniowskim. </w:t>
      </w:r>
    </w:p>
    <w:p w14:paraId="5E33ABA6" w14:textId="77777777" w:rsidR="007E5ABF" w:rsidRPr="00D27A3A" w:rsidRDefault="007E5ABF" w:rsidP="007E5ABF">
      <w:pPr>
        <w:pStyle w:val="Akapitzlist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F4CEFB2" w14:textId="77777777" w:rsidR="00513EB5" w:rsidRDefault="00513EB5" w:rsidP="00513EB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0E7459">
        <w:rPr>
          <w:rFonts w:ascii="Arial" w:hAnsi="Arial" w:cs="Arial"/>
          <w:bCs/>
          <w:sz w:val="24"/>
          <w:szCs w:val="24"/>
          <w:lang w:eastAsia="pl-PL"/>
        </w:rPr>
        <w:t>Pełnomocnictwo stanowi załącznik do niniejszej uchwały.</w:t>
      </w:r>
    </w:p>
    <w:p w14:paraId="45946B30" w14:textId="77777777" w:rsidR="00513EB5" w:rsidRPr="000E7459" w:rsidRDefault="00513EB5" w:rsidP="00513E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p w14:paraId="69E0DD16" w14:textId="77777777" w:rsidR="00513EB5" w:rsidRPr="000E7459" w:rsidRDefault="00513EB5" w:rsidP="00513E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p w14:paraId="728E8E39" w14:textId="77777777" w:rsidR="00513EB5" w:rsidRPr="000E7459" w:rsidRDefault="00513EB5" w:rsidP="00513EB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0E7459">
        <w:rPr>
          <w:rFonts w:ascii="Arial" w:hAnsi="Arial" w:cs="Arial"/>
          <w:bCs/>
          <w:sz w:val="24"/>
          <w:szCs w:val="24"/>
          <w:lang w:eastAsia="pl-PL"/>
        </w:rPr>
        <w:t>§2. Wykonanie uchwały powierza się Dyrektorowi Powiatowego Centrum Pomocy Rodzinie w Goleniowie.</w:t>
      </w:r>
    </w:p>
    <w:p w14:paraId="61F31CDD" w14:textId="77777777" w:rsidR="00513EB5" w:rsidRPr="000E7459" w:rsidRDefault="00513EB5" w:rsidP="00513EB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p w14:paraId="46A72360" w14:textId="77777777" w:rsidR="00513EB5" w:rsidRPr="000E7459" w:rsidRDefault="00513EB5" w:rsidP="00513EB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0E7459">
        <w:rPr>
          <w:rFonts w:ascii="Arial" w:hAnsi="Arial" w:cs="Arial"/>
          <w:bCs/>
          <w:sz w:val="24"/>
          <w:szCs w:val="24"/>
          <w:lang w:eastAsia="pl-PL"/>
        </w:rPr>
        <w:t>§3. Uchwała wchodzi w życie z dniem podjęcia.</w:t>
      </w:r>
    </w:p>
    <w:p w14:paraId="1504F298" w14:textId="77777777" w:rsidR="00513EB5" w:rsidRDefault="00513EB5" w:rsidP="00513EB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79DB6717" w14:textId="77777777" w:rsidR="00513EB5" w:rsidRDefault="00513EB5" w:rsidP="00513EB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lang w:eastAsia="pl-PL"/>
        </w:rPr>
      </w:pPr>
      <w:r w:rsidRPr="000E7459">
        <w:rPr>
          <w:rFonts w:ascii="Arial" w:hAnsi="Arial" w:cs="Arial"/>
          <w:b/>
          <w:bCs/>
          <w:sz w:val="24"/>
          <w:szCs w:val="24"/>
          <w:lang w:eastAsia="pl-PL"/>
        </w:rPr>
        <w:t xml:space="preserve">Przewodniczący </w:t>
      </w:r>
    </w:p>
    <w:p w14:paraId="710ECE32" w14:textId="77777777" w:rsidR="00513EB5" w:rsidRDefault="00513EB5" w:rsidP="00513EB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lang w:eastAsia="pl-PL"/>
        </w:rPr>
      </w:pPr>
      <w:r w:rsidRPr="000E7459">
        <w:rPr>
          <w:rFonts w:ascii="Arial" w:hAnsi="Arial" w:cs="Arial"/>
          <w:b/>
          <w:bCs/>
          <w:sz w:val="24"/>
          <w:szCs w:val="24"/>
          <w:lang w:eastAsia="pl-PL"/>
        </w:rPr>
        <w:t>Zarządu Powiatu</w:t>
      </w:r>
      <w:r>
        <w:rPr>
          <w:rFonts w:ascii="Arial" w:hAnsi="Arial" w:cs="Arial"/>
          <w:b/>
          <w:bCs/>
          <w:sz w:val="24"/>
          <w:szCs w:val="24"/>
          <w:lang w:eastAsia="pl-PL"/>
        </w:rPr>
        <w:t xml:space="preserve"> Goleniowskiego</w:t>
      </w:r>
    </w:p>
    <w:p w14:paraId="60094348" w14:textId="77777777" w:rsidR="00513EB5" w:rsidRPr="000E7459" w:rsidRDefault="00513EB5" w:rsidP="00513EB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5E670961" w14:textId="77777777" w:rsidR="00513EB5" w:rsidRPr="000E7459" w:rsidRDefault="00513EB5" w:rsidP="00513EB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lang w:eastAsia="pl-PL"/>
        </w:rPr>
      </w:pPr>
      <w:r w:rsidRPr="000E7459">
        <w:rPr>
          <w:rFonts w:ascii="Arial" w:hAnsi="Arial" w:cs="Arial"/>
          <w:b/>
          <w:bCs/>
          <w:sz w:val="24"/>
          <w:szCs w:val="24"/>
          <w:lang w:eastAsia="pl-PL"/>
        </w:rPr>
        <w:t>Tomasz Stanisławsk</w:t>
      </w:r>
      <w:r>
        <w:rPr>
          <w:rFonts w:ascii="Arial" w:hAnsi="Arial" w:cs="Arial"/>
          <w:b/>
          <w:bCs/>
          <w:sz w:val="24"/>
          <w:szCs w:val="24"/>
          <w:lang w:eastAsia="pl-PL"/>
        </w:rPr>
        <w:t>i</w:t>
      </w:r>
    </w:p>
    <w:p w14:paraId="31DFC17B" w14:textId="77777777" w:rsidR="00513EB5" w:rsidRDefault="00513EB5" w:rsidP="00513EB5">
      <w:pPr>
        <w:jc w:val="both"/>
        <w:rPr>
          <w:rFonts w:ascii="ArialMT" w:eastAsiaTheme="minorHAnsi" w:hAnsi="ArialMT" w:cs="ArialMT"/>
          <w:sz w:val="20"/>
          <w:szCs w:val="20"/>
        </w:rPr>
      </w:pPr>
    </w:p>
    <w:p w14:paraId="6B950E9A" w14:textId="77777777" w:rsidR="00792E11" w:rsidRDefault="00792E11" w:rsidP="00513EB5">
      <w:pPr>
        <w:rPr>
          <w:rFonts w:ascii="Arial" w:eastAsiaTheme="minorHAnsi" w:hAnsi="Arial" w:cs="Arial"/>
          <w:b/>
          <w:sz w:val="24"/>
          <w:szCs w:val="24"/>
        </w:rPr>
      </w:pPr>
    </w:p>
    <w:p w14:paraId="700E4D18" w14:textId="1471C4BC" w:rsidR="00513EB5" w:rsidRPr="000E7459" w:rsidRDefault="00513EB5" w:rsidP="00513EB5">
      <w:pPr>
        <w:rPr>
          <w:rFonts w:ascii="Arial" w:eastAsiaTheme="minorHAnsi" w:hAnsi="Arial" w:cs="Arial"/>
          <w:b/>
          <w:sz w:val="24"/>
          <w:szCs w:val="24"/>
        </w:rPr>
      </w:pPr>
      <w:r w:rsidRPr="000E7459">
        <w:rPr>
          <w:rFonts w:ascii="Arial" w:eastAsiaTheme="minorHAnsi" w:hAnsi="Arial" w:cs="Arial"/>
          <w:b/>
          <w:sz w:val="24"/>
          <w:szCs w:val="24"/>
        </w:rPr>
        <w:lastRenderedPageBreak/>
        <w:t>Uzasadnienie</w:t>
      </w:r>
    </w:p>
    <w:p w14:paraId="6FB08182" w14:textId="77777777" w:rsidR="00513EB5" w:rsidRDefault="00513EB5" w:rsidP="00D27A3A">
      <w:pPr>
        <w:pStyle w:val="Bezodstpw"/>
        <w:spacing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135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Wojewódzki Urząd Pracy w Szczecinie pełniący rolę Instytucji Pośredniczącej,           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Pr="00BA135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ramach RPO WZ, w dniu </w:t>
      </w:r>
      <w:r w:rsidR="00D27A3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31 </w:t>
      </w:r>
      <w:r w:rsidRPr="00BA135D">
        <w:rPr>
          <w:rFonts w:ascii="Arial" w:eastAsia="Times New Roman" w:hAnsi="Arial" w:cs="Arial"/>
          <w:bCs/>
          <w:sz w:val="24"/>
          <w:szCs w:val="24"/>
          <w:lang w:eastAsia="pl-PL"/>
        </w:rPr>
        <w:t>maja 202</w:t>
      </w:r>
      <w:r w:rsidR="00D27A3A">
        <w:rPr>
          <w:rFonts w:ascii="Arial" w:eastAsia="Times New Roman" w:hAnsi="Arial" w:cs="Arial"/>
          <w:bCs/>
          <w:sz w:val="24"/>
          <w:szCs w:val="24"/>
          <w:lang w:eastAsia="pl-PL"/>
        </w:rPr>
        <w:t>4</w:t>
      </w:r>
      <w:r w:rsidRPr="00BA135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r.  poinformował o dofinansowaniu wniosku Powiatu Goleniowskiego pn. </w:t>
      </w:r>
      <w:r w:rsidR="00D27A3A" w:rsidRPr="00D27A3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„Rodzinne Harmonie”</w:t>
      </w:r>
      <w:r w:rsidR="00D27A3A" w:rsidRPr="00D27A3A">
        <w:rPr>
          <w:rFonts w:ascii="Arial" w:eastAsia="Times New Roman" w:hAnsi="Arial" w:cs="Arial"/>
          <w:sz w:val="24"/>
          <w:szCs w:val="24"/>
          <w:lang w:eastAsia="pl-PL"/>
        </w:rPr>
        <w:t xml:space="preserve"> dofinansowanego </w:t>
      </w:r>
      <w:r w:rsidR="00D27A3A" w:rsidRPr="00D27A3A">
        <w:rPr>
          <w:rFonts w:ascii="Arial" w:hAnsi="Arial" w:cs="Arial"/>
          <w:sz w:val="24"/>
          <w:szCs w:val="24"/>
        </w:rPr>
        <w:t xml:space="preserve">w ramach programu Fundusze Europejskie dla Pomorza Zachodniego 2021-2027, </w:t>
      </w:r>
      <w:r w:rsidR="00D27A3A">
        <w:rPr>
          <w:rFonts w:ascii="Arial" w:hAnsi="Arial" w:cs="Arial"/>
          <w:sz w:val="24"/>
          <w:szCs w:val="24"/>
        </w:rPr>
        <w:t>n</w:t>
      </w:r>
      <w:r w:rsidR="00D27A3A" w:rsidRPr="00D27A3A">
        <w:rPr>
          <w:rFonts w:ascii="Arial" w:hAnsi="Arial" w:cs="Arial"/>
          <w:sz w:val="24"/>
          <w:szCs w:val="24"/>
        </w:rPr>
        <w:t>umer naboru FEPZ.06.22-IP.01-002/23</w:t>
      </w:r>
      <w:r w:rsidR="00D27A3A" w:rsidRPr="00D27A3A">
        <w:rPr>
          <w:rFonts w:ascii="Arial" w:hAnsi="Arial" w:cs="Arial"/>
          <w:bCs/>
          <w:sz w:val="24"/>
          <w:szCs w:val="24"/>
          <w:lang w:eastAsia="pl-PL"/>
        </w:rPr>
        <w:t xml:space="preserve"> dla</w:t>
      </w:r>
      <w:r w:rsidR="00D27A3A" w:rsidRPr="00D27A3A">
        <w:rPr>
          <w:rFonts w:ascii="Arial" w:hAnsi="Arial" w:cs="Arial"/>
          <w:sz w:val="24"/>
          <w:szCs w:val="24"/>
        </w:rPr>
        <w:t xml:space="preserve"> promowania integracji społecznej osób zagrożonych ubóstwem lub wykluczeniem społecznym, w tym osób najbardziej potrzebujących </w:t>
      </w:r>
      <w:r w:rsidR="00D27A3A">
        <w:rPr>
          <w:rFonts w:ascii="Arial" w:hAnsi="Arial" w:cs="Arial"/>
          <w:sz w:val="24"/>
          <w:szCs w:val="24"/>
        </w:rPr>
        <w:br/>
      </w:r>
      <w:r w:rsidR="00D27A3A" w:rsidRPr="00D27A3A">
        <w:rPr>
          <w:rFonts w:ascii="Arial" w:hAnsi="Arial" w:cs="Arial"/>
          <w:sz w:val="24"/>
          <w:szCs w:val="24"/>
        </w:rPr>
        <w:t>i dzieci w Powiecie Goleniowskim</w:t>
      </w:r>
      <w:r w:rsidRPr="00BA135D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616558BA" w14:textId="77777777" w:rsidR="00D27A3A" w:rsidRPr="00BA135D" w:rsidRDefault="00D27A3A" w:rsidP="00D27A3A">
      <w:pPr>
        <w:pStyle w:val="Bezodstpw"/>
        <w:spacing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809C532" w14:textId="77777777" w:rsidR="00D27A3A" w:rsidRPr="00D27A3A" w:rsidRDefault="00D27A3A" w:rsidP="00D27A3A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27A3A">
        <w:rPr>
          <w:rFonts w:ascii="Arial" w:hAnsi="Arial" w:cs="Arial"/>
          <w:sz w:val="24"/>
          <w:szCs w:val="24"/>
          <w:lang w:eastAsia="pl-PL"/>
        </w:rPr>
        <w:t>Projekt pn. „</w:t>
      </w:r>
      <w:r w:rsidR="00F96368">
        <w:rPr>
          <w:rFonts w:ascii="Arial" w:hAnsi="Arial" w:cs="Arial"/>
          <w:sz w:val="24"/>
          <w:szCs w:val="24"/>
          <w:lang w:eastAsia="pl-PL"/>
        </w:rPr>
        <w:t>Rodzinne Harmonie</w:t>
      </w:r>
      <w:r w:rsidRPr="00D27A3A">
        <w:rPr>
          <w:rFonts w:ascii="Arial" w:hAnsi="Arial" w:cs="Arial"/>
          <w:sz w:val="24"/>
          <w:szCs w:val="24"/>
          <w:lang w:eastAsia="pl-PL"/>
        </w:rPr>
        <w:t xml:space="preserve">” to inicjatywa Powiatowego Centrum Pomocy Rodzinie w Goleniowie, której celem będzie, w okresie od 1 lipca 2024 r. do 31 grudnia                    2026 r. rozwój oraz wzrost dostępności usług wsparcia rodziny i pieczy zastępczej wśród 120 </w:t>
      </w:r>
      <w:proofErr w:type="spellStart"/>
      <w:r w:rsidRPr="00D27A3A">
        <w:rPr>
          <w:rFonts w:ascii="Arial" w:hAnsi="Arial" w:cs="Arial"/>
          <w:sz w:val="24"/>
          <w:szCs w:val="24"/>
          <w:lang w:eastAsia="pl-PL"/>
        </w:rPr>
        <w:t>mieszkańców</w:t>
      </w:r>
      <w:proofErr w:type="spellEnd"/>
      <w:r w:rsidRPr="00D27A3A">
        <w:rPr>
          <w:rFonts w:ascii="Arial" w:hAnsi="Arial" w:cs="Arial"/>
          <w:sz w:val="24"/>
          <w:szCs w:val="24"/>
          <w:lang w:eastAsia="pl-PL"/>
        </w:rPr>
        <w:t>/</w:t>
      </w:r>
      <w:proofErr w:type="spellStart"/>
      <w:r w:rsidRPr="00D27A3A">
        <w:rPr>
          <w:rFonts w:ascii="Arial" w:hAnsi="Arial" w:cs="Arial"/>
          <w:sz w:val="24"/>
          <w:szCs w:val="24"/>
          <w:lang w:eastAsia="pl-PL"/>
        </w:rPr>
        <w:t>nek</w:t>
      </w:r>
      <w:proofErr w:type="spellEnd"/>
      <w:r w:rsidRPr="00D27A3A">
        <w:rPr>
          <w:rFonts w:ascii="Arial" w:hAnsi="Arial" w:cs="Arial"/>
          <w:sz w:val="24"/>
          <w:szCs w:val="24"/>
          <w:lang w:eastAsia="pl-PL"/>
        </w:rPr>
        <w:t xml:space="preserve"> powiatu goleniowskiego, poprzez zwiększenie miejsc </w:t>
      </w:r>
      <w:r w:rsidR="00F96368">
        <w:rPr>
          <w:rFonts w:ascii="Arial" w:hAnsi="Arial" w:cs="Arial"/>
          <w:sz w:val="24"/>
          <w:szCs w:val="24"/>
          <w:lang w:eastAsia="pl-PL"/>
        </w:rPr>
        <w:t xml:space="preserve">                  </w:t>
      </w:r>
      <w:r w:rsidRPr="00D27A3A">
        <w:rPr>
          <w:rFonts w:ascii="Arial" w:hAnsi="Arial" w:cs="Arial"/>
          <w:sz w:val="24"/>
          <w:szCs w:val="24"/>
          <w:lang w:eastAsia="pl-PL"/>
        </w:rPr>
        <w:t>w rodzinnej pieczy zastępczej, szkolenie kandydatów na rodziców zastępczych, wzmocnienie kompetencji</w:t>
      </w:r>
      <w:r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D27A3A">
        <w:rPr>
          <w:rFonts w:ascii="Arial" w:hAnsi="Arial" w:cs="Arial"/>
          <w:sz w:val="24"/>
          <w:szCs w:val="24"/>
          <w:lang w:eastAsia="pl-PL"/>
        </w:rPr>
        <w:t>i kwalifikacji pracowników systemów wsparcia pieczy zastępczej oraz wsparcie potencjału rodzin zastępczych i dzieci.</w:t>
      </w:r>
    </w:p>
    <w:p w14:paraId="79DEB8AC" w14:textId="77777777" w:rsidR="00D27A3A" w:rsidRPr="00D27A3A" w:rsidRDefault="00D27A3A" w:rsidP="00D27A3A">
      <w:pPr>
        <w:spacing w:after="0" w:line="360" w:lineRule="auto"/>
        <w:jc w:val="both"/>
        <w:rPr>
          <w:rFonts w:ascii="Arial" w:eastAsiaTheme="minorHAnsi" w:hAnsi="Arial" w:cs="Arial"/>
          <w:sz w:val="24"/>
          <w:szCs w:val="24"/>
          <w:lang w:eastAsia="pl-PL"/>
        </w:rPr>
      </w:pPr>
    </w:p>
    <w:p w14:paraId="705F9073" w14:textId="77777777" w:rsidR="00513EB5" w:rsidRPr="00BA135D" w:rsidRDefault="00513EB5" w:rsidP="00D27A3A">
      <w:pPr>
        <w:spacing w:after="0" w:line="360" w:lineRule="auto"/>
        <w:jc w:val="both"/>
        <w:rPr>
          <w:rFonts w:ascii="Arial" w:eastAsiaTheme="minorHAnsi" w:hAnsi="Arial" w:cs="Arial"/>
          <w:sz w:val="24"/>
          <w:szCs w:val="24"/>
          <w:lang w:eastAsia="pl-PL"/>
        </w:rPr>
      </w:pPr>
      <w:r w:rsidRPr="00BA135D">
        <w:rPr>
          <w:rFonts w:ascii="Arial" w:eastAsiaTheme="minorHAnsi" w:hAnsi="Arial" w:cs="Arial"/>
          <w:sz w:val="24"/>
          <w:szCs w:val="24"/>
          <w:lang w:eastAsia="pl-PL"/>
        </w:rPr>
        <w:t xml:space="preserve">Dla </w:t>
      </w:r>
      <w:r w:rsidRPr="00BA135D">
        <w:rPr>
          <w:rFonts w:ascii="Arial" w:eastAsiaTheme="minorHAnsi" w:hAnsi="Arial" w:cs="Arial"/>
          <w:sz w:val="24"/>
          <w:szCs w:val="24"/>
        </w:rPr>
        <w:t>przyspieszenia i uproszczenia procedury składania wniosków i realizacji działań planowanych w ramach</w:t>
      </w:r>
      <w:r w:rsidR="00F96368">
        <w:rPr>
          <w:rFonts w:ascii="Arial" w:eastAsiaTheme="minorHAnsi" w:hAnsi="Arial" w:cs="Arial"/>
          <w:sz w:val="24"/>
          <w:szCs w:val="24"/>
        </w:rPr>
        <w:t xml:space="preserve"> w/w </w:t>
      </w:r>
      <w:r w:rsidRPr="00BA135D">
        <w:rPr>
          <w:rFonts w:ascii="Arial" w:eastAsiaTheme="minorHAnsi" w:hAnsi="Arial" w:cs="Arial"/>
          <w:sz w:val="24"/>
          <w:szCs w:val="24"/>
        </w:rPr>
        <w:t>projektu,</w:t>
      </w:r>
      <w:r w:rsidRPr="00BA135D">
        <w:rPr>
          <w:rFonts w:ascii="Arial" w:eastAsiaTheme="minorHAnsi" w:hAnsi="Arial" w:cs="Arial"/>
          <w:sz w:val="24"/>
          <w:szCs w:val="24"/>
          <w:lang w:eastAsia="pl-PL"/>
        </w:rPr>
        <w:t xml:space="preserve"> w</w:t>
      </w:r>
      <w:r w:rsidRPr="00BA135D">
        <w:rPr>
          <w:rFonts w:ascii="Arial" w:eastAsia="Times New Roman" w:hAnsi="Arial" w:cs="Arial"/>
          <w:sz w:val="24"/>
          <w:szCs w:val="24"/>
          <w:lang w:eastAsia="pl-PL"/>
        </w:rPr>
        <w:t xml:space="preserve">nosi się o podjęcie uchwały zgodnie </w:t>
      </w:r>
      <w:r w:rsidR="00F96368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</w:t>
      </w:r>
      <w:r w:rsidRPr="00BA135D">
        <w:rPr>
          <w:rFonts w:ascii="Arial" w:eastAsia="Times New Roman" w:hAnsi="Arial" w:cs="Arial"/>
          <w:sz w:val="24"/>
          <w:szCs w:val="24"/>
          <w:lang w:eastAsia="pl-PL"/>
        </w:rPr>
        <w:t>z przedłożonym projektem</w:t>
      </w:r>
      <w:r w:rsidR="00F96368">
        <w:rPr>
          <w:rFonts w:ascii="Arial" w:eastAsia="Times New Roman" w:hAnsi="Arial" w:cs="Arial"/>
          <w:sz w:val="24"/>
          <w:szCs w:val="24"/>
          <w:lang w:eastAsia="pl-PL"/>
        </w:rPr>
        <w:t xml:space="preserve"> uchwały</w:t>
      </w:r>
      <w:r w:rsidRPr="00BA135D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D357042" w14:textId="77777777" w:rsidR="00513EB5" w:rsidRPr="00BA135D" w:rsidRDefault="00513EB5" w:rsidP="00D27A3A">
      <w:pPr>
        <w:spacing w:after="0" w:line="271" w:lineRule="auto"/>
        <w:jc w:val="both"/>
        <w:rPr>
          <w:rFonts w:ascii="Arial" w:eastAsiaTheme="minorHAnsi" w:hAnsi="Arial" w:cs="Arial"/>
          <w:sz w:val="24"/>
          <w:szCs w:val="24"/>
        </w:rPr>
      </w:pPr>
    </w:p>
    <w:p w14:paraId="26205DC8" w14:textId="77777777" w:rsidR="00513EB5" w:rsidRDefault="00513EB5" w:rsidP="00D27A3A">
      <w:pPr>
        <w:spacing w:after="0" w:line="271" w:lineRule="auto"/>
        <w:jc w:val="both"/>
        <w:rPr>
          <w:rFonts w:ascii="Arial" w:eastAsiaTheme="minorHAnsi" w:hAnsi="Arial" w:cs="Arial"/>
          <w:sz w:val="24"/>
          <w:szCs w:val="24"/>
        </w:rPr>
      </w:pPr>
    </w:p>
    <w:p w14:paraId="42BA9846" w14:textId="77777777" w:rsidR="00513EB5" w:rsidRPr="00BA135D" w:rsidRDefault="00513EB5" w:rsidP="00513EB5">
      <w:pPr>
        <w:spacing w:after="0" w:line="360" w:lineRule="auto"/>
        <w:jc w:val="both"/>
        <w:rPr>
          <w:rFonts w:ascii="Arial" w:eastAsiaTheme="minorHAnsi" w:hAnsi="Arial" w:cs="Arial"/>
          <w:sz w:val="24"/>
          <w:szCs w:val="24"/>
        </w:rPr>
      </w:pPr>
    </w:p>
    <w:p w14:paraId="0B708E60" w14:textId="77777777" w:rsidR="00513EB5" w:rsidRPr="00BA135D" w:rsidRDefault="00513EB5" w:rsidP="00513EB5">
      <w:pPr>
        <w:spacing w:after="0" w:line="360" w:lineRule="auto"/>
        <w:rPr>
          <w:rFonts w:ascii="Arial" w:eastAsiaTheme="minorHAnsi" w:hAnsi="Arial" w:cs="Arial"/>
          <w:sz w:val="24"/>
          <w:szCs w:val="24"/>
        </w:rPr>
      </w:pPr>
      <w:r w:rsidRPr="00BA135D">
        <w:rPr>
          <w:rFonts w:ascii="Arial" w:eastAsiaTheme="minorHAnsi" w:hAnsi="Arial" w:cs="Arial"/>
          <w:sz w:val="24"/>
          <w:szCs w:val="24"/>
        </w:rPr>
        <w:t>Opracowała:</w:t>
      </w:r>
    </w:p>
    <w:p w14:paraId="78129D49" w14:textId="77777777" w:rsidR="00513EB5" w:rsidRPr="00BA135D" w:rsidRDefault="00513EB5" w:rsidP="00513EB5">
      <w:pPr>
        <w:spacing w:after="0" w:line="360" w:lineRule="auto"/>
        <w:rPr>
          <w:rFonts w:ascii="Arial" w:eastAsiaTheme="minorHAnsi" w:hAnsi="Arial" w:cs="Arial"/>
          <w:sz w:val="24"/>
          <w:szCs w:val="24"/>
        </w:rPr>
      </w:pPr>
      <w:r w:rsidRPr="00BA135D">
        <w:rPr>
          <w:rFonts w:ascii="Arial" w:eastAsiaTheme="minorHAnsi" w:hAnsi="Arial" w:cs="Arial"/>
          <w:sz w:val="24"/>
          <w:szCs w:val="24"/>
        </w:rPr>
        <w:t xml:space="preserve">Andżelika </w:t>
      </w:r>
      <w:proofErr w:type="spellStart"/>
      <w:r w:rsidRPr="00BA135D">
        <w:rPr>
          <w:rFonts w:ascii="Arial" w:eastAsiaTheme="minorHAnsi" w:hAnsi="Arial" w:cs="Arial"/>
          <w:sz w:val="24"/>
          <w:szCs w:val="24"/>
        </w:rPr>
        <w:t>Retmańczyk</w:t>
      </w:r>
      <w:proofErr w:type="spellEnd"/>
    </w:p>
    <w:p w14:paraId="7D29045C" w14:textId="77777777" w:rsidR="00513EB5" w:rsidRDefault="00513EB5" w:rsidP="00513E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pl-PL"/>
        </w:rPr>
      </w:pPr>
    </w:p>
    <w:p w14:paraId="29992D97" w14:textId="77777777" w:rsidR="00513EB5" w:rsidRDefault="00513EB5" w:rsidP="00513E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pl-PL"/>
        </w:rPr>
      </w:pPr>
    </w:p>
    <w:p w14:paraId="7476D08B" w14:textId="77777777" w:rsidR="00D27A3A" w:rsidRDefault="00D27A3A" w:rsidP="00513EB5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  <w:lang w:eastAsia="pl-PL"/>
        </w:rPr>
      </w:pPr>
    </w:p>
    <w:p w14:paraId="0D2B6AC5" w14:textId="77777777" w:rsidR="00D27A3A" w:rsidRDefault="00D27A3A" w:rsidP="00513EB5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  <w:lang w:eastAsia="pl-PL"/>
        </w:rPr>
      </w:pPr>
    </w:p>
    <w:p w14:paraId="55ABCE39" w14:textId="77777777" w:rsidR="00D27A3A" w:rsidRDefault="00D27A3A" w:rsidP="00513EB5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  <w:lang w:eastAsia="pl-PL"/>
        </w:rPr>
      </w:pPr>
    </w:p>
    <w:p w14:paraId="3B134590" w14:textId="77777777" w:rsidR="00D27A3A" w:rsidRDefault="00D27A3A" w:rsidP="00513EB5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  <w:lang w:eastAsia="pl-PL"/>
        </w:rPr>
      </w:pPr>
    </w:p>
    <w:p w14:paraId="6D606B85" w14:textId="77777777" w:rsidR="00D27A3A" w:rsidRDefault="00D27A3A" w:rsidP="00513EB5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  <w:lang w:eastAsia="pl-PL"/>
        </w:rPr>
      </w:pPr>
    </w:p>
    <w:p w14:paraId="2709AEBA" w14:textId="77777777" w:rsidR="00D27A3A" w:rsidRDefault="00D27A3A" w:rsidP="00513EB5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  <w:lang w:eastAsia="pl-PL"/>
        </w:rPr>
      </w:pPr>
    </w:p>
    <w:p w14:paraId="3980CE24" w14:textId="77777777" w:rsidR="00D27A3A" w:rsidRDefault="00D27A3A" w:rsidP="00513EB5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  <w:lang w:eastAsia="pl-PL"/>
        </w:rPr>
      </w:pPr>
    </w:p>
    <w:p w14:paraId="1D711A3D" w14:textId="77777777" w:rsidR="00D27A3A" w:rsidRDefault="00D27A3A" w:rsidP="00513EB5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  <w:lang w:eastAsia="pl-PL"/>
        </w:rPr>
      </w:pPr>
    </w:p>
    <w:p w14:paraId="170863DD" w14:textId="25155034" w:rsidR="00F96368" w:rsidRDefault="00F96368" w:rsidP="00F96368">
      <w:pPr>
        <w:pStyle w:val="Bezodstpw"/>
        <w:spacing w:line="36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lastRenderedPageBreak/>
        <w:t xml:space="preserve">                                                                                  </w:t>
      </w:r>
      <w:r w:rsidR="00513EB5" w:rsidRPr="00BA135D">
        <w:rPr>
          <w:rFonts w:ascii="Arial" w:hAnsi="Arial" w:cs="Arial"/>
          <w:sz w:val="24"/>
          <w:szCs w:val="24"/>
          <w:lang w:eastAsia="pl-PL"/>
        </w:rPr>
        <w:t xml:space="preserve">Załącznik do Uchwały </w:t>
      </w:r>
      <w:r>
        <w:rPr>
          <w:rFonts w:ascii="Arial" w:hAnsi="Arial" w:cs="Arial"/>
          <w:sz w:val="24"/>
          <w:szCs w:val="24"/>
          <w:lang w:eastAsia="pl-PL"/>
        </w:rPr>
        <w:t>n</w:t>
      </w:r>
      <w:r w:rsidR="00513EB5" w:rsidRPr="00BA135D">
        <w:rPr>
          <w:rFonts w:ascii="Arial" w:hAnsi="Arial" w:cs="Arial"/>
          <w:sz w:val="24"/>
          <w:szCs w:val="24"/>
          <w:lang w:eastAsia="pl-PL"/>
        </w:rPr>
        <w:t xml:space="preserve">r </w:t>
      </w:r>
      <w:r w:rsidR="00792E11">
        <w:rPr>
          <w:rFonts w:ascii="Arial" w:hAnsi="Arial" w:cs="Arial"/>
          <w:sz w:val="24"/>
          <w:szCs w:val="24"/>
          <w:lang w:eastAsia="pl-PL"/>
        </w:rPr>
        <w:t>10/4/24</w:t>
      </w:r>
      <w:r w:rsidR="00513EB5" w:rsidRPr="00BA135D">
        <w:rPr>
          <w:rFonts w:ascii="Arial" w:hAnsi="Arial" w:cs="Arial"/>
          <w:sz w:val="24"/>
          <w:szCs w:val="24"/>
          <w:lang w:eastAsia="pl-PL"/>
        </w:rPr>
        <w:t xml:space="preserve">            </w:t>
      </w:r>
    </w:p>
    <w:p w14:paraId="37EBD6A0" w14:textId="77777777" w:rsidR="00F96368" w:rsidRDefault="00F96368" w:rsidP="00F96368">
      <w:pPr>
        <w:pStyle w:val="Bezodstpw"/>
        <w:spacing w:line="360" w:lineRule="auto"/>
        <w:ind w:left="4956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        </w:t>
      </w:r>
      <w:r w:rsidR="00513EB5" w:rsidRPr="00BA135D">
        <w:rPr>
          <w:rFonts w:ascii="Arial" w:hAnsi="Arial" w:cs="Arial"/>
          <w:sz w:val="24"/>
          <w:szCs w:val="24"/>
          <w:lang w:eastAsia="pl-PL"/>
        </w:rPr>
        <w:t xml:space="preserve">Zarządu Powiatu Goleniowskiego </w:t>
      </w:r>
    </w:p>
    <w:p w14:paraId="6D957A95" w14:textId="1431B14C" w:rsidR="00513EB5" w:rsidRPr="00BA135D" w:rsidRDefault="00F96368" w:rsidP="00F96368">
      <w:pPr>
        <w:pStyle w:val="Bezodstpw"/>
        <w:spacing w:line="360" w:lineRule="auto"/>
        <w:ind w:left="4956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        </w:t>
      </w:r>
      <w:r w:rsidR="00513EB5" w:rsidRPr="00BA135D">
        <w:rPr>
          <w:rFonts w:ascii="Arial" w:hAnsi="Arial" w:cs="Arial"/>
          <w:sz w:val="24"/>
          <w:szCs w:val="24"/>
          <w:lang w:eastAsia="pl-PL"/>
        </w:rPr>
        <w:t xml:space="preserve">z dnia </w:t>
      </w:r>
      <w:r w:rsidR="00792E11">
        <w:rPr>
          <w:rFonts w:ascii="Arial" w:hAnsi="Arial" w:cs="Arial"/>
          <w:sz w:val="24"/>
          <w:szCs w:val="24"/>
          <w:lang w:eastAsia="pl-PL"/>
        </w:rPr>
        <w:t>12 czerwca</w:t>
      </w:r>
      <w:r>
        <w:rPr>
          <w:rFonts w:ascii="Arial" w:hAnsi="Arial" w:cs="Arial"/>
          <w:sz w:val="24"/>
          <w:szCs w:val="24"/>
          <w:lang w:eastAsia="pl-PL"/>
        </w:rPr>
        <w:t xml:space="preserve"> </w:t>
      </w:r>
      <w:r w:rsidR="00513EB5" w:rsidRPr="00BA135D">
        <w:rPr>
          <w:rFonts w:ascii="Arial" w:hAnsi="Arial" w:cs="Arial"/>
          <w:sz w:val="24"/>
          <w:szCs w:val="24"/>
          <w:lang w:eastAsia="pl-PL"/>
        </w:rPr>
        <w:t>20</w:t>
      </w:r>
      <w:r w:rsidR="00513EB5">
        <w:rPr>
          <w:rFonts w:ascii="Arial" w:hAnsi="Arial" w:cs="Arial"/>
          <w:sz w:val="24"/>
          <w:szCs w:val="24"/>
          <w:lang w:eastAsia="pl-PL"/>
        </w:rPr>
        <w:t>2</w:t>
      </w:r>
      <w:r>
        <w:rPr>
          <w:rFonts w:ascii="Arial" w:hAnsi="Arial" w:cs="Arial"/>
          <w:sz w:val="24"/>
          <w:szCs w:val="24"/>
          <w:lang w:eastAsia="pl-PL"/>
        </w:rPr>
        <w:t xml:space="preserve">4 </w:t>
      </w:r>
      <w:r w:rsidR="00513EB5" w:rsidRPr="00BA135D">
        <w:rPr>
          <w:rFonts w:ascii="Arial" w:hAnsi="Arial" w:cs="Arial"/>
          <w:sz w:val="24"/>
          <w:szCs w:val="24"/>
          <w:lang w:eastAsia="pl-PL"/>
        </w:rPr>
        <w:t>r.</w:t>
      </w:r>
    </w:p>
    <w:p w14:paraId="1A8CAAC1" w14:textId="77777777" w:rsidR="00513EB5" w:rsidRPr="00BA135D" w:rsidRDefault="00513EB5" w:rsidP="00513EB5">
      <w:pPr>
        <w:pStyle w:val="Bezodstpw"/>
        <w:spacing w:line="360" w:lineRule="auto"/>
        <w:rPr>
          <w:rFonts w:ascii="Arial" w:hAnsi="Arial" w:cs="Arial"/>
          <w:sz w:val="24"/>
          <w:szCs w:val="24"/>
          <w:lang w:eastAsia="pl-PL"/>
        </w:rPr>
      </w:pPr>
    </w:p>
    <w:p w14:paraId="217F7513" w14:textId="77777777" w:rsidR="00513EB5" w:rsidRPr="00BA135D" w:rsidRDefault="00513EB5" w:rsidP="00513EB5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1BB0DE7" w14:textId="77777777" w:rsidR="00513EB5" w:rsidRPr="00BA135D" w:rsidRDefault="00513EB5" w:rsidP="00513EB5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A135D">
        <w:rPr>
          <w:rFonts w:ascii="Arial" w:hAnsi="Arial" w:cs="Arial"/>
          <w:b/>
          <w:sz w:val="24"/>
          <w:szCs w:val="24"/>
          <w:lang w:eastAsia="pl-PL"/>
        </w:rPr>
        <w:t>PEŁNOMOCNICTWO</w:t>
      </w:r>
    </w:p>
    <w:p w14:paraId="70113301" w14:textId="77777777" w:rsidR="00513EB5" w:rsidRPr="00BA135D" w:rsidRDefault="00513EB5" w:rsidP="00513EB5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5EDE9044" w14:textId="77777777" w:rsidR="00513EB5" w:rsidRPr="00BA135D" w:rsidRDefault="00513EB5" w:rsidP="00513EB5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lang w:eastAsia="pl-PL"/>
        </w:rPr>
      </w:pPr>
    </w:p>
    <w:p w14:paraId="1B5177EB" w14:textId="11975D36" w:rsidR="00513EB5" w:rsidRPr="00BA135D" w:rsidRDefault="00513EB5" w:rsidP="00513EB5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BA135D">
        <w:rPr>
          <w:rFonts w:ascii="Arial" w:hAnsi="Arial" w:cs="Arial"/>
          <w:sz w:val="24"/>
          <w:szCs w:val="24"/>
          <w:lang w:eastAsia="pl-PL"/>
        </w:rPr>
        <w:t xml:space="preserve">Na podstawie Uchwały </w:t>
      </w:r>
      <w:r w:rsidR="00F96368">
        <w:rPr>
          <w:rFonts w:ascii="Arial" w:hAnsi="Arial" w:cs="Arial"/>
          <w:sz w:val="24"/>
          <w:szCs w:val="24"/>
          <w:lang w:eastAsia="pl-PL"/>
        </w:rPr>
        <w:t>n</w:t>
      </w:r>
      <w:r w:rsidRPr="00BA135D">
        <w:rPr>
          <w:rFonts w:ascii="Arial" w:hAnsi="Arial" w:cs="Arial"/>
          <w:sz w:val="24"/>
          <w:szCs w:val="24"/>
          <w:lang w:eastAsia="pl-PL"/>
        </w:rPr>
        <w:t>r</w:t>
      </w:r>
      <w:r w:rsidR="00792E11">
        <w:rPr>
          <w:rFonts w:ascii="Arial" w:hAnsi="Arial" w:cs="Arial"/>
          <w:sz w:val="24"/>
          <w:szCs w:val="24"/>
          <w:lang w:eastAsia="pl-PL"/>
        </w:rPr>
        <w:t xml:space="preserve"> </w:t>
      </w:r>
      <w:r w:rsidR="00792E11">
        <w:rPr>
          <w:rFonts w:ascii="Arial" w:hAnsi="Arial" w:cs="Arial"/>
          <w:sz w:val="24"/>
          <w:szCs w:val="24"/>
          <w:lang w:eastAsia="pl-PL"/>
        </w:rPr>
        <w:t>10/4/24</w:t>
      </w:r>
      <w:r w:rsidRPr="00BA135D">
        <w:rPr>
          <w:rFonts w:ascii="Arial" w:hAnsi="Arial" w:cs="Arial"/>
          <w:sz w:val="24"/>
          <w:szCs w:val="24"/>
          <w:lang w:eastAsia="pl-PL"/>
        </w:rPr>
        <w:t xml:space="preserve"> Zarządu Powiatu Goleniowskiego z dnia </w:t>
      </w:r>
      <w:r w:rsidR="00792E11">
        <w:rPr>
          <w:rFonts w:ascii="Arial" w:hAnsi="Arial" w:cs="Arial"/>
          <w:sz w:val="24"/>
          <w:szCs w:val="24"/>
          <w:lang w:eastAsia="pl-PL"/>
        </w:rPr>
        <w:t xml:space="preserve">12 czerwca </w:t>
      </w:r>
      <w:r w:rsidRPr="00BA135D">
        <w:rPr>
          <w:rFonts w:ascii="Arial" w:hAnsi="Arial" w:cs="Arial"/>
          <w:sz w:val="24"/>
          <w:szCs w:val="24"/>
          <w:lang w:eastAsia="pl-PL"/>
        </w:rPr>
        <w:t>20</w:t>
      </w:r>
      <w:r>
        <w:rPr>
          <w:rFonts w:ascii="Arial" w:hAnsi="Arial" w:cs="Arial"/>
          <w:sz w:val="24"/>
          <w:szCs w:val="24"/>
          <w:lang w:eastAsia="pl-PL"/>
        </w:rPr>
        <w:t>2</w:t>
      </w:r>
      <w:r w:rsidR="00F96368">
        <w:rPr>
          <w:rFonts w:ascii="Arial" w:hAnsi="Arial" w:cs="Arial"/>
          <w:sz w:val="24"/>
          <w:szCs w:val="24"/>
          <w:lang w:eastAsia="pl-PL"/>
        </w:rPr>
        <w:t>4</w:t>
      </w:r>
      <w:r w:rsidRPr="00BA135D">
        <w:rPr>
          <w:rFonts w:ascii="Arial" w:hAnsi="Arial" w:cs="Arial"/>
          <w:sz w:val="24"/>
          <w:szCs w:val="24"/>
          <w:lang w:eastAsia="pl-PL"/>
        </w:rPr>
        <w:t xml:space="preserve"> r. w sprawie udzielenia pełnomocnictwa Dyrektorowi Powiatowego Centrum Pomocy Rodzinie w Goleniowie.</w:t>
      </w:r>
    </w:p>
    <w:p w14:paraId="1F722579" w14:textId="77777777" w:rsidR="00513EB5" w:rsidRPr="00BA135D" w:rsidRDefault="00513EB5" w:rsidP="00513EB5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14:paraId="79146826" w14:textId="77777777" w:rsidR="00513EB5" w:rsidRPr="00BA135D" w:rsidRDefault="00513EB5" w:rsidP="00513EB5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1EEC67CD" w14:textId="77777777" w:rsidR="00513EB5" w:rsidRPr="00BA135D" w:rsidRDefault="00513EB5" w:rsidP="00513EB5">
      <w:pPr>
        <w:pStyle w:val="Bezodstpw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A135D">
        <w:rPr>
          <w:rFonts w:ascii="Arial" w:hAnsi="Arial" w:cs="Arial"/>
          <w:b/>
          <w:sz w:val="24"/>
          <w:szCs w:val="24"/>
          <w:lang w:eastAsia="pl-PL"/>
        </w:rPr>
        <w:t>u d z i e l a m   p e ł n o m o c n i c t w a</w:t>
      </w:r>
    </w:p>
    <w:p w14:paraId="6E56EFD2" w14:textId="77777777" w:rsidR="00513EB5" w:rsidRPr="00BA135D" w:rsidRDefault="00513EB5" w:rsidP="00513EB5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83B4F04" w14:textId="77777777" w:rsidR="00513EB5" w:rsidRPr="00BA135D" w:rsidRDefault="00513EB5" w:rsidP="00513EB5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6530C85" w14:textId="77777777" w:rsidR="00513EB5" w:rsidRPr="00BA135D" w:rsidRDefault="00513EB5" w:rsidP="00513EB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135D">
        <w:rPr>
          <w:rFonts w:ascii="Arial" w:hAnsi="Arial" w:cs="Arial"/>
          <w:b/>
          <w:sz w:val="24"/>
          <w:szCs w:val="24"/>
          <w:u w:val="single"/>
          <w:lang w:eastAsia="pl-PL"/>
        </w:rPr>
        <w:t xml:space="preserve">Pani Andżelice </w:t>
      </w:r>
      <w:proofErr w:type="spellStart"/>
      <w:r w:rsidRPr="00BA135D">
        <w:rPr>
          <w:rFonts w:ascii="Arial" w:hAnsi="Arial" w:cs="Arial"/>
          <w:b/>
          <w:sz w:val="24"/>
          <w:szCs w:val="24"/>
          <w:u w:val="single"/>
          <w:lang w:eastAsia="pl-PL"/>
        </w:rPr>
        <w:t>Retmańczyk</w:t>
      </w:r>
      <w:proofErr w:type="spellEnd"/>
      <w:r w:rsidRPr="00BA135D">
        <w:rPr>
          <w:rFonts w:ascii="Arial" w:hAnsi="Arial" w:cs="Arial"/>
          <w:b/>
          <w:sz w:val="24"/>
          <w:szCs w:val="24"/>
          <w:u w:val="single"/>
          <w:lang w:eastAsia="pl-PL"/>
        </w:rPr>
        <w:t xml:space="preserve">  - Dyrektorowi Powiatowego Centrum Pomocy Rodzinie w Goleniowie</w:t>
      </w:r>
      <w:r w:rsidRPr="00BA135D">
        <w:rPr>
          <w:rFonts w:ascii="Arial" w:hAnsi="Arial" w:cs="Arial"/>
          <w:sz w:val="24"/>
          <w:szCs w:val="24"/>
          <w:lang w:eastAsia="pl-PL"/>
        </w:rPr>
        <w:t xml:space="preserve"> do podejmowania wszelkich czynności w sprawie podpisywania w imieniu Powiatu Goleniowskiego </w:t>
      </w:r>
      <w:r w:rsidRPr="00BA135D">
        <w:rPr>
          <w:rFonts w:ascii="Arial" w:hAnsi="Arial" w:cs="Arial"/>
          <w:bCs/>
          <w:sz w:val="24"/>
          <w:szCs w:val="24"/>
          <w:lang w:eastAsia="pl-PL"/>
        </w:rPr>
        <w:t xml:space="preserve">umów, porozumień partnerskich oraz podejmowania wszelkich czynności i składania wszelkich oświadczeń woli związanych </w:t>
      </w:r>
      <w:r w:rsidR="00F96368" w:rsidRPr="00D27A3A">
        <w:rPr>
          <w:rFonts w:ascii="Arial" w:hAnsi="Arial" w:cs="Arial"/>
          <w:bCs/>
          <w:sz w:val="24"/>
          <w:szCs w:val="24"/>
          <w:lang w:eastAsia="pl-PL"/>
        </w:rPr>
        <w:t>z realizacją</w:t>
      </w:r>
      <w:r w:rsidR="00F96368" w:rsidRPr="00D27A3A">
        <w:rPr>
          <w:rFonts w:ascii="Arial" w:hAnsi="Arial" w:cs="Arial"/>
          <w:sz w:val="24"/>
          <w:szCs w:val="24"/>
        </w:rPr>
        <w:t xml:space="preserve"> </w:t>
      </w:r>
      <w:r w:rsidR="00F96368" w:rsidRPr="00D27A3A">
        <w:rPr>
          <w:rFonts w:ascii="Arial" w:hAnsi="Arial" w:cs="Arial"/>
          <w:bCs/>
          <w:sz w:val="24"/>
          <w:szCs w:val="24"/>
        </w:rPr>
        <w:t>projektu pn.</w:t>
      </w:r>
      <w:r w:rsidR="00F96368" w:rsidRPr="00D27A3A">
        <w:rPr>
          <w:rFonts w:ascii="Arial" w:hAnsi="Arial" w:cs="Arial"/>
          <w:b/>
          <w:sz w:val="24"/>
          <w:szCs w:val="24"/>
        </w:rPr>
        <w:t xml:space="preserve"> </w:t>
      </w:r>
      <w:r w:rsidR="00F96368" w:rsidRPr="00D27A3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„Rodzinne Harmonie”</w:t>
      </w:r>
      <w:r w:rsidR="00F96368" w:rsidRPr="00D27A3A">
        <w:rPr>
          <w:rFonts w:ascii="Arial" w:eastAsia="Times New Roman" w:hAnsi="Arial" w:cs="Arial"/>
          <w:sz w:val="24"/>
          <w:szCs w:val="24"/>
          <w:lang w:eastAsia="pl-PL"/>
        </w:rPr>
        <w:t xml:space="preserve"> dofinansowanego </w:t>
      </w:r>
      <w:r w:rsidR="00F96368" w:rsidRPr="00D27A3A">
        <w:rPr>
          <w:rFonts w:ascii="Arial" w:hAnsi="Arial" w:cs="Arial"/>
          <w:sz w:val="24"/>
          <w:szCs w:val="24"/>
        </w:rPr>
        <w:t xml:space="preserve">w ramach programu Fundusze Europejskie dla Pomorza Zachodniego 2021-2027, </w:t>
      </w:r>
      <w:r w:rsidR="00F96368">
        <w:rPr>
          <w:rFonts w:ascii="Arial" w:hAnsi="Arial" w:cs="Arial"/>
          <w:sz w:val="24"/>
          <w:szCs w:val="24"/>
        </w:rPr>
        <w:t>n</w:t>
      </w:r>
      <w:r w:rsidR="00F96368" w:rsidRPr="00D27A3A">
        <w:rPr>
          <w:rFonts w:ascii="Arial" w:hAnsi="Arial" w:cs="Arial"/>
          <w:sz w:val="24"/>
          <w:szCs w:val="24"/>
        </w:rPr>
        <w:t>umer naboru FEPZ.06.22-IP.01-002/23</w:t>
      </w:r>
      <w:r w:rsidR="00F96368" w:rsidRPr="00D27A3A">
        <w:rPr>
          <w:rFonts w:ascii="Arial" w:hAnsi="Arial" w:cs="Arial"/>
          <w:bCs/>
          <w:sz w:val="24"/>
          <w:szCs w:val="24"/>
          <w:lang w:eastAsia="pl-PL"/>
        </w:rPr>
        <w:t xml:space="preserve"> dla</w:t>
      </w:r>
      <w:r w:rsidR="00F96368" w:rsidRPr="00D27A3A">
        <w:rPr>
          <w:rFonts w:ascii="Arial" w:hAnsi="Arial" w:cs="Arial"/>
          <w:sz w:val="24"/>
          <w:szCs w:val="24"/>
        </w:rPr>
        <w:t xml:space="preserve"> promowania integracji społecznej osób zagrożonych ubóstwem lub wykluczeniem społecznym, w tym osób najbardziej potrzebujących </w:t>
      </w:r>
      <w:r w:rsidR="00F96368">
        <w:rPr>
          <w:rFonts w:ascii="Arial" w:hAnsi="Arial" w:cs="Arial"/>
          <w:sz w:val="24"/>
          <w:szCs w:val="24"/>
        </w:rPr>
        <w:t xml:space="preserve">                      </w:t>
      </w:r>
      <w:r w:rsidR="00F96368" w:rsidRPr="00D27A3A">
        <w:rPr>
          <w:rFonts w:ascii="Arial" w:hAnsi="Arial" w:cs="Arial"/>
          <w:sz w:val="24"/>
          <w:szCs w:val="24"/>
        </w:rPr>
        <w:t>i dzieci w Powiecie Goleniowskim</w:t>
      </w:r>
      <w:r w:rsidRPr="00BA135D">
        <w:rPr>
          <w:rFonts w:ascii="Arial" w:hAnsi="Arial" w:cs="Arial"/>
          <w:sz w:val="24"/>
          <w:szCs w:val="24"/>
        </w:rPr>
        <w:t>.</w:t>
      </w:r>
    </w:p>
    <w:p w14:paraId="2B140968" w14:textId="77777777" w:rsidR="00513EB5" w:rsidRPr="00BA135D" w:rsidRDefault="00513EB5" w:rsidP="00513EB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p w14:paraId="3AB9B260" w14:textId="77777777" w:rsidR="00513EB5" w:rsidRPr="00BA135D" w:rsidRDefault="00513EB5" w:rsidP="00513EB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BA135D">
        <w:rPr>
          <w:rFonts w:ascii="Arial" w:hAnsi="Arial" w:cs="Arial"/>
          <w:bCs/>
          <w:sz w:val="24"/>
          <w:szCs w:val="24"/>
          <w:lang w:eastAsia="pl-PL"/>
        </w:rPr>
        <w:t xml:space="preserve">Niniejsze pełnomocnictwo udziela się na czas </w:t>
      </w:r>
      <w:r w:rsidR="00062D83">
        <w:rPr>
          <w:rFonts w:ascii="Arial" w:hAnsi="Arial" w:cs="Arial"/>
          <w:bCs/>
          <w:sz w:val="24"/>
          <w:szCs w:val="24"/>
          <w:lang w:eastAsia="pl-PL"/>
        </w:rPr>
        <w:t>realizacji projektu</w:t>
      </w:r>
      <w:r w:rsidRPr="00BA135D">
        <w:rPr>
          <w:rFonts w:ascii="Arial" w:hAnsi="Arial" w:cs="Arial"/>
          <w:bCs/>
          <w:sz w:val="24"/>
          <w:szCs w:val="24"/>
          <w:lang w:eastAsia="pl-PL"/>
        </w:rPr>
        <w:t xml:space="preserve">. Wygasa ono </w:t>
      </w:r>
      <w:r>
        <w:rPr>
          <w:rFonts w:ascii="Arial" w:hAnsi="Arial" w:cs="Arial"/>
          <w:bCs/>
          <w:sz w:val="24"/>
          <w:szCs w:val="24"/>
          <w:lang w:eastAsia="pl-PL"/>
        </w:rPr>
        <w:br/>
      </w:r>
      <w:r w:rsidRPr="00BA135D">
        <w:rPr>
          <w:rFonts w:ascii="Arial" w:hAnsi="Arial" w:cs="Arial"/>
          <w:bCs/>
          <w:sz w:val="24"/>
          <w:szCs w:val="24"/>
          <w:lang w:eastAsia="pl-PL"/>
        </w:rPr>
        <w:t>z chwilą cofnięcia pełnomocnictwa albo ustania stosunku pracy.</w:t>
      </w:r>
    </w:p>
    <w:p w14:paraId="00FCCD51" w14:textId="77777777" w:rsidR="00513EB5" w:rsidRPr="00BA135D" w:rsidRDefault="00513EB5" w:rsidP="00513E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p w14:paraId="7D5D57FE" w14:textId="77777777" w:rsidR="00513EB5" w:rsidRDefault="00513EB5" w:rsidP="00513EB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p w14:paraId="010594A1" w14:textId="77777777" w:rsidR="00513EB5" w:rsidRDefault="00513EB5" w:rsidP="00513EB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BA135D">
        <w:rPr>
          <w:rFonts w:ascii="Arial" w:hAnsi="Arial" w:cs="Arial"/>
          <w:bCs/>
          <w:sz w:val="24"/>
          <w:szCs w:val="24"/>
          <w:lang w:eastAsia="pl-PL"/>
        </w:rPr>
        <w:t>……..………………………………</w:t>
      </w:r>
    </w:p>
    <w:p w14:paraId="4E238BFA" w14:textId="77777777" w:rsidR="00513EB5" w:rsidRDefault="00513EB5" w:rsidP="00513EB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BA135D">
        <w:rPr>
          <w:rFonts w:ascii="Arial" w:hAnsi="Arial" w:cs="Arial"/>
          <w:bCs/>
          <w:sz w:val="24"/>
          <w:szCs w:val="24"/>
          <w:lang w:eastAsia="pl-PL"/>
        </w:rPr>
        <w:t xml:space="preserve">podpis dwóch </w:t>
      </w:r>
      <w:r>
        <w:rPr>
          <w:rFonts w:ascii="Arial" w:hAnsi="Arial" w:cs="Arial"/>
          <w:bCs/>
          <w:sz w:val="24"/>
          <w:szCs w:val="24"/>
          <w:lang w:eastAsia="pl-PL"/>
        </w:rPr>
        <w:t>członków</w:t>
      </w:r>
    </w:p>
    <w:p w14:paraId="44BDC518" w14:textId="77777777" w:rsidR="00513EB5" w:rsidRPr="00BA135D" w:rsidRDefault="00513EB5" w:rsidP="00513EB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BA135D">
        <w:rPr>
          <w:rFonts w:ascii="Arial" w:hAnsi="Arial" w:cs="Arial"/>
          <w:bCs/>
          <w:sz w:val="24"/>
          <w:szCs w:val="24"/>
          <w:lang w:eastAsia="pl-PL"/>
        </w:rPr>
        <w:t>Zarządu Powiatu</w:t>
      </w:r>
      <w:r>
        <w:rPr>
          <w:rFonts w:ascii="Arial" w:hAnsi="Arial" w:cs="Arial"/>
          <w:bCs/>
          <w:sz w:val="24"/>
          <w:szCs w:val="24"/>
          <w:lang w:eastAsia="pl-PL"/>
        </w:rPr>
        <w:t xml:space="preserve"> Goleniowskiego</w:t>
      </w:r>
    </w:p>
    <w:p w14:paraId="3F3F15C4" w14:textId="77777777" w:rsidR="00513EB5" w:rsidRDefault="00513EB5" w:rsidP="00513EB5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232D731" w14:textId="77777777" w:rsidR="000E6390" w:rsidRDefault="000E6390"/>
    <w:sectPr w:rsidR="000E6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07D23"/>
    <w:multiLevelType w:val="hybridMultilevel"/>
    <w:tmpl w:val="3B4059AE"/>
    <w:lvl w:ilvl="0" w:tplc="0F48B06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25CBB"/>
    <w:multiLevelType w:val="hybridMultilevel"/>
    <w:tmpl w:val="9FE24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90391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1142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EB5"/>
    <w:rsid w:val="00062D83"/>
    <w:rsid w:val="000664FB"/>
    <w:rsid w:val="000E6390"/>
    <w:rsid w:val="00127DC1"/>
    <w:rsid w:val="00513EB5"/>
    <w:rsid w:val="00792E11"/>
    <w:rsid w:val="007E5ABF"/>
    <w:rsid w:val="008F1FE2"/>
    <w:rsid w:val="00C40E1C"/>
    <w:rsid w:val="00D27A3A"/>
    <w:rsid w:val="00E16466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12E1D"/>
  <w15:chartTrackingRefBased/>
  <w15:docId w15:val="{F4FF2BD6-1BD1-40CE-8CCD-8587EC7A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3EB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13EB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513E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558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Starostwo Powiatowe w Goleniowie</cp:lastModifiedBy>
  <cp:revision>2</cp:revision>
  <cp:lastPrinted>2024-06-13T05:34:00Z</cp:lastPrinted>
  <dcterms:created xsi:type="dcterms:W3CDTF">2024-06-13T07:22:00Z</dcterms:created>
  <dcterms:modified xsi:type="dcterms:W3CDTF">2024-06-13T07:22:00Z</dcterms:modified>
</cp:coreProperties>
</file>