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7D3BC" w14:textId="77777777" w:rsidR="00972707" w:rsidRPr="0067318A" w:rsidRDefault="00972707" w:rsidP="00972707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192EC27D" w14:textId="44EFDCDD" w:rsidR="00972707" w:rsidRPr="0067318A" w:rsidRDefault="0067318A" w:rsidP="0064666E">
      <w:pPr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color w:val="000000"/>
          <w:sz w:val="24"/>
          <w:szCs w:val="24"/>
        </w:rPr>
        <w:t>Załącznik Nr 2</w:t>
      </w:r>
    </w:p>
    <w:p w14:paraId="2D3C4BD5" w14:textId="77777777" w:rsidR="00972707" w:rsidRPr="0067318A" w:rsidRDefault="00972707" w:rsidP="0064666E">
      <w:pPr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p w14:paraId="3B06CB5B" w14:textId="77777777" w:rsidR="00972707" w:rsidRPr="0067318A" w:rsidRDefault="00972707" w:rsidP="0064666E">
      <w:pPr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p w14:paraId="3F24B928" w14:textId="77777777" w:rsidR="00972707" w:rsidRPr="0067318A" w:rsidRDefault="00972707" w:rsidP="0064666E">
      <w:pPr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Default="00992C68" w:rsidP="0064666E">
      <w:pPr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>OBJAŚNIENIA</w:t>
      </w:r>
    </w:p>
    <w:p w14:paraId="4CE79D21" w14:textId="77777777" w:rsidR="0067318A" w:rsidRDefault="0067318A" w:rsidP="0064666E">
      <w:pPr>
        <w:rPr>
          <w:rFonts w:ascii="Arial" w:hAnsi="Arial" w:cs="Arial"/>
          <w:sz w:val="24"/>
          <w:szCs w:val="24"/>
        </w:rPr>
      </w:pPr>
    </w:p>
    <w:p w14:paraId="17C5237C" w14:textId="77777777" w:rsidR="0067318A" w:rsidRDefault="0067318A" w:rsidP="0064666E">
      <w:pPr>
        <w:rPr>
          <w:rFonts w:ascii="Arial" w:hAnsi="Arial" w:cs="Arial"/>
          <w:sz w:val="24"/>
          <w:szCs w:val="24"/>
        </w:rPr>
      </w:pPr>
    </w:p>
    <w:p w14:paraId="1A485CB4" w14:textId="37790322" w:rsidR="008D7606" w:rsidRPr="008D7606" w:rsidRDefault="00992C68" w:rsidP="0064666E">
      <w:pPr>
        <w:spacing w:line="360" w:lineRule="auto"/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>
        <w:rPr>
          <w:rFonts w:ascii="Arial" w:hAnsi="Arial" w:cs="Arial"/>
          <w:color w:val="000000"/>
          <w:sz w:val="24"/>
          <w:szCs w:val="24"/>
        </w:rPr>
        <w:t xml:space="preserve">w przedsięwzięciach dotyczących </w:t>
      </w:r>
      <w:r w:rsidR="008D7606" w:rsidRPr="008D7606">
        <w:rPr>
          <w:rFonts w:ascii="Arial" w:hAnsi="Arial" w:cs="Arial"/>
          <w:color w:val="000000"/>
          <w:sz w:val="24"/>
          <w:szCs w:val="24"/>
        </w:rPr>
        <w:t xml:space="preserve">wydatków na programy, projekty lub zadania pozostałe (inne niż wymienione w pkt 1.1 i 1.2 załącznika nr </w:t>
      </w:r>
      <w:r w:rsidR="0094701B">
        <w:rPr>
          <w:rFonts w:ascii="Arial" w:hAnsi="Arial" w:cs="Arial"/>
          <w:color w:val="000000"/>
          <w:sz w:val="24"/>
          <w:szCs w:val="24"/>
        </w:rPr>
        <w:t>1</w:t>
      </w:r>
      <w:r w:rsidR="008D7606" w:rsidRPr="008D7606">
        <w:rPr>
          <w:rFonts w:ascii="Arial" w:hAnsi="Arial" w:cs="Arial"/>
          <w:color w:val="000000"/>
          <w:sz w:val="24"/>
          <w:szCs w:val="24"/>
        </w:rPr>
        <w:t xml:space="preserve"> do niniejszej uchwały) wprowadzono następujące zmiany</w:t>
      </w:r>
      <w:r w:rsidR="008D7606">
        <w:rPr>
          <w:rFonts w:ascii="Arial" w:hAnsi="Arial" w:cs="Arial"/>
          <w:color w:val="000000"/>
          <w:sz w:val="24"/>
          <w:szCs w:val="24"/>
        </w:rPr>
        <w:t xml:space="preserve"> </w:t>
      </w:r>
      <w:r w:rsidR="008D7606" w:rsidRPr="008D7606">
        <w:rPr>
          <w:rFonts w:ascii="Arial" w:hAnsi="Arial" w:cs="Arial"/>
          <w:color w:val="000000"/>
          <w:sz w:val="24"/>
          <w:szCs w:val="24"/>
        </w:rPr>
        <w:t>w wydatkach bieżących:</w:t>
      </w:r>
    </w:p>
    <w:p w14:paraId="3C475FB3" w14:textId="636D7124" w:rsidR="008D7606" w:rsidRPr="008D7606" w:rsidRDefault="008D7606" w:rsidP="0064666E">
      <w:pPr>
        <w:pStyle w:val="Akapitzlist"/>
        <w:widowControl w:val="0"/>
        <w:numPr>
          <w:ilvl w:val="0"/>
          <w:numId w:val="44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color w:val="000000"/>
          <w:sz w:val="24"/>
          <w:szCs w:val="24"/>
        </w:rPr>
      </w:pPr>
      <w:r w:rsidRPr="008D7606">
        <w:rPr>
          <w:rFonts w:ascii="Arial" w:hAnsi="Arial" w:cs="Arial"/>
          <w:color w:val="000000"/>
          <w:sz w:val="24"/>
          <w:szCs w:val="24"/>
        </w:rPr>
        <w:t>zaktualizowano wysokość łącznych nakładów finansowych na zadanie pn. „Umowa ubezpieczenia mienia i odpowiedzialności cywilnej Powiatu Goleniowskiego”,</w:t>
      </w:r>
    </w:p>
    <w:p w14:paraId="71C88BB8" w14:textId="77777777" w:rsidR="008D7606" w:rsidRDefault="008D7606" w:rsidP="0064666E">
      <w:pPr>
        <w:pStyle w:val="Akapitzlist"/>
        <w:widowControl w:val="0"/>
        <w:numPr>
          <w:ilvl w:val="0"/>
          <w:numId w:val="44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zaktualizowano wysokość łącznych nakładów finansowych na zadanie pn. „U</w:t>
      </w:r>
      <w:r w:rsidRPr="00A1297D">
        <w:rPr>
          <w:rFonts w:ascii="Arial" w:hAnsi="Arial" w:cs="Arial"/>
          <w:color w:val="000000"/>
          <w:sz w:val="24"/>
          <w:szCs w:val="24"/>
        </w:rPr>
        <w:t>mowa generalna ubezpieczeń komunikacyjnych</w:t>
      </w:r>
      <w:r>
        <w:rPr>
          <w:rFonts w:ascii="Arial" w:hAnsi="Arial" w:cs="Arial"/>
          <w:color w:val="000000"/>
          <w:sz w:val="24"/>
          <w:szCs w:val="24"/>
        </w:rPr>
        <w:t>”,</w:t>
      </w:r>
    </w:p>
    <w:p w14:paraId="3A1BB631" w14:textId="0F92B9F9" w:rsidR="0094701B" w:rsidRDefault="008D7606" w:rsidP="0064666E">
      <w:pPr>
        <w:pStyle w:val="Akapitzlist"/>
        <w:widowControl w:val="0"/>
        <w:numPr>
          <w:ilvl w:val="0"/>
          <w:numId w:val="44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zwiększono limity wydatków o kwotę 450.000,00 zł na każdy rok w latach 2025-2026 na zadanie pn. „</w:t>
      </w:r>
      <w:r w:rsidRPr="008D7606">
        <w:rPr>
          <w:rFonts w:ascii="Arial" w:hAnsi="Arial" w:cs="Arial"/>
          <w:color w:val="000000"/>
          <w:sz w:val="24"/>
          <w:szCs w:val="24"/>
        </w:rPr>
        <w:t>Świadczenie usług pocztowych w obrocie krajowym i zagranicznym dla Starostwa Powiatowego w Goleniowie</w:t>
      </w:r>
      <w:r>
        <w:rPr>
          <w:rFonts w:ascii="Arial" w:hAnsi="Arial" w:cs="Arial"/>
          <w:color w:val="000000"/>
          <w:sz w:val="24"/>
          <w:szCs w:val="24"/>
        </w:rPr>
        <w:t xml:space="preserve">”. Powyższe </w:t>
      </w:r>
      <w:r w:rsidRPr="00A1297D">
        <w:rPr>
          <w:rFonts w:ascii="Arial" w:hAnsi="Arial" w:cs="Arial"/>
          <w:color w:val="000000"/>
          <w:sz w:val="24"/>
          <w:szCs w:val="24"/>
        </w:rPr>
        <w:t xml:space="preserve">umożliwi przeprowadzenie postępowania przetargowego i wyłonienia Wykonawcy na </w:t>
      </w:r>
      <w:r>
        <w:rPr>
          <w:rFonts w:ascii="Arial" w:hAnsi="Arial" w:cs="Arial"/>
          <w:color w:val="000000"/>
          <w:sz w:val="24"/>
          <w:szCs w:val="24"/>
        </w:rPr>
        <w:t>k</w:t>
      </w:r>
      <w:r w:rsidRPr="00A1297D">
        <w:rPr>
          <w:rFonts w:ascii="Arial" w:hAnsi="Arial" w:cs="Arial"/>
          <w:color w:val="000000"/>
          <w:sz w:val="24"/>
          <w:szCs w:val="24"/>
        </w:rPr>
        <w:t>olejne lata</w:t>
      </w:r>
      <w:r w:rsidR="0094701B">
        <w:rPr>
          <w:rFonts w:ascii="Arial" w:hAnsi="Arial" w:cs="Arial"/>
          <w:color w:val="000000"/>
          <w:sz w:val="24"/>
          <w:szCs w:val="24"/>
        </w:rPr>
        <w:t>. Zaktualizowano łączne nakłady finansowe.</w:t>
      </w:r>
    </w:p>
    <w:p w14:paraId="52D0A51F" w14:textId="0AF53AA9" w:rsidR="008D7606" w:rsidRDefault="008D7606" w:rsidP="0064666E">
      <w:pPr>
        <w:pStyle w:val="Akapitzlist"/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ind w:left="1800"/>
        <w:rPr>
          <w:rFonts w:ascii="Arial" w:hAnsi="Arial" w:cs="Arial"/>
          <w:color w:val="000000"/>
          <w:sz w:val="24"/>
          <w:szCs w:val="24"/>
        </w:rPr>
      </w:pPr>
    </w:p>
    <w:p w14:paraId="3F7B9695" w14:textId="642D725E" w:rsidR="008D7606" w:rsidRDefault="008D7606" w:rsidP="0064666E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Goleniów, dnia </w:t>
      </w:r>
      <w:r w:rsidR="0094701B">
        <w:rPr>
          <w:rFonts w:ascii="Arial" w:hAnsi="Arial" w:cs="Arial"/>
          <w:i/>
          <w:color w:val="000000"/>
          <w:sz w:val="24"/>
          <w:szCs w:val="24"/>
        </w:rPr>
        <w:t>5 czerwca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2024 r.</w:t>
      </w:r>
    </w:p>
    <w:p w14:paraId="034CA800" w14:textId="77777777" w:rsidR="008D7606" w:rsidRDefault="008D7606" w:rsidP="0064666E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b/>
          <w:bCs/>
          <w:i/>
          <w:noProof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2ED5C19F" w14:textId="77777777" w:rsidR="008D7606" w:rsidRDefault="008D7606" w:rsidP="008D7606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971BE63" w14:textId="77777777" w:rsidR="008D7606" w:rsidRDefault="008D7606" w:rsidP="008D7606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BA1D3B2" w14:textId="77777777" w:rsidR="008D7606" w:rsidRDefault="008D7606" w:rsidP="008D7606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0A435DE9" w14:textId="77777777" w:rsidR="008D7606" w:rsidRDefault="008D7606" w:rsidP="008D7606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55766C11" w14:textId="77777777" w:rsidR="008D7606" w:rsidRDefault="008D7606" w:rsidP="008D7606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15473DAF" w14:textId="77777777" w:rsidR="004264B8" w:rsidRDefault="004264B8" w:rsidP="004264B8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9A38BF8" w14:textId="77777777" w:rsidR="00972707" w:rsidRPr="0067318A" w:rsidRDefault="00972707" w:rsidP="0067318A">
      <w:pPr>
        <w:spacing w:line="360" w:lineRule="auto"/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972707" w:rsidRPr="0067318A" w:rsidSect="0005267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518010" w14:textId="77777777" w:rsidR="00CF5DDC" w:rsidRDefault="00CF5DDC">
      <w:r>
        <w:separator/>
      </w:r>
    </w:p>
  </w:endnote>
  <w:endnote w:type="continuationSeparator" w:id="0">
    <w:p w14:paraId="016E360F" w14:textId="77777777" w:rsidR="00CF5DDC" w:rsidRDefault="00CF5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23A1A5" w14:textId="77777777" w:rsidR="00CF5DDC" w:rsidRDefault="00CF5DDC">
      <w:r>
        <w:separator/>
      </w:r>
    </w:p>
  </w:footnote>
  <w:footnote w:type="continuationSeparator" w:id="0">
    <w:p w14:paraId="33D8F897" w14:textId="77777777" w:rsidR="00CF5DDC" w:rsidRDefault="00CF5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25557C"/>
    <w:multiLevelType w:val="hybridMultilevel"/>
    <w:tmpl w:val="40C8B4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B4B62"/>
    <w:multiLevelType w:val="hybridMultilevel"/>
    <w:tmpl w:val="CECC009E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2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B5F20E0"/>
    <w:multiLevelType w:val="hybridMultilevel"/>
    <w:tmpl w:val="40C8B4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20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4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5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6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8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1" w15:restartNumberingAfterBreak="0">
    <w:nsid w:val="5A7D39AA"/>
    <w:multiLevelType w:val="hybridMultilevel"/>
    <w:tmpl w:val="F2703C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AF4E9B"/>
    <w:multiLevelType w:val="hybridMultilevel"/>
    <w:tmpl w:val="A066D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77254BF"/>
    <w:multiLevelType w:val="hybridMultilevel"/>
    <w:tmpl w:val="B6BE1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7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9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895F08"/>
    <w:multiLevelType w:val="hybridMultilevel"/>
    <w:tmpl w:val="855482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A7C3E03"/>
    <w:multiLevelType w:val="hybridMultilevel"/>
    <w:tmpl w:val="6FDCAC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20600040">
    <w:abstractNumId w:val="28"/>
  </w:num>
  <w:num w:numId="2" w16cid:durableId="128402647">
    <w:abstractNumId w:val="28"/>
  </w:num>
  <w:num w:numId="3" w16cid:durableId="574896338">
    <w:abstractNumId w:val="17"/>
  </w:num>
  <w:num w:numId="4" w16cid:durableId="37902984">
    <w:abstractNumId w:val="2"/>
  </w:num>
  <w:num w:numId="5" w16cid:durableId="1867522826">
    <w:abstractNumId w:val="19"/>
  </w:num>
  <w:num w:numId="6" w16cid:durableId="18551649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9"/>
  </w:num>
  <w:num w:numId="8" w16cid:durableId="2011521477">
    <w:abstractNumId w:val="11"/>
  </w:num>
  <w:num w:numId="9" w16cid:durableId="487214035">
    <w:abstractNumId w:val="23"/>
  </w:num>
  <w:num w:numId="10" w16cid:durableId="873007080">
    <w:abstractNumId w:val="8"/>
  </w:num>
  <w:num w:numId="11" w16cid:durableId="1834762654">
    <w:abstractNumId w:val="20"/>
  </w:num>
  <w:num w:numId="12" w16cid:durableId="455872208">
    <w:abstractNumId w:val="26"/>
  </w:num>
  <w:num w:numId="13" w16cid:durableId="182682408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6"/>
  </w:num>
  <w:num w:numId="15" w16cid:durableId="1888490850">
    <w:abstractNumId w:val="38"/>
  </w:num>
  <w:num w:numId="16" w16cid:durableId="1974361884">
    <w:abstractNumId w:val="24"/>
  </w:num>
  <w:num w:numId="17" w16cid:durableId="1880119972">
    <w:abstractNumId w:val="27"/>
  </w:num>
  <w:num w:numId="18" w16cid:durableId="532571548">
    <w:abstractNumId w:val="4"/>
  </w:num>
  <w:num w:numId="19" w16cid:durableId="1427651291">
    <w:abstractNumId w:val="25"/>
  </w:num>
  <w:num w:numId="20" w16cid:durableId="290522628">
    <w:abstractNumId w:val="37"/>
  </w:num>
  <w:num w:numId="21" w16cid:durableId="17345003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3"/>
  </w:num>
  <w:num w:numId="23" w16cid:durableId="1862165783">
    <w:abstractNumId w:val="15"/>
  </w:num>
  <w:num w:numId="24" w16cid:durableId="1663436716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2"/>
  </w:num>
  <w:num w:numId="27" w16cid:durableId="1370497061">
    <w:abstractNumId w:val="29"/>
  </w:num>
  <w:num w:numId="28" w16cid:durableId="1967999834">
    <w:abstractNumId w:val="35"/>
  </w:num>
  <w:num w:numId="29" w16cid:durableId="1990403886">
    <w:abstractNumId w:val="33"/>
  </w:num>
  <w:num w:numId="30" w16cid:durableId="1146321066">
    <w:abstractNumId w:val="30"/>
  </w:num>
  <w:num w:numId="31" w16cid:durableId="1790513700">
    <w:abstractNumId w:val="3"/>
  </w:num>
  <w:num w:numId="32" w16cid:durableId="262109469">
    <w:abstractNumId w:val="9"/>
  </w:num>
  <w:num w:numId="33" w16cid:durableId="373041641">
    <w:abstractNumId w:val="5"/>
  </w:num>
  <w:num w:numId="34" w16cid:durableId="221446241">
    <w:abstractNumId w:val="22"/>
  </w:num>
  <w:num w:numId="35" w16cid:durableId="718364459">
    <w:abstractNumId w:val="0"/>
  </w:num>
  <w:num w:numId="36" w16cid:durableId="82381834">
    <w:abstractNumId w:val="21"/>
  </w:num>
  <w:num w:numId="37" w16cid:durableId="921834667">
    <w:abstractNumId w:val="6"/>
  </w:num>
  <w:num w:numId="38" w16cid:durableId="1785808596">
    <w:abstractNumId w:val="18"/>
  </w:num>
  <w:num w:numId="39" w16cid:durableId="992102426">
    <w:abstractNumId w:val="31"/>
  </w:num>
  <w:num w:numId="40" w16cid:durableId="1056588309">
    <w:abstractNumId w:val="34"/>
  </w:num>
  <w:num w:numId="41" w16cid:durableId="832263859">
    <w:abstractNumId w:val="32"/>
  </w:num>
  <w:num w:numId="42" w16cid:durableId="1861553539">
    <w:abstractNumId w:val="41"/>
  </w:num>
  <w:num w:numId="43" w16cid:durableId="570850211">
    <w:abstractNumId w:val="40"/>
  </w:num>
  <w:num w:numId="44" w16cid:durableId="14759777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343A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A0F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4F86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66E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5A2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5DDC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3EF7"/>
    <w:rsid w:val="00D64AEC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2024-06-05T08:20:00Z</cp:lastPrinted>
  <dcterms:created xsi:type="dcterms:W3CDTF">2024-06-06T08:27:00Z</dcterms:created>
  <dcterms:modified xsi:type="dcterms:W3CDTF">2024-06-07T09:50:00Z</dcterms:modified>
</cp:coreProperties>
</file>