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513E49" w14:textId="2D1E4B80" w:rsidR="00207A8C" w:rsidRPr="00C0039B" w:rsidRDefault="0081417D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207A8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Uchwała </w:t>
      </w:r>
      <w:r w:rsidR="00E12415">
        <w:rPr>
          <w:rFonts w:asciiTheme="minorBidi" w:hAnsiTheme="minorBidi" w:cstheme="minorBidi"/>
          <w:b/>
          <w:bCs/>
          <w:noProof/>
          <w:sz w:val="24"/>
          <w:szCs w:val="24"/>
        </w:rPr>
        <w:t>N</w:t>
      </w:r>
      <w:r w:rsidR="00207A8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 </w:t>
      </w:r>
      <w:r w:rsidR="00E12415">
        <w:rPr>
          <w:rFonts w:asciiTheme="minorBidi" w:hAnsiTheme="minorBidi" w:cstheme="minorBidi"/>
          <w:b/>
          <w:bCs/>
          <w:noProof/>
          <w:sz w:val="24"/>
          <w:szCs w:val="24"/>
        </w:rPr>
        <w:t>LII/333/24</w:t>
      </w:r>
      <w:r w:rsidR="00E12415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207A8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Rady Powiatu </w:t>
      </w:r>
      <w:r w:rsidR="004009D2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Goleniowskiego</w:t>
      </w:r>
    </w:p>
    <w:p w14:paraId="5FCF6F3A" w14:textId="5A391297" w:rsidR="00207A8C" w:rsidRPr="00C0039B" w:rsidRDefault="00207A8C" w:rsidP="006505F5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z dnia</w:t>
      </w:r>
      <w:r w:rsidR="00CC5235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E12415">
        <w:rPr>
          <w:rFonts w:asciiTheme="minorBidi" w:hAnsiTheme="minorBidi" w:cstheme="minorBidi"/>
          <w:b/>
          <w:noProof/>
          <w:sz w:val="24"/>
          <w:szCs w:val="24"/>
        </w:rPr>
        <w:t>18</w:t>
      </w:r>
      <w:r w:rsidR="00DA2A37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34782E" w:rsidRPr="00C0039B">
        <w:rPr>
          <w:rFonts w:asciiTheme="minorBidi" w:hAnsiTheme="minorBidi" w:cstheme="minorBidi"/>
          <w:b/>
          <w:noProof/>
          <w:sz w:val="24"/>
          <w:szCs w:val="24"/>
        </w:rPr>
        <w:t>kwietnia</w:t>
      </w:r>
      <w:r w:rsidR="00F44CE2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>20</w:t>
      </w:r>
      <w:r w:rsidR="009068CB" w:rsidRPr="00C0039B">
        <w:rPr>
          <w:rFonts w:asciiTheme="minorBidi" w:hAnsiTheme="minorBidi" w:cstheme="minorBidi"/>
          <w:b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noProof/>
          <w:sz w:val="24"/>
          <w:szCs w:val="24"/>
        </w:rPr>
        <w:t>4</w:t>
      </w:r>
      <w:r w:rsidR="00D07E34" w:rsidRPr="00C0039B">
        <w:rPr>
          <w:rFonts w:asciiTheme="minorBidi" w:hAnsiTheme="minorBidi" w:cstheme="minorBidi"/>
          <w:b/>
          <w:noProof/>
          <w:sz w:val="24"/>
          <w:szCs w:val="24"/>
        </w:rPr>
        <w:t xml:space="preserve"> r.</w:t>
      </w:r>
    </w:p>
    <w:p w14:paraId="33EAF5E3" w14:textId="77777777" w:rsidR="00207A8C" w:rsidRPr="00C0039B" w:rsidRDefault="00207A8C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57E7DBEE" w14:textId="3299FA6C" w:rsidR="00207A8C" w:rsidRPr="00C0039B" w:rsidRDefault="00207A8C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 sprawie zmiany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="003730D4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rok i zmieniająca uchwałę w 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sprawie uchwalenia budżetu Powiatu Goleniowskiego na 20</w:t>
      </w:r>
      <w:r w:rsidR="009068CB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Pr="00C0039B" w:rsidRDefault="00207A8C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</w:p>
    <w:p w14:paraId="30137180" w14:textId="77777777" w:rsidR="00E12415" w:rsidRDefault="00306786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C0039B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C0039B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C0039B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C0039B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C0039B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C0039B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C0039B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C0039B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C0039B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oraz art. 111 pkt 1 ustawy z dnia 12 marca 2022 r. o pomocy obywatelom Ukrainy w</w:t>
      </w:r>
      <w:r w:rsidR="00C0039B">
        <w:rPr>
          <w:rFonts w:asciiTheme="minorBidi" w:hAnsiTheme="minorBidi" w:cstheme="minorBidi"/>
          <w:noProof/>
          <w:sz w:val="24"/>
          <w:szCs w:val="24"/>
        </w:rPr>
        <w:t> 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związku z konfliktem zbrojnym na terytorium tego państwa (Dz. U. z 2024 r. poz. 167</w:t>
      </w:r>
      <w:r w:rsidR="006A6EE6">
        <w:rPr>
          <w:rFonts w:asciiTheme="minorBidi" w:hAnsiTheme="minorBidi" w:cstheme="minorBidi"/>
          <w:noProof/>
          <w:sz w:val="24"/>
          <w:szCs w:val="24"/>
        </w:rPr>
        <w:t>,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 xml:space="preserve"> z późn. zm.)  </w:t>
      </w:r>
    </w:p>
    <w:p w14:paraId="55096F00" w14:textId="0CC0D8CD" w:rsidR="00207A8C" w:rsidRPr="00E12415" w:rsidRDefault="00A265DE" w:rsidP="006505F5">
      <w:pPr>
        <w:spacing w:line="360" w:lineRule="auto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  <w:r w:rsidRPr="00E12415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Rada</w:t>
      </w:r>
      <w:r w:rsidR="00306786" w:rsidRPr="00E12415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Powiatu</w:t>
      </w:r>
      <w:r w:rsidR="00424E68" w:rsidRPr="00E12415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E12415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G</w:t>
      </w:r>
      <w:r w:rsidR="004009D2" w:rsidRPr="00E12415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>oleniowskiego</w:t>
      </w:r>
      <w:r w:rsidR="00E12415" w:rsidRPr="00E12415">
        <w:rPr>
          <w:rFonts w:asciiTheme="minorBidi" w:hAnsiTheme="minorBidi" w:cstheme="minorBidi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E12415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uchwala,co następuje:</w:t>
      </w:r>
    </w:p>
    <w:p w14:paraId="150C152B" w14:textId="77777777" w:rsidR="00DA2A37" w:rsidRPr="00C0039B" w:rsidRDefault="00DA2A37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bookmarkStart w:id="0" w:name="_Hlk158715885"/>
    </w:p>
    <w:p w14:paraId="20698D2F" w14:textId="60721E95" w:rsidR="00B32646" w:rsidRPr="00C0039B" w:rsidRDefault="00B32646" w:rsidP="006505F5">
      <w:pPr>
        <w:spacing w:line="360" w:lineRule="auto"/>
        <w:rPr>
          <w:rFonts w:asciiTheme="minorBidi" w:hAnsiTheme="minorBidi" w:cstheme="minorBidi"/>
          <w:b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§ 1.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043CFC66" w:rsidR="00B32646" w:rsidRPr="00C0039B" w:rsidRDefault="00C91ECE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>
        <w:rPr>
          <w:rFonts w:asciiTheme="minorBidi" w:hAnsiTheme="minorBidi" w:cstheme="minorBidi"/>
          <w:b/>
          <w:bCs/>
          <w:noProof/>
          <w:sz w:val="24"/>
          <w:szCs w:val="24"/>
        </w:rPr>
        <w:t>3.045.362</w:t>
      </w:r>
      <w:r w:rsidR="00B3264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zł</w:t>
      </w:r>
      <w:r w:rsidR="00B32646" w:rsidRPr="00C0039B">
        <w:rPr>
          <w:rFonts w:asciiTheme="minorBidi" w:hAnsiTheme="minorBidi" w:cstheme="minorBidi"/>
          <w:noProof/>
          <w:sz w:val="24"/>
          <w:szCs w:val="24"/>
        </w:rPr>
        <w:t>, zgodnie z załącznikiem Nr 1 do niniejszej uchwały.</w:t>
      </w:r>
    </w:p>
    <w:p w14:paraId="656A47D5" w14:textId="77777777" w:rsidR="002B3355" w:rsidRPr="00C0039B" w:rsidRDefault="002B3355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FC76FEA" w14:textId="784EE417" w:rsidR="00ED2B8E" w:rsidRPr="00C0039B" w:rsidRDefault="00ED2B8E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" w:name="_Hlk129936515"/>
      <w:bookmarkEnd w:id="0"/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31040D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2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 Zwiększa się w budżecie powiatu na 202</w:t>
      </w:r>
      <w:r w:rsidR="0022169C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r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wydatki budżetowe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o kwotę  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br/>
      </w:r>
      <w:r w:rsidR="00C91ECE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3.045.362 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zł</w:t>
      </w:r>
      <w:r w:rsidR="005F3CD9" w:rsidRPr="00C0039B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zgodnie z załącznikiem Nr </w:t>
      </w:r>
      <w:r w:rsidR="0031040D" w:rsidRPr="00C0039B">
        <w:rPr>
          <w:rFonts w:asciiTheme="minorBidi" w:hAnsiTheme="minorBidi" w:cstheme="minorBidi"/>
          <w:noProof/>
          <w:sz w:val="24"/>
          <w:szCs w:val="24"/>
        </w:rPr>
        <w:t>2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p w14:paraId="41CAEE27" w14:textId="77777777" w:rsidR="002B3355" w:rsidRPr="00C0039B" w:rsidRDefault="002B3355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1"/>
    <w:p w14:paraId="111D2B45" w14:textId="3B086A46" w:rsidR="00ED2B8E" w:rsidRPr="00C0039B" w:rsidRDefault="00ED2B8E" w:rsidP="006505F5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13B3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W uchwale Nr XL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VIII/311/23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Rady Powiatu Goleniowskiego z dnia 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20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grudnia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w</w:t>
      </w:r>
      <w:r w:rsidR="005F3CD9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sprawie uchwalenia budżetu Powiatu Goleniowskiego na</w:t>
      </w:r>
      <w:r w:rsidR="002B3355" w:rsidRPr="00C0039B">
        <w:rPr>
          <w:rFonts w:asciiTheme="minorBidi" w:hAnsiTheme="minorBidi" w:cstheme="minorBidi"/>
          <w:noProof/>
          <w:sz w:val="24"/>
          <w:szCs w:val="24"/>
        </w:rPr>
        <w:t xml:space="preserve"> rok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202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wprowadza się</w:t>
      </w:r>
      <w:r w:rsidR="002B3355" w:rsidRPr="00C0039B">
        <w:rPr>
          <w:rFonts w:asciiTheme="minorBidi" w:hAnsiTheme="minorBidi" w:cstheme="minorBidi"/>
          <w:noProof/>
          <w:sz w:val="24"/>
          <w:szCs w:val="24"/>
        </w:rPr>
        <w:t> </w:t>
      </w:r>
      <w:r w:rsidRPr="00C0039B">
        <w:rPr>
          <w:rFonts w:asciiTheme="minorBidi" w:hAnsiTheme="minorBidi" w:cstheme="minorBidi"/>
          <w:noProof/>
          <w:sz w:val="24"/>
          <w:szCs w:val="24"/>
        </w:rPr>
        <w:t>następujące zmiany:</w:t>
      </w:r>
      <w:r w:rsidRPr="00C0039B">
        <w:rPr>
          <w:rFonts w:asciiTheme="minorBidi" w:hAnsiTheme="minorBidi" w:cstheme="minorBidi"/>
          <w:sz w:val="24"/>
          <w:szCs w:val="24"/>
        </w:rPr>
        <w:t xml:space="preserve"> </w:t>
      </w:r>
    </w:p>
    <w:p w14:paraId="33BCF21A" w14:textId="513A8B02" w:rsidR="00C0039B" w:rsidRPr="00C0039B" w:rsidRDefault="007E1D9C" w:rsidP="006505F5">
      <w:pPr>
        <w:numPr>
          <w:ilvl w:val="0"/>
          <w:numId w:val="44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w </w:t>
      </w:r>
      <w:r w:rsidR="00881E64" w:rsidRPr="00C0039B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11 </w:t>
      </w:r>
      <w:r w:rsidR="00C0039B" w:rsidRPr="00C0039B">
        <w:rPr>
          <w:rFonts w:asciiTheme="minorBidi" w:hAnsiTheme="minorBidi" w:cstheme="minorBidi"/>
          <w:noProof/>
          <w:sz w:val="24"/>
          <w:szCs w:val="24"/>
        </w:rPr>
        <w:t>w pkt 7 kropkę zastępuje się średnikiem i dodaje się pkt 8 w brzmieniu:</w:t>
      </w:r>
    </w:p>
    <w:p w14:paraId="4CAE6014" w14:textId="3BA8C0A8" w:rsidR="007E1D9C" w:rsidRPr="00C0039B" w:rsidRDefault="00C0039B" w:rsidP="006505F5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„8) dokonywania 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zmian w planie dochodów i wydatków budżetu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Powiatu Goleniowskiego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, w tym dokonywania przeniesień wydatków między działami klasyfikacji budżetowej, w celu realizacji zadań związanych z pomocą obywatelom Ukrainy w związku z konfliktem zbrojnym na terytorium tego państwa</w:t>
      </w:r>
      <w:r w:rsidRPr="00C0039B">
        <w:rPr>
          <w:rFonts w:asciiTheme="minorBidi" w:hAnsiTheme="minorBidi" w:cstheme="minorBidi"/>
          <w:noProof/>
          <w:sz w:val="24"/>
          <w:szCs w:val="24"/>
        </w:rPr>
        <w:t>.”;</w:t>
      </w:r>
    </w:p>
    <w:p w14:paraId="3D98B2E1" w14:textId="282627A6" w:rsidR="00EE37A9" w:rsidRPr="00C0039B" w:rsidRDefault="009B547B" w:rsidP="006505F5">
      <w:pPr>
        <w:numPr>
          <w:ilvl w:val="0"/>
          <w:numId w:val="26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2" w:name="_Hlk155264358"/>
      <w:bookmarkStart w:id="3" w:name="_Hlk129945999"/>
      <w:bookmarkStart w:id="4" w:name="_Hlk129938906"/>
      <w:bookmarkStart w:id="5" w:name="_Hlk129940990"/>
      <w:bookmarkStart w:id="6" w:name="_Hlk158727698"/>
      <w:r w:rsidRPr="00C0039B">
        <w:rPr>
          <w:rFonts w:asciiTheme="minorBidi" w:hAnsiTheme="minorBidi" w:cstheme="minorBidi"/>
          <w:noProof/>
          <w:sz w:val="24"/>
          <w:szCs w:val="24"/>
        </w:rPr>
        <w:lastRenderedPageBreak/>
        <w:t>Załącznik Nr 12 określający „Z</w:t>
      </w:r>
      <w:r w:rsidR="0022169C" w:rsidRPr="00C0039B">
        <w:rPr>
          <w:rFonts w:asciiTheme="minorBidi" w:hAnsiTheme="minorBidi" w:cstheme="minorBidi"/>
          <w:noProof/>
          <w:sz w:val="24"/>
          <w:szCs w:val="24"/>
        </w:rPr>
        <w:t>adania inwestycyjne w 2024 r</w:t>
      </w:r>
      <w:bookmarkEnd w:id="2"/>
      <w:r w:rsidR="0022169C" w:rsidRPr="00C0039B">
        <w:rPr>
          <w:rFonts w:asciiTheme="minorBidi" w:hAnsiTheme="minorBidi" w:cstheme="minorBidi"/>
          <w:noProof/>
          <w:sz w:val="24"/>
          <w:szCs w:val="24"/>
        </w:rPr>
        <w:t>.”</w:t>
      </w:r>
      <w:r w:rsidR="00EE37A9" w:rsidRPr="00C0039B">
        <w:rPr>
          <w:rFonts w:asciiTheme="minorBidi" w:hAnsiTheme="minorBidi" w:cstheme="minorBidi"/>
          <w:noProof/>
          <w:sz w:val="24"/>
          <w:szCs w:val="24"/>
        </w:rPr>
        <w:t xml:space="preserve"> </w:t>
      </w:r>
      <w:bookmarkEnd w:id="3"/>
      <w:r w:rsidR="00EE37A9" w:rsidRPr="00C0039B">
        <w:rPr>
          <w:rFonts w:asciiTheme="minorBidi" w:hAnsiTheme="minorBidi" w:cstheme="minorBidi"/>
          <w:noProof/>
          <w:sz w:val="24"/>
          <w:szCs w:val="24"/>
        </w:rPr>
        <w:t xml:space="preserve">otrzymuje brzmienie określone w załączniku Nr </w:t>
      </w:r>
      <w:r w:rsidR="007E1D9C" w:rsidRPr="00C0039B">
        <w:rPr>
          <w:rFonts w:asciiTheme="minorBidi" w:hAnsiTheme="minorBidi" w:cstheme="minorBidi"/>
          <w:noProof/>
          <w:sz w:val="24"/>
          <w:szCs w:val="24"/>
        </w:rPr>
        <w:t>3</w:t>
      </w:r>
      <w:r w:rsidR="00EE37A9" w:rsidRPr="00C0039B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7566F4" w:rsidRPr="00C0039B">
        <w:rPr>
          <w:rFonts w:asciiTheme="minorBidi" w:hAnsiTheme="minorBidi" w:cstheme="minorBidi"/>
          <w:noProof/>
          <w:sz w:val="24"/>
          <w:szCs w:val="24"/>
        </w:rPr>
        <w:t>.</w:t>
      </w:r>
    </w:p>
    <w:p w14:paraId="4BD33728" w14:textId="1106C790" w:rsidR="00C0039B" w:rsidRPr="00C0039B" w:rsidRDefault="00C0039B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4"/>
    <w:bookmarkEnd w:id="5"/>
    <w:bookmarkEnd w:id="6"/>
    <w:p w14:paraId="2C05FC0A" w14:textId="77260D5A" w:rsidR="00ED2B8E" w:rsidRPr="00C0039B" w:rsidRDefault="00ED2B8E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13B3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. </w:t>
      </w:r>
      <w:r w:rsidRPr="00C0039B">
        <w:rPr>
          <w:rFonts w:asciiTheme="minorBidi" w:hAnsiTheme="minorBidi" w:cstheme="minorBidi"/>
          <w:noProof/>
          <w:sz w:val="24"/>
          <w:szCs w:val="24"/>
        </w:rPr>
        <w:t>Wykonanie uchwały powierza się Zarządowi Powiatu Goleniowskiego.</w:t>
      </w:r>
    </w:p>
    <w:p w14:paraId="66155F78" w14:textId="77777777" w:rsidR="00C0039B" w:rsidRPr="00C0039B" w:rsidRDefault="00C0039B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43002206" w:rsidR="00ED2B8E" w:rsidRPr="00C0039B" w:rsidRDefault="00ED2B8E" w:rsidP="006505F5">
      <w:pPr>
        <w:spacing w:line="360" w:lineRule="auto"/>
        <w:rPr>
          <w:rFonts w:asciiTheme="minorBidi" w:hAnsiTheme="minorBidi" w:cstheme="minorBidi"/>
          <w:bCs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 xml:space="preserve">§ </w:t>
      </w:r>
      <w:r w:rsidR="00C13B36"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5</w:t>
      </w:r>
      <w:r w:rsidRPr="00C0039B">
        <w:rPr>
          <w:rFonts w:asciiTheme="minorBidi" w:hAnsiTheme="minorBidi" w:cstheme="minorBidi"/>
          <w:b/>
          <w:bCs/>
          <w:noProof/>
          <w:sz w:val="24"/>
          <w:szCs w:val="24"/>
        </w:rPr>
        <w:t>.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Uchwała wchodzi w życie z dniem podjęcia </w:t>
      </w:r>
      <w:r w:rsidRPr="00C0039B">
        <w:rPr>
          <w:rFonts w:asciiTheme="minorBidi" w:hAnsiTheme="minorBidi" w:cstheme="minorBidi"/>
          <w:bCs/>
          <w:noProof/>
          <w:sz w:val="24"/>
          <w:szCs w:val="24"/>
        </w:rPr>
        <w:t>i podlega ogłoszeniu w Dzienniku Urzędowym Województwa Zachodniopomorskiego</w:t>
      </w:r>
      <w:r w:rsidR="009A7A90" w:rsidRPr="00C0039B">
        <w:rPr>
          <w:rFonts w:asciiTheme="minorBidi" w:hAnsiTheme="minorBidi" w:cstheme="minorBidi"/>
          <w:bCs/>
          <w:noProof/>
          <w:sz w:val="24"/>
          <w:szCs w:val="24"/>
        </w:rPr>
        <w:t>.</w:t>
      </w:r>
    </w:p>
    <w:p w14:paraId="6615792A" w14:textId="77777777" w:rsidR="00C0039B" w:rsidRPr="00C0039B" w:rsidRDefault="00C0039B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D045887" w14:textId="77777777" w:rsidR="00ED2B8E" w:rsidRPr="00E12415" w:rsidRDefault="00ED2B8E" w:rsidP="006505F5">
      <w:pPr>
        <w:spacing w:line="360" w:lineRule="auto"/>
        <w:rPr>
          <w:rFonts w:asciiTheme="minorBidi" w:hAnsiTheme="minorBidi" w:cstheme="minorBidi"/>
          <w:i/>
          <w:iCs/>
          <w:noProof/>
          <w:sz w:val="24"/>
          <w:szCs w:val="24"/>
        </w:rPr>
      </w:pPr>
      <w:r w:rsidRPr="00E12415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Przewodnicząca Rady Powiatu</w:t>
      </w:r>
      <w:r w:rsidRPr="00E12415">
        <w:rPr>
          <w:rFonts w:asciiTheme="minorBidi" w:hAnsiTheme="minorBidi" w:cstheme="minorBidi"/>
          <w:i/>
          <w:iCs/>
          <w:noProof/>
          <w:sz w:val="24"/>
          <w:szCs w:val="24"/>
        </w:rPr>
        <w:tab/>
      </w:r>
    </w:p>
    <w:p w14:paraId="0F8165D8" w14:textId="5CC693AF" w:rsidR="00ED2B8E" w:rsidRPr="006505F5" w:rsidRDefault="00ED2B8E" w:rsidP="006505F5">
      <w:pPr>
        <w:keepNext/>
        <w:spacing w:line="360" w:lineRule="auto"/>
        <w:outlineLvl w:val="1"/>
        <w:rPr>
          <w:rFonts w:asciiTheme="minorBidi" w:hAnsiTheme="minorBidi" w:cstheme="minorBidi"/>
          <w:i/>
          <w:iCs/>
          <w:noProof/>
          <w:sz w:val="24"/>
          <w:szCs w:val="24"/>
        </w:rPr>
      </w:pPr>
      <w:r w:rsidRPr="00E12415"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  <w:t>Jolanta Jarlaczyńska</w:t>
      </w:r>
    </w:p>
    <w:p w14:paraId="722CCB69" w14:textId="77777777" w:rsidR="00ED2B8E" w:rsidRPr="00E12415" w:rsidRDefault="00ED2B8E" w:rsidP="006505F5">
      <w:pPr>
        <w:spacing w:line="360" w:lineRule="auto"/>
        <w:rPr>
          <w:rFonts w:asciiTheme="minorBidi" w:hAnsiTheme="minorBidi" w:cstheme="minorBidi"/>
          <w:b/>
          <w:bCs/>
          <w:i/>
          <w:iCs/>
          <w:noProof/>
          <w:sz w:val="24"/>
          <w:szCs w:val="24"/>
        </w:rPr>
      </w:pPr>
    </w:p>
    <w:p w14:paraId="2AF6E728" w14:textId="77777777" w:rsidR="00816420" w:rsidRDefault="001A1EC7" w:rsidP="006505F5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  <w:r w:rsidRPr="00C0039B">
        <w:rPr>
          <w:rFonts w:asciiTheme="minorBidi" w:hAnsiTheme="minorBidi" w:cstheme="minorBidi"/>
          <w:b/>
          <w:noProof/>
          <w:sz w:val="24"/>
          <w:szCs w:val="24"/>
        </w:rPr>
        <w:t>Uzasadnienie</w:t>
      </w:r>
    </w:p>
    <w:p w14:paraId="6E3D1DCB" w14:textId="77777777" w:rsidR="00C0039B" w:rsidRPr="00C0039B" w:rsidRDefault="00C0039B" w:rsidP="006505F5">
      <w:pPr>
        <w:spacing w:line="360" w:lineRule="auto"/>
        <w:rPr>
          <w:rFonts w:asciiTheme="minorBidi" w:hAnsiTheme="minorBidi" w:cstheme="minorBidi"/>
          <w:b/>
          <w:noProof/>
          <w:sz w:val="24"/>
          <w:szCs w:val="24"/>
        </w:rPr>
      </w:pPr>
    </w:p>
    <w:p w14:paraId="5D0EBCED" w14:textId="4B6D1436" w:rsidR="00034041" w:rsidRPr="00C0039B" w:rsidRDefault="004C4A43" w:rsidP="006505F5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C0039B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C0039B">
        <w:rPr>
          <w:rFonts w:asciiTheme="minorBidi" w:hAnsiTheme="minorBidi" w:cstheme="minorBidi"/>
          <w:noProof/>
          <w:sz w:val="24"/>
          <w:szCs w:val="24"/>
        </w:rPr>
        <w:t>4</w:t>
      </w:r>
      <w:r w:rsidRPr="00C0039B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6200B6CF" w:rsidR="00EE2C28" w:rsidRPr="00C0039B" w:rsidRDefault="004E09C3" w:rsidP="006505F5">
      <w:pPr>
        <w:pStyle w:val="Akapitzlist"/>
        <w:numPr>
          <w:ilvl w:val="0"/>
          <w:numId w:val="7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/>
          <w:sz w:val="24"/>
          <w:szCs w:val="24"/>
        </w:rPr>
        <w:t>Z</w:t>
      </w:r>
      <w:r w:rsidR="002556CF" w:rsidRPr="00C0039B">
        <w:rPr>
          <w:rFonts w:asciiTheme="minorBidi" w:hAnsiTheme="minorBidi" w:cstheme="minorBidi"/>
          <w:b/>
          <w:sz w:val="24"/>
          <w:szCs w:val="24"/>
        </w:rPr>
        <w:t>większenia planu dochodów</w:t>
      </w:r>
      <w:r w:rsidR="003A009E" w:rsidRPr="00C0039B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20087B" w:rsidRPr="00C0039B">
        <w:rPr>
          <w:rFonts w:asciiTheme="minorBidi" w:hAnsiTheme="minorBidi" w:cstheme="minorBidi"/>
          <w:bCs/>
          <w:sz w:val="24"/>
          <w:szCs w:val="24"/>
        </w:rPr>
        <w:t xml:space="preserve">o </w:t>
      </w:r>
      <w:r w:rsidR="002556CF" w:rsidRPr="00C0039B">
        <w:rPr>
          <w:rFonts w:asciiTheme="minorBidi" w:hAnsiTheme="minorBidi" w:cstheme="minorBidi"/>
          <w:bCs/>
          <w:sz w:val="24"/>
          <w:szCs w:val="24"/>
        </w:rPr>
        <w:t xml:space="preserve">kwotę </w:t>
      </w:r>
      <w:r w:rsidR="00C91ECE" w:rsidRPr="0047749D">
        <w:rPr>
          <w:rFonts w:asciiTheme="minorBidi" w:hAnsiTheme="minorBidi" w:cstheme="minorBidi"/>
          <w:b/>
          <w:sz w:val="24"/>
          <w:szCs w:val="24"/>
        </w:rPr>
        <w:t xml:space="preserve">3.045.362 </w:t>
      </w:r>
      <w:r w:rsidR="00EE2C28" w:rsidRPr="0047749D">
        <w:rPr>
          <w:rFonts w:asciiTheme="minorBidi" w:hAnsiTheme="minorBidi" w:cstheme="minorBidi"/>
          <w:b/>
          <w:sz w:val="24"/>
          <w:szCs w:val="24"/>
        </w:rPr>
        <w:t>zł</w:t>
      </w:r>
      <w:r w:rsidR="00EE2C28" w:rsidRPr="00C0039B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2E2F2033" w14:textId="431FAE59" w:rsidR="00EE2C28" w:rsidRPr="00C0039B" w:rsidRDefault="00EE2C28" w:rsidP="006505F5">
      <w:pPr>
        <w:pStyle w:val="Akapitzlist"/>
        <w:numPr>
          <w:ilvl w:val="0"/>
          <w:numId w:val="5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Cs/>
          <w:sz w:val="24"/>
          <w:szCs w:val="24"/>
        </w:rPr>
        <w:t>12.245 zł z tytułu uzyskania odszkodowania za uszkodzenie barier przy drodze powiatowej,</w:t>
      </w:r>
    </w:p>
    <w:p w14:paraId="7C89F440" w14:textId="77777777" w:rsidR="00EE2C28" w:rsidRPr="00C0039B" w:rsidRDefault="00EE2C28" w:rsidP="006505F5">
      <w:pPr>
        <w:pStyle w:val="Akapitzlist"/>
        <w:numPr>
          <w:ilvl w:val="0"/>
          <w:numId w:val="5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Cs/>
          <w:sz w:val="24"/>
          <w:szCs w:val="24"/>
        </w:rPr>
        <w:t>374 zł z tytuły odsetek od wydzielonych środków na zadania inwestycyjne,</w:t>
      </w:r>
    </w:p>
    <w:p w14:paraId="1DC20194" w14:textId="414FCB6F" w:rsidR="005D7911" w:rsidRDefault="00EE2C28" w:rsidP="006505F5">
      <w:pPr>
        <w:pStyle w:val="Akapitzlist"/>
        <w:numPr>
          <w:ilvl w:val="0"/>
          <w:numId w:val="5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Cs/>
          <w:sz w:val="24"/>
          <w:szCs w:val="24"/>
        </w:rPr>
        <w:t xml:space="preserve">2.498 zł z </w:t>
      </w:r>
      <w:r w:rsidR="005D7911" w:rsidRPr="00C0039B">
        <w:rPr>
          <w:rFonts w:asciiTheme="minorBidi" w:hAnsiTheme="minorBidi" w:cstheme="minorBidi"/>
          <w:bCs/>
          <w:sz w:val="24"/>
          <w:szCs w:val="24"/>
        </w:rPr>
        <w:t>tytułu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uzyskani</w:t>
      </w:r>
      <w:r w:rsidR="00C52F76" w:rsidRPr="00C0039B">
        <w:rPr>
          <w:rFonts w:asciiTheme="minorBidi" w:hAnsiTheme="minorBidi" w:cstheme="minorBidi"/>
          <w:bCs/>
          <w:sz w:val="24"/>
          <w:szCs w:val="24"/>
        </w:rPr>
        <w:t>a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korekty </w:t>
      </w:r>
      <w:r w:rsidR="005D7911" w:rsidRPr="00C0039B">
        <w:rPr>
          <w:rFonts w:asciiTheme="minorBidi" w:hAnsiTheme="minorBidi" w:cstheme="minorBidi"/>
          <w:bCs/>
          <w:sz w:val="24"/>
          <w:szCs w:val="24"/>
        </w:rPr>
        <w:t>nadpłaconych</w:t>
      </w:r>
      <w:r w:rsidRPr="00C0039B">
        <w:rPr>
          <w:rFonts w:asciiTheme="minorBidi" w:hAnsiTheme="minorBidi" w:cstheme="minorBidi"/>
          <w:bCs/>
          <w:sz w:val="24"/>
          <w:szCs w:val="24"/>
        </w:rPr>
        <w:t xml:space="preserve"> składek zdrowotnych</w:t>
      </w:r>
      <w:r w:rsidR="005D7911" w:rsidRPr="00C0039B">
        <w:rPr>
          <w:rFonts w:asciiTheme="minorBidi" w:hAnsiTheme="minorBidi" w:cstheme="minorBidi"/>
          <w:bCs/>
          <w:sz w:val="24"/>
          <w:szCs w:val="24"/>
        </w:rPr>
        <w:t xml:space="preserve"> za lata ubiegłe</w:t>
      </w:r>
      <w:r w:rsidR="00C91ECE">
        <w:rPr>
          <w:rFonts w:asciiTheme="minorBidi" w:hAnsiTheme="minorBidi" w:cstheme="minorBidi"/>
          <w:bCs/>
          <w:sz w:val="24"/>
          <w:szCs w:val="24"/>
        </w:rPr>
        <w:t>,</w:t>
      </w:r>
    </w:p>
    <w:p w14:paraId="31A453D8" w14:textId="30FF7BD5" w:rsidR="00C91ECE" w:rsidRDefault="00C91ECE" w:rsidP="006505F5">
      <w:pPr>
        <w:pStyle w:val="Akapitzlist"/>
        <w:numPr>
          <w:ilvl w:val="0"/>
          <w:numId w:val="50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bookmarkStart w:id="7" w:name="_Hlk164250487"/>
      <w:r>
        <w:rPr>
          <w:rFonts w:asciiTheme="minorBidi" w:hAnsiTheme="minorBidi" w:cstheme="minorBidi"/>
          <w:bCs/>
          <w:sz w:val="24"/>
          <w:szCs w:val="24"/>
        </w:rPr>
        <w:t>3.030.245 zł w związku z uzyskaniem ze środków rezerwy subwencji ogólnej na rok 2024</w:t>
      </w:r>
      <w:r w:rsidRPr="00C91ECE">
        <w:t xml:space="preserve"> </w:t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dofinansowania </w:t>
      </w:r>
      <w:bookmarkStart w:id="8" w:name="_Hlk164250533"/>
      <w:r w:rsidRPr="00C91ECE">
        <w:rPr>
          <w:rFonts w:asciiTheme="minorBidi" w:hAnsiTheme="minorBidi" w:cstheme="minorBidi"/>
          <w:bCs/>
          <w:sz w:val="24"/>
          <w:szCs w:val="24"/>
        </w:rPr>
        <w:t xml:space="preserve">zadania inwestycyjnego </w:t>
      </w:r>
      <w:r>
        <w:rPr>
          <w:rFonts w:asciiTheme="minorBidi" w:hAnsiTheme="minorBidi" w:cstheme="minorBidi"/>
          <w:bCs/>
          <w:sz w:val="24"/>
          <w:szCs w:val="24"/>
        </w:rPr>
        <w:br/>
      </w:r>
      <w:r w:rsidRPr="00C91ECE">
        <w:rPr>
          <w:rFonts w:asciiTheme="minorBidi" w:hAnsiTheme="minorBidi" w:cstheme="minorBidi"/>
          <w:bCs/>
          <w:sz w:val="24"/>
          <w:szCs w:val="24"/>
        </w:rPr>
        <w:t xml:space="preserve">pn. „Przebudowa mostu o numerze JNI 14180029 na rzece Stepnica </w:t>
      </w:r>
      <w:r w:rsidR="00A116CF">
        <w:rPr>
          <w:rFonts w:asciiTheme="minorBidi" w:hAnsiTheme="minorBidi" w:cstheme="minorBidi"/>
          <w:bCs/>
          <w:sz w:val="24"/>
          <w:szCs w:val="24"/>
        </w:rPr>
        <w:br/>
      </w:r>
      <w:r w:rsidRPr="00C91ECE">
        <w:rPr>
          <w:rFonts w:asciiTheme="minorBidi" w:hAnsiTheme="minorBidi" w:cstheme="minorBidi"/>
          <w:bCs/>
          <w:sz w:val="24"/>
          <w:szCs w:val="24"/>
        </w:rPr>
        <w:t>w ciągu drogi powiatowej nr 4156Z w km 3+457 wraz z dojazdami</w:t>
      </w:r>
      <w:r>
        <w:rPr>
          <w:rFonts w:asciiTheme="minorBidi" w:hAnsiTheme="minorBidi" w:cstheme="minorBidi"/>
          <w:bCs/>
          <w:sz w:val="24"/>
          <w:szCs w:val="24"/>
        </w:rPr>
        <w:t>”.</w:t>
      </w:r>
    </w:p>
    <w:bookmarkEnd w:id="7"/>
    <w:bookmarkEnd w:id="8"/>
    <w:p w14:paraId="01B6D161" w14:textId="3C49A7B3" w:rsidR="000A2590" w:rsidRPr="00C91ECE" w:rsidRDefault="00C91ECE" w:rsidP="006505F5">
      <w:pPr>
        <w:pStyle w:val="Akapitzlist"/>
        <w:numPr>
          <w:ilvl w:val="0"/>
          <w:numId w:val="7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91ECE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0A2590" w:rsidRPr="00C91ECE">
        <w:rPr>
          <w:rFonts w:asciiTheme="minorBidi" w:hAnsiTheme="minorBidi" w:cstheme="minorBidi"/>
          <w:b/>
          <w:bCs/>
          <w:sz w:val="24"/>
          <w:szCs w:val="24"/>
        </w:rPr>
        <w:t>Zwiększenia planu wydatków</w:t>
      </w:r>
      <w:r w:rsidR="000A2590" w:rsidRPr="00C91ECE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0A2590"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o kwotę </w:t>
      </w:r>
      <w:r>
        <w:rPr>
          <w:rFonts w:asciiTheme="minorBidi" w:hAnsiTheme="minorBidi" w:cstheme="minorBidi"/>
          <w:b/>
          <w:bCs/>
          <w:sz w:val="24"/>
          <w:szCs w:val="24"/>
        </w:rPr>
        <w:t>3.045.362</w:t>
      </w:r>
      <w:r w:rsidR="000A2590" w:rsidRPr="00C91ECE">
        <w:rPr>
          <w:rFonts w:asciiTheme="minorBidi" w:hAnsiTheme="minorBidi" w:cstheme="minorBidi"/>
          <w:b/>
          <w:bCs/>
          <w:sz w:val="24"/>
          <w:szCs w:val="24"/>
        </w:rPr>
        <w:t xml:space="preserve"> zł</w:t>
      </w:r>
      <w:r w:rsidR="000A2590" w:rsidRPr="00C91ECE">
        <w:rPr>
          <w:rFonts w:asciiTheme="minorBidi" w:hAnsiTheme="minorBidi" w:cstheme="minorBidi"/>
          <w:bCs/>
          <w:sz w:val="24"/>
          <w:szCs w:val="24"/>
        </w:rPr>
        <w:t xml:space="preserve"> z tego:</w:t>
      </w:r>
    </w:p>
    <w:p w14:paraId="26124E64" w14:textId="1EBEB03F" w:rsidR="005D7911" w:rsidRPr="00C0039B" w:rsidRDefault="005D7911" w:rsidP="006505F5">
      <w:pPr>
        <w:pStyle w:val="Akapitzlist"/>
        <w:numPr>
          <w:ilvl w:val="0"/>
          <w:numId w:val="4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bookmarkStart w:id="9" w:name="_Hlk160454417"/>
      <w:r w:rsidRPr="00C0039B">
        <w:rPr>
          <w:rFonts w:asciiTheme="minorBidi" w:hAnsiTheme="minorBidi" w:cstheme="minorBidi"/>
          <w:bCs/>
          <w:sz w:val="24"/>
          <w:szCs w:val="24"/>
        </w:rPr>
        <w:t>14.743 zł na wydatki bieżące związane z utrzymaniem dróg powiatowych,</w:t>
      </w:r>
    </w:p>
    <w:p w14:paraId="4748303E" w14:textId="26A08A3B" w:rsidR="005D7911" w:rsidRDefault="005D7911" w:rsidP="006505F5">
      <w:pPr>
        <w:pStyle w:val="Akapitzlist"/>
        <w:numPr>
          <w:ilvl w:val="0"/>
          <w:numId w:val="4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C0039B">
        <w:rPr>
          <w:rFonts w:asciiTheme="minorBidi" w:hAnsiTheme="minorBidi" w:cstheme="minorBidi"/>
          <w:bCs/>
          <w:sz w:val="24"/>
          <w:szCs w:val="24"/>
        </w:rPr>
        <w:t>374 zł na wydatki inwestycyjne pn. „Modernizacja dachu i montaż instalacji fotowoltaicznej na budynku I LO w Nowogardzie w tym opracowanie dokumentacji projektowej”</w:t>
      </w:r>
      <w:r w:rsidR="006A6EE6">
        <w:rPr>
          <w:rFonts w:asciiTheme="minorBidi" w:hAnsiTheme="minorBidi" w:cstheme="minorBidi"/>
          <w:bCs/>
          <w:sz w:val="24"/>
          <w:szCs w:val="24"/>
        </w:rPr>
        <w:t>;</w:t>
      </w:r>
    </w:p>
    <w:p w14:paraId="1B1D9B5F" w14:textId="0A35E45E" w:rsidR="0047749D" w:rsidRPr="0047749D" w:rsidRDefault="00C91ECE" w:rsidP="006505F5">
      <w:pPr>
        <w:pStyle w:val="Akapitzlist"/>
        <w:numPr>
          <w:ilvl w:val="0"/>
          <w:numId w:val="43"/>
        </w:numPr>
        <w:spacing w:line="360" w:lineRule="auto"/>
        <w:rPr>
          <w:rFonts w:asciiTheme="minorBidi" w:hAnsiTheme="minorBidi" w:cstheme="minorBidi"/>
          <w:bCs/>
          <w:sz w:val="24"/>
          <w:szCs w:val="24"/>
        </w:rPr>
      </w:pPr>
      <w:r w:rsidRPr="0047749D">
        <w:rPr>
          <w:rFonts w:asciiTheme="minorBidi" w:hAnsiTheme="minorBidi" w:cstheme="minorBidi"/>
          <w:bCs/>
          <w:sz w:val="24"/>
          <w:szCs w:val="24"/>
        </w:rPr>
        <w:t xml:space="preserve">3.030.245 zł </w:t>
      </w:r>
      <w:r w:rsidR="0047749D" w:rsidRPr="0047749D">
        <w:rPr>
          <w:rFonts w:asciiTheme="minorBidi" w:hAnsiTheme="minorBidi" w:cstheme="minorBidi"/>
          <w:bCs/>
          <w:sz w:val="24"/>
          <w:szCs w:val="24"/>
        </w:rPr>
        <w:t>na realizacje zadania inwestycyjnego</w:t>
      </w:r>
      <w:r w:rsidR="000A2761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47749D" w:rsidRPr="0047749D">
        <w:rPr>
          <w:rFonts w:asciiTheme="minorBidi" w:hAnsiTheme="minorBidi" w:cstheme="minorBidi"/>
          <w:bCs/>
          <w:sz w:val="24"/>
          <w:szCs w:val="24"/>
        </w:rPr>
        <w:t>pn. „Przebudowa mostu o numerze JNI 14180029 na rzece Stepnica</w:t>
      </w:r>
      <w:r w:rsidR="000A2761">
        <w:rPr>
          <w:rFonts w:asciiTheme="minorBidi" w:hAnsiTheme="minorBidi" w:cstheme="minorBidi"/>
          <w:bCs/>
          <w:sz w:val="24"/>
          <w:szCs w:val="24"/>
        </w:rPr>
        <w:t xml:space="preserve"> </w:t>
      </w:r>
      <w:r w:rsidR="0047749D" w:rsidRPr="0047749D">
        <w:rPr>
          <w:rFonts w:asciiTheme="minorBidi" w:hAnsiTheme="minorBidi" w:cstheme="minorBidi"/>
          <w:bCs/>
          <w:sz w:val="24"/>
          <w:szCs w:val="24"/>
        </w:rPr>
        <w:t>w ciągu drogi powiatowej nr 4156Z w km 3+457 wraz z dojazdami”.</w:t>
      </w:r>
    </w:p>
    <w:p w14:paraId="2C302675" w14:textId="77777777" w:rsidR="00C91ECE" w:rsidRPr="00C0039B" w:rsidRDefault="00C91ECE" w:rsidP="006505F5">
      <w:pPr>
        <w:pStyle w:val="Akapitzlist"/>
        <w:spacing w:line="360" w:lineRule="auto"/>
        <w:ind w:left="1440"/>
        <w:rPr>
          <w:rFonts w:asciiTheme="minorBidi" w:hAnsiTheme="minorBidi" w:cstheme="minorBidi"/>
          <w:bCs/>
          <w:sz w:val="24"/>
          <w:szCs w:val="24"/>
        </w:rPr>
      </w:pPr>
    </w:p>
    <w:bookmarkEnd w:id="9"/>
    <w:p w14:paraId="22BF5A1B" w14:textId="25B24384" w:rsidR="00AC3992" w:rsidRPr="00C0039B" w:rsidRDefault="00AC3992" w:rsidP="006505F5">
      <w:pPr>
        <w:pStyle w:val="Tekstpodstawowy"/>
        <w:numPr>
          <w:ilvl w:val="0"/>
          <w:numId w:val="7"/>
        </w:numPr>
        <w:spacing w:line="360" w:lineRule="auto"/>
        <w:jc w:val="left"/>
        <w:rPr>
          <w:rFonts w:asciiTheme="minorBidi" w:hAnsiTheme="minorBidi" w:cstheme="minorBidi"/>
          <w:iCs/>
          <w:szCs w:val="24"/>
        </w:rPr>
      </w:pPr>
      <w:r w:rsidRPr="00C0039B">
        <w:rPr>
          <w:rFonts w:asciiTheme="minorBidi" w:hAnsiTheme="minorBidi" w:cstheme="minorBidi"/>
          <w:szCs w:val="24"/>
        </w:rPr>
        <w:t>A</w:t>
      </w:r>
      <w:r w:rsidR="003415A9" w:rsidRPr="00C0039B">
        <w:rPr>
          <w:rFonts w:asciiTheme="minorBidi" w:hAnsiTheme="minorBidi" w:cstheme="minorBidi"/>
          <w:szCs w:val="24"/>
        </w:rPr>
        <w:t>ktualizacji załącznik</w:t>
      </w:r>
      <w:r w:rsidR="005D7911" w:rsidRPr="00C0039B">
        <w:rPr>
          <w:rFonts w:asciiTheme="minorBidi" w:hAnsiTheme="minorBidi" w:cstheme="minorBidi"/>
          <w:szCs w:val="24"/>
        </w:rPr>
        <w:t>a inwestycyjnego.</w:t>
      </w:r>
    </w:p>
    <w:p w14:paraId="23392C89" w14:textId="77777777" w:rsidR="00AC3992" w:rsidRPr="00C0039B" w:rsidRDefault="00AC3992" w:rsidP="006505F5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Cs w:val="24"/>
        </w:rPr>
      </w:pPr>
    </w:p>
    <w:p w14:paraId="5818DB11" w14:textId="1A43D813" w:rsidR="00B94983" w:rsidRPr="006A6EE6" w:rsidRDefault="00B94983" w:rsidP="006505F5">
      <w:pPr>
        <w:pStyle w:val="Tekstpodstawowy"/>
        <w:spacing w:line="360" w:lineRule="auto"/>
        <w:jc w:val="left"/>
        <w:rPr>
          <w:rFonts w:asciiTheme="minorBidi" w:hAnsiTheme="minorBidi" w:cstheme="minorBidi"/>
          <w:iCs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>Goleniów, dnia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</w:t>
      </w:r>
      <w:r w:rsidR="0047749D">
        <w:rPr>
          <w:rFonts w:asciiTheme="minorBidi" w:hAnsiTheme="minorBidi" w:cstheme="minorBidi"/>
          <w:iCs/>
          <w:sz w:val="20"/>
        </w:rPr>
        <w:t>17</w:t>
      </w:r>
      <w:r w:rsidR="005D7911" w:rsidRPr="006A6EE6">
        <w:rPr>
          <w:rFonts w:asciiTheme="minorBidi" w:hAnsiTheme="minorBidi" w:cstheme="minorBidi"/>
          <w:iCs/>
          <w:sz w:val="20"/>
        </w:rPr>
        <w:t xml:space="preserve"> kwietnia</w:t>
      </w:r>
      <w:r w:rsidR="00FC659E" w:rsidRPr="006A6EE6">
        <w:rPr>
          <w:rFonts w:asciiTheme="minorBidi" w:hAnsiTheme="minorBidi" w:cstheme="minorBidi"/>
          <w:iCs/>
          <w:sz w:val="20"/>
        </w:rPr>
        <w:t xml:space="preserve"> 2024</w:t>
      </w:r>
      <w:r w:rsidRPr="006A6EE6">
        <w:rPr>
          <w:rFonts w:asciiTheme="minorBidi" w:hAnsiTheme="minorBidi" w:cstheme="minorBidi"/>
          <w:iCs/>
          <w:sz w:val="20"/>
        </w:rPr>
        <w:t xml:space="preserve"> r.</w:t>
      </w:r>
    </w:p>
    <w:p w14:paraId="4C99037A" w14:textId="77777777" w:rsidR="00F169C0" w:rsidRPr="006A6EE6" w:rsidRDefault="00B94983" w:rsidP="006505F5">
      <w:pPr>
        <w:pStyle w:val="Tekstpodstawowy"/>
        <w:spacing w:line="360" w:lineRule="auto"/>
        <w:jc w:val="left"/>
        <w:rPr>
          <w:rFonts w:asciiTheme="minorBidi" w:hAnsiTheme="minorBidi" w:cstheme="minorBidi"/>
          <w:b/>
          <w:bCs/>
          <w:iCs/>
          <w:noProof/>
          <w:sz w:val="20"/>
        </w:rPr>
      </w:pPr>
      <w:r w:rsidRPr="006A6EE6">
        <w:rPr>
          <w:rFonts w:asciiTheme="minorBidi" w:hAnsiTheme="minorBidi" w:cstheme="minorBidi"/>
          <w:iCs/>
          <w:sz w:val="20"/>
        </w:rPr>
        <w:t xml:space="preserve">Opracowała: Barbara Bąk </w:t>
      </w:r>
    </w:p>
    <w:sectPr w:rsidR="00F169C0" w:rsidRPr="006A6EE6" w:rsidSect="0013188D">
      <w:pgSz w:w="11906" w:h="16838"/>
      <w:pgMar w:top="1135" w:right="1700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1A15C0" w14:textId="77777777" w:rsidR="0013188D" w:rsidRDefault="0013188D">
      <w:r>
        <w:separator/>
      </w:r>
    </w:p>
  </w:endnote>
  <w:endnote w:type="continuationSeparator" w:id="0">
    <w:p w14:paraId="1C49A85F" w14:textId="77777777" w:rsidR="0013188D" w:rsidRDefault="0013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FDA15A" w14:textId="77777777" w:rsidR="0013188D" w:rsidRDefault="0013188D">
      <w:r>
        <w:separator/>
      </w:r>
    </w:p>
  </w:footnote>
  <w:footnote w:type="continuationSeparator" w:id="0">
    <w:p w14:paraId="1D4A0793" w14:textId="77777777" w:rsidR="0013188D" w:rsidRDefault="00131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6F465F"/>
    <w:multiLevelType w:val="hybridMultilevel"/>
    <w:tmpl w:val="E8E6552E"/>
    <w:lvl w:ilvl="0" w:tplc="DB7470A2">
      <w:start w:val="1"/>
      <w:numFmt w:val="bullet"/>
      <w:lvlText w:val=""/>
      <w:lvlJc w:val="left"/>
      <w:pPr>
        <w:ind w:left="1928" w:hanging="39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EE6F99"/>
    <w:multiLevelType w:val="hybridMultilevel"/>
    <w:tmpl w:val="19E845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CC65F0"/>
    <w:multiLevelType w:val="hybridMultilevel"/>
    <w:tmpl w:val="C396E3E0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F8398C"/>
    <w:multiLevelType w:val="hybridMultilevel"/>
    <w:tmpl w:val="77047A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7E5"/>
    <w:multiLevelType w:val="hybridMultilevel"/>
    <w:tmpl w:val="D660B17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173E50"/>
    <w:multiLevelType w:val="multilevel"/>
    <w:tmpl w:val="A7D402B4"/>
    <w:lvl w:ilvl="0">
      <w:start w:val="12"/>
      <w:numFmt w:val="decimal"/>
      <w:lvlText w:val="%1"/>
      <w:lvlJc w:val="left"/>
      <w:pPr>
        <w:ind w:left="735" w:hanging="735"/>
      </w:pPr>
      <w:rPr>
        <w:rFonts w:hint="default"/>
        <w:b/>
      </w:rPr>
    </w:lvl>
    <w:lvl w:ilvl="1">
      <w:start w:val="245"/>
      <w:numFmt w:val="decimal"/>
      <w:lvlText w:val="%1.%2"/>
      <w:lvlJc w:val="left"/>
      <w:pPr>
        <w:ind w:left="1455" w:hanging="7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75" w:hanging="73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FC4F46"/>
    <w:multiLevelType w:val="hybridMultilevel"/>
    <w:tmpl w:val="E006DDE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190928"/>
    <w:multiLevelType w:val="hybridMultilevel"/>
    <w:tmpl w:val="F5CE846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6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1B641E"/>
    <w:multiLevelType w:val="hybridMultilevel"/>
    <w:tmpl w:val="1D64E93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29"/>
  </w:num>
  <w:num w:numId="2" w16cid:durableId="20575109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21"/>
  </w:num>
  <w:num w:numId="5" w16cid:durableId="665941669">
    <w:abstractNumId w:val="40"/>
  </w:num>
  <w:num w:numId="6" w16cid:durableId="1655992622">
    <w:abstractNumId w:val="26"/>
  </w:num>
  <w:num w:numId="7" w16cid:durableId="892162216">
    <w:abstractNumId w:val="29"/>
  </w:num>
  <w:num w:numId="8" w16cid:durableId="205641828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10"/>
  </w:num>
  <w:num w:numId="10" w16cid:durableId="1193768787">
    <w:abstractNumId w:val="10"/>
  </w:num>
  <w:num w:numId="11" w16cid:durableId="133109430">
    <w:abstractNumId w:val="7"/>
  </w:num>
  <w:num w:numId="12" w16cid:durableId="81755176">
    <w:abstractNumId w:val="36"/>
  </w:num>
  <w:num w:numId="13" w16cid:durableId="1812551926">
    <w:abstractNumId w:val="28"/>
  </w:num>
  <w:num w:numId="14" w16cid:durableId="451484668">
    <w:abstractNumId w:val="22"/>
  </w:num>
  <w:num w:numId="15" w16cid:durableId="1153134554">
    <w:abstractNumId w:val="19"/>
  </w:num>
  <w:num w:numId="16" w16cid:durableId="1588153547">
    <w:abstractNumId w:val="6"/>
  </w:num>
  <w:num w:numId="17" w16cid:durableId="996421031">
    <w:abstractNumId w:val="0"/>
  </w:num>
  <w:num w:numId="18" w16cid:durableId="300379191">
    <w:abstractNumId w:val="18"/>
  </w:num>
  <w:num w:numId="19" w16cid:durableId="947852326">
    <w:abstractNumId w:val="3"/>
  </w:num>
  <w:num w:numId="20" w16cid:durableId="478350891">
    <w:abstractNumId w:val="33"/>
  </w:num>
  <w:num w:numId="21" w16cid:durableId="697194393">
    <w:abstractNumId w:val="37"/>
  </w:num>
  <w:num w:numId="22" w16cid:durableId="1283802679">
    <w:abstractNumId w:val="39"/>
  </w:num>
  <w:num w:numId="23" w16cid:durableId="2006979718">
    <w:abstractNumId w:val="13"/>
  </w:num>
  <w:num w:numId="24" w16cid:durableId="457652172">
    <w:abstractNumId w:val="30"/>
  </w:num>
  <w:num w:numId="25" w16cid:durableId="1477337492">
    <w:abstractNumId w:val="20"/>
  </w:num>
  <w:num w:numId="26" w16cid:durableId="760368122">
    <w:abstractNumId w:val="17"/>
  </w:num>
  <w:num w:numId="27" w16cid:durableId="1991397931">
    <w:abstractNumId w:val="1"/>
  </w:num>
  <w:num w:numId="28" w16cid:durableId="304238602">
    <w:abstractNumId w:val="4"/>
  </w:num>
  <w:num w:numId="29" w16cid:durableId="1471360770">
    <w:abstractNumId w:val="25"/>
  </w:num>
  <w:num w:numId="30" w16cid:durableId="418407863">
    <w:abstractNumId w:val="14"/>
  </w:num>
  <w:num w:numId="31" w16cid:durableId="1570573904">
    <w:abstractNumId w:val="27"/>
  </w:num>
  <w:num w:numId="32" w16cid:durableId="1355618631">
    <w:abstractNumId w:val="23"/>
  </w:num>
  <w:num w:numId="33" w16cid:durableId="353311579">
    <w:abstractNumId w:val="8"/>
  </w:num>
  <w:num w:numId="34" w16cid:durableId="276062443">
    <w:abstractNumId w:val="31"/>
  </w:num>
  <w:num w:numId="35" w16cid:durableId="1537042129">
    <w:abstractNumId w:val="11"/>
  </w:num>
  <w:num w:numId="36" w16cid:durableId="212353578">
    <w:abstractNumId w:val="15"/>
  </w:num>
  <w:num w:numId="37" w16cid:durableId="17708479">
    <w:abstractNumId w:val="12"/>
  </w:num>
  <w:num w:numId="38" w16cid:durableId="605429338">
    <w:abstractNumId w:val="2"/>
  </w:num>
  <w:num w:numId="39" w16cid:durableId="85303827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03781586">
    <w:abstractNumId w:val="38"/>
  </w:num>
  <w:num w:numId="41" w16cid:durableId="1628966904">
    <w:abstractNumId w:val="5"/>
  </w:num>
  <w:num w:numId="42" w16cid:durableId="1439642357">
    <w:abstractNumId w:val="5"/>
  </w:num>
  <w:num w:numId="43" w16cid:durableId="1184128967">
    <w:abstractNumId w:val="9"/>
  </w:num>
  <w:num w:numId="44" w16cid:durableId="44349685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98006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75772040">
    <w:abstractNumId w:val="34"/>
  </w:num>
  <w:num w:numId="47" w16cid:durableId="2877859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543056719">
    <w:abstractNumId w:val="32"/>
  </w:num>
  <w:num w:numId="49" w16cid:durableId="307713390">
    <w:abstractNumId w:val="16"/>
  </w:num>
  <w:num w:numId="50" w16cid:durableId="226497438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76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88D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E7C1F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C66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34B6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042D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5F5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17D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6CF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37AC6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3165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415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2DFD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5A7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2024-04-03T08:45:00Z</cp:lastPrinted>
  <dcterms:created xsi:type="dcterms:W3CDTF">2024-04-24T07:24:00Z</dcterms:created>
  <dcterms:modified xsi:type="dcterms:W3CDTF">2024-04-24T07:28:00Z</dcterms:modified>
</cp:coreProperties>
</file>