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7E176" w14:textId="60D22317" w:rsidR="00BA0638" w:rsidRPr="008C174F" w:rsidRDefault="00E30010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U</w:t>
      </w:r>
      <w:r w:rsidR="00207A8C" w:rsidRPr="008C174F">
        <w:rPr>
          <w:rFonts w:ascii="Arial" w:hAnsi="Arial" w:cs="Arial"/>
          <w:noProof/>
          <w:sz w:val="24"/>
          <w:szCs w:val="24"/>
        </w:rPr>
        <w:t xml:space="preserve">chwała </w:t>
      </w:r>
      <w:r w:rsidRPr="008C174F">
        <w:rPr>
          <w:rFonts w:ascii="Arial" w:hAnsi="Arial" w:cs="Arial"/>
          <w:noProof/>
          <w:sz w:val="24"/>
          <w:szCs w:val="24"/>
        </w:rPr>
        <w:t>N</w:t>
      </w:r>
      <w:r w:rsidR="00207A8C" w:rsidRPr="008C174F">
        <w:rPr>
          <w:rFonts w:ascii="Arial" w:hAnsi="Arial" w:cs="Arial"/>
          <w:noProof/>
          <w:sz w:val="24"/>
          <w:szCs w:val="24"/>
        </w:rPr>
        <w:t>r</w:t>
      </w:r>
      <w:r w:rsidR="00315B27" w:rsidRPr="008C174F">
        <w:rPr>
          <w:rFonts w:ascii="Arial" w:hAnsi="Arial" w:cs="Arial"/>
          <w:noProof/>
          <w:sz w:val="24"/>
          <w:szCs w:val="24"/>
        </w:rPr>
        <w:t xml:space="preserve"> L/322/24</w:t>
      </w:r>
    </w:p>
    <w:p w14:paraId="78513E49" w14:textId="77777777" w:rsidR="00207A8C" w:rsidRPr="008C174F" w:rsidRDefault="00207A8C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8C174F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65C659A3" w:rsidR="00207A8C" w:rsidRPr="008C174F" w:rsidRDefault="00207A8C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z dnia</w:t>
      </w:r>
      <w:r w:rsidR="00CC5235" w:rsidRPr="008C174F">
        <w:rPr>
          <w:rFonts w:ascii="Arial" w:hAnsi="Arial" w:cs="Arial"/>
          <w:noProof/>
          <w:sz w:val="24"/>
          <w:szCs w:val="24"/>
        </w:rPr>
        <w:t xml:space="preserve"> </w:t>
      </w:r>
      <w:r w:rsidR="00315B27" w:rsidRPr="008C174F">
        <w:rPr>
          <w:rFonts w:ascii="Arial" w:hAnsi="Arial" w:cs="Arial"/>
          <w:noProof/>
          <w:sz w:val="24"/>
          <w:szCs w:val="24"/>
        </w:rPr>
        <w:t>29 lutego</w:t>
      </w:r>
      <w:r w:rsidR="00F44CE2" w:rsidRPr="008C174F">
        <w:rPr>
          <w:rFonts w:ascii="Arial" w:hAnsi="Arial" w:cs="Arial"/>
          <w:noProof/>
          <w:sz w:val="24"/>
          <w:szCs w:val="24"/>
        </w:rPr>
        <w:t xml:space="preserve"> </w:t>
      </w:r>
      <w:r w:rsidR="00D07E34" w:rsidRPr="008C174F">
        <w:rPr>
          <w:rFonts w:ascii="Arial" w:hAnsi="Arial" w:cs="Arial"/>
          <w:noProof/>
          <w:sz w:val="24"/>
          <w:szCs w:val="24"/>
        </w:rPr>
        <w:t>20</w:t>
      </w:r>
      <w:r w:rsidR="009068CB" w:rsidRPr="008C174F">
        <w:rPr>
          <w:rFonts w:ascii="Arial" w:hAnsi="Arial" w:cs="Arial"/>
          <w:noProof/>
          <w:sz w:val="24"/>
          <w:szCs w:val="24"/>
        </w:rPr>
        <w:t>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="00D07E34" w:rsidRPr="008C174F">
        <w:rPr>
          <w:rFonts w:ascii="Arial" w:hAnsi="Arial" w:cs="Arial"/>
          <w:noProof/>
          <w:sz w:val="24"/>
          <w:szCs w:val="24"/>
        </w:rPr>
        <w:t xml:space="preserve"> r.</w:t>
      </w:r>
    </w:p>
    <w:p w14:paraId="33EAF5E3" w14:textId="77777777" w:rsidR="00207A8C" w:rsidRPr="008C174F" w:rsidRDefault="00207A8C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7E7DBEE" w14:textId="3299FA6C" w:rsidR="00207A8C" w:rsidRPr="008C174F" w:rsidRDefault="00207A8C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8C174F">
        <w:rPr>
          <w:rFonts w:ascii="Arial" w:hAnsi="Arial" w:cs="Arial"/>
          <w:noProof/>
          <w:sz w:val="24"/>
          <w:szCs w:val="24"/>
        </w:rPr>
        <w:t>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="003730D4" w:rsidRPr="008C174F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8C174F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8C174F">
        <w:rPr>
          <w:rFonts w:ascii="Arial" w:hAnsi="Arial" w:cs="Arial"/>
          <w:noProof/>
          <w:sz w:val="24"/>
          <w:szCs w:val="24"/>
        </w:rPr>
        <w:t>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 xml:space="preserve"> r.</w:t>
      </w:r>
    </w:p>
    <w:p w14:paraId="74ED2AD3" w14:textId="77777777" w:rsidR="00207A8C" w:rsidRPr="008C174F" w:rsidRDefault="00207A8C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096F00" w14:textId="2DA00A36" w:rsidR="00207A8C" w:rsidRPr="008C174F" w:rsidRDefault="0030678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995E36">
        <w:rPr>
          <w:rFonts w:ascii="Arial" w:hAnsi="Arial" w:cs="Arial"/>
          <w:noProof/>
          <w:sz w:val="24"/>
          <w:szCs w:val="24"/>
        </w:rPr>
        <w:t>4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995E36">
        <w:rPr>
          <w:rFonts w:ascii="Arial" w:hAnsi="Arial" w:cs="Arial"/>
          <w:noProof/>
          <w:sz w:val="24"/>
          <w:szCs w:val="24"/>
        </w:rPr>
        <w:t>107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)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 i 2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E622E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22169C">
        <w:rPr>
          <w:rFonts w:ascii="Arial" w:hAnsi="Arial" w:cs="Arial"/>
          <w:noProof/>
          <w:sz w:val="24"/>
          <w:szCs w:val="24"/>
        </w:rPr>
        <w:t>3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22169C">
        <w:rPr>
          <w:rFonts w:ascii="Arial" w:hAnsi="Arial" w:cs="Arial"/>
          <w:noProof/>
          <w:sz w:val="24"/>
          <w:szCs w:val="24"/>
        </w:rPr>
        <w:t>1270</w:t>
      </w:r>
      <w:r w:rsidR="00B86A98">
        <w:rPr>
          <w:rFonts w:ascii="Arial" w:hAnsi="Arial" w:cs="Arial"/>
          <w:noProof/>
          <w:sz w:val="24"/>
          <w:szCs w:val="24"/>
        </w:rPr>
        <w:t>,</w:t>
      </w:r>
      <w:r w:rsidR="001F5EF2" w:rsidRPr="002C03C3">
        <w:rPr>
          <w:rFonts w:ascii="Arial" w:hAnsi="Arial" w:cs="Arial"/>
          <w:sz w:val="24"/>
          <w:szCs w:val="24"/>
        </w:rPr>
        <w:t xml:space="preserve"> </w:t>
      </w:r>
      <w:r w:rsidR="001F5EF2" w:rsidRPr="002C03C3">
        <w:rPr>
          <w:rFonts w:ascii="Arial" w:hAnsi="Arial" w:cs="Arial"/>
          <w:noProof/>
          <w:sz w:val="24"/>
          <w:szCs w:val="24"/>
        </w:rPr>
        <w:t>z późn. zm.</w:t>
      </w:r>
      <w:r w:rsidR="00BE622E" w:rsidRPr="002C03C3">
        <w:rPr>
          <w:rFonts w:ascii="Arial" w:hAnsi="Arial" w:cs="Arial"/>
          <w:noProof/>
          <w:sz w:val="24"/>
          <w:szCs w:val="24"/>
        </w:rPr>
        <w:t xml:space="preserve">) </w:t>
      </w:r>
      <w:r w:rsidR="00E30010">
        <w:rPr>
          <w:rFonts w:ascii="Arial" w:hAnsi="Arial" w:cs="Arial"/>
          <w:noProof/>
          <w:sz w:val="24"/>
          <w:szCs w:val="24"/>
        </w:rPr>
        <w:br/>
      </w:r>
      <w:r w:rsidR="00E30010">
        <w:rPr>
          <w:rFonts w:ascii="Arial" w:hAnsi="Arial" w:cs="Arial"/>
          <w:noProof/>
          <w:sz w:val="24"/>
          <w:szCs w:val="24"/>
        </w:rPr>
        <w:br/>
      </w:r>
      <w:r w:rsidR="00A265DE" w:rsidRPr="008C174F">
        <w:rPr>
          <w:rFonts w:ascii="Arial" w:hAnsi="Arial" w:cs="Arial"/>
          <w:noProof/>
          <w:sz w:val="24"/>
          <w:szCs w:val="24"/>
        </w:rPr>
        <w:t>Rada</w:t>
      </w:r>
      <w:r w:rsidRPr="008C174F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8C174F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8C174F">
        <w:rPr>
          <w:rFonts w:ascii="Arial" w:hAnsi="Arial" w:cs="Arial"/>
          <w:color w:val="000000"/>
          <w:sz w:val="24"/>
          <w:szCs w:val="24"/>
        </w:rPr>
        <w:t>G</w:t>
      </w:r>
      <w:r w:rsidR="004009D2" w:rsidRPr="008C174F">
        <w:rPr>
          <w:rFonts w:ascii="Arial" w:hAnsi="Arial" w:cs="Arial"/>
          <w:color w:val="000000"/>
          <w:sz w:val="24"/>
          <w:szCs w:val="24"/>
        </w:rPr>
        <w:t>oleniowskiego</w:t>
      </w:r>
      <w:r w:rsidR="00E30010" w:rsidRPr="008C174F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8C174F">
        <w:rPr>
          <w:rFonts w:ascii="Arial" w:hAnsi="Arial" w:cs="Arial"/>
          <w:noProof/>
          <w:sz w:val="24"/>
          <w:szCs w:val="24"/>
        </w:rPr>
        <w:t>uchwala,co następuje:</w:t>
      </w:r>
    </w:p>
    <w:p w14:paraId="65F423C5" w14:textId="77777777" w:rsidR="00207A8C" w:rsidRPr="008C174F" w:rsidRDefault="00207A8C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290B0BA9" w:rsidR="00B32646" w:rsidRPr="008C174F" w:rsidRDefault="00B3264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58715885"/>
      <w:r w:rsidRPr="008C174F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4CB1A7E4" w:rsidR="00B32646" w:rsidRPr="008C174F" w:rsidRDefault="00995E3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10.109.867</w:t>
      </w:r>
      <w:r w:rsidR="00B32646" w:rsidRPr="008C174F">
        <w:rPr>
          <w:rFonts w:ascii="Arial" w:hAnsi="Arial" w:cs="Arial"/>
          <w:noProof/>
          <w:sz w:val="24"/>
          <w:szCs w:val="24"/>
        </w:rPr>
        <w:t xml:space="preserve"> zł, zgodnie z załącznikiem Nr 1 do niniejszej uchwały.</w:t>
      </w:r>
    </w:p>
    <w:p w14:paraId="27045ED0" w14:textId="77777777" w:rsidR="00995E36" w:rsidRPr="008C174F" w:rsidRDefault="00995E3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1" w:name="_Hlk129936394"/>
      <w:bookmarkEnd w:id="0"/>
    </w:p>
    <w:p w14:paraId="0332A562" w14:textId="6FC1E384" w:rsidR="00995E36" w:rsidRPr="008C174F" w:rsidRDefault="00995E3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 xml:space="preserve">§ 2. Zmniejsza się w budżecie powiatu na 2024 r. dochody budżetowe o kwotę </w:t>
      </w:r>
    </w:p>
    <w:p w14:paraId="48FF4B03" w14:textId="149DB0AE" w:rsidR="00995E36" w:rsidRPr="008C174F" w:rsidRDefault="00995E3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2.633.095 zł, zgodnie z załącznikiem Nr 2 do niniejszej uchwały.</w:t>
      </w:r>
    </w:p>
    <w:p w14:paraId="7123A790" w14:textId="77777777" w:rsidR="00995E36" w:rsidRPr="008C174F" w:rsidRDefault="00995E3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36515"/>
      <w:bookmarkEnd w:id="1"/>
    </w:p>
    <w:p w14:paraId="2FC76FEA" w14:textId="6BE2A384" w:rsidR="00ED2B8E" w:rsidRPr="008C174F" w:rsidRDefault="00ED2B8E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 xml:space="preserve">§ </w:t>
      </w:r>
      <w:r w:rsidR="00995E36" w:rsidRPr="008C174F">
        <w:rPr>
          <w:rFonts w:ascii="Arial" w:hAnsi="Arial" w:cs="Arial"/>
          <w:noProof/>
          <w:sz w:val="24"/>
          <w:szCs w:val="24"/>
        </w:rPr>
        <w:t>3</w:t>
      </w:r>
      <w:r w:rsidRPr="008C174F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8C174F">
        <w:rPr>
          <w:rFonts w:ascii="Arial" w:hAnsi="Arial" w:cs="Arial"/>
          <w:noProof/>
          <w:sz w:val="24"/>
          <w:szCs w:val="24"/>
        </w:rPr>
        <w:br/>
      </w:r>
      <w:r w:rsidR="00995E36" w:rsidRPr="008C174F">
        <w:rPr>
          <w:rFonts w:ascii="Arial" w:hAnsi="Arial" w:cs="Arial"/>
          <w:noProof/>
          <w:sz w:val="24"/>
          <w:szCs w:val="24"/>
        </w:rPr>
        <w:t>10.292.398</w:t>
      </w:r>
      <w:r w:rsidRPr="008C174F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8C174F">
        <w:rPr>
          <w:rFonts w:ascii="Arial" w:hAnsi="Arial" w:cs="Arial"/>
          <w:noProof/>
          <w:sz w:val="24"/>
          <w:szCs w:val="24"/>
        </w:rPr>
        <w:t>,</w:t>
      </w:r>
      <w:r w:rsidR="002C03C3" w:rsidRPr="008C174F">
        <w:rPr>
          <w:rFonts w:ascii="Arial" w:hAnsi="Arial" w:cs="Arial"/>
          <w:noProof/>
          <w:sz w:val="24"/>
          <w:szCs w:val="24"/>
        </w:rPr>
        <w:t xml:space="preserve"> </w:t>
      </w:r>
      <w:r w:rsidRPr="008C174F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995E36" w:rsidRPr="008C174F">
        <w:rPr>
          <w:rFonts w:ascii="Arial" w:hAnsi="Arial" w:cs="Arial"/>
          <w:noProof/>
          <w:sz w:val="24"/>
          <w:szCs w:val="24"/>
        </w:rPr>
        <w:t>3</w:t>
      </w:r>
      <w:r w:rsidRPr="008C174F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p w14:paraId="32A73110" w14:textId="77777777" w:rsidR="008B4418" w:rsidRPr="008C174F" w:rsidRDefault="008B4418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4A4431F7" w14:textId="31BECD22" w:rsidR="00B32646" w:rsidRPr="008C174F" w:rsidRDefault="00B3264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 xml:space="preserve">§ </w:t>
      </w:r>
      <w:r w:rsidR="00995E36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>. Zmniejsza się w budżecie powiatu na 202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Pr="008C174F">
        <w:rPr>
          <w:rFonts w:ascii="Arial" w:hAnsi="Arial" w:cs="Arial"/>
          <w:noProof/>
          <w:sz w:val="24"/>
          <w:szCs w:val="24"/>
        </w:rPr>
        <w:br/>
      </w:r>
      <w:r w:rsidR="00995E36" w:rsidRPr="008C174F">
        <w:rPr>
          <w:rFonts w:ascii="Arial" w:hAnsi="Arial" w:cs="Arial"/>
          <w:noProof/>
          <w:sz w:val="24"/>
          <w:szCs w:val="24"/>
        </w:rPr>
        <w:t>2.815.626</w:t>
      </w:r>
      <w:r w:rsidRPr="008C174F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8C174F">
        <w:rPr>
          <w:rFonts w:ascii="Arial" w:hAnsi="Arial" w:cs="Arial"/>
          <w:noProof/>
          <w:sz w:val="24"/>
          <w:szCs w:val="24"/>
        </w:rPr>
        <w:t>,</w:t>
      </w:r>
      <w:r w:rsidRPr="008C174F">
        <w:rPr>
          <w:rFonts w:ascii="Arial" w:hAnsi="Arial" w:cs="Arial"/>
          <w:noProof/>
          <w:sz w:val="24"/>
          <w:szCs w:val="24"/>
        </w:rPr>
        <w:t xml:space="preserve"> zgodnie z załącznikiem Nr </w:t>
      </w:r>
      <w:r w:rsidR="00995E36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p w14:paraId="46422820" w14:textId="77777777" w:rsidR="00B32646" w:rsidRPr="008C174F" w:rsidRDefault="00B32646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11D2B45" w14:textId="10A86446" w:rsidR="00ED2B8E" w:rsidRPr="008C174F" w:rsidRDefault="00ED2B8E" w:rsidP="008C174F">
      <w:pPr>
        <w:spacing w:line="360" w:lineRule="auto"/>
        <w:rPr>
          <w:rFonts w:ascii="Arial" w:hAnsi="Arial" w:cs="Arial"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 xml:space="preserve">§ </w:t>
      </w:r>
      <w:r w:rsidR="009B547B" w:rsidRPr="008C174F">
        <w:rPr>
          <w:rFonts w:ascii="Arial" w:hAnsi="Arial" w:cs="Arial"/>
          <w:noProof/>
          <w:sz w:val="24"/>
          <w:szCs w:val="24"/>
        </w:rPr>
        <w:t>5</w:t>
      </w:r>
      <w:r w:rsidRPr="008C174F">
        <w:rPr>
          <w:rFonts w:ascii="Arial" w:hAnsi="Arial" w:cs="Arial"/>
          <w:noProof/>
          <w:sz w:val="24"/>
          <w:szCs w:val="24"/>
        </w:rPr>
        <w:t>. W uchwale Nr XL</w:t>
      </w:r>
      <w:r w:rsidR="0022169C" w:rsidRPr="008C174F">
        <w:rPr>
          <w:rFonts w:ascii="Arial" w:hAnsi="Arial" w:cs="Arial"/>
          <w:noProof/>
          <w:sz w:val="24"/>
          <w:szCs w:val="24"/>
        </w:rPr>
        <w:t>VIII/311/23</w:t>
      </w:r>
      <w:r w:rsidRPr="008C174F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22169C" w:rsidRPr="008C174F">
        <w:rPr>
          <w:rFonts w:ascii="Arial" w:hAnsi="Arial" w:cs="Arial"/>
          <w:noProof/>
          <w:sz w:val="24"/>
          <w:szCs w:val="24"/>
        </w:rPr>
        <w:t>20</w:t>
      </w:r>
      <w:r w:rsidRPr="008C174F">
        <w:rPr>
          <w:rFonts w:ascii="Arial" w:hAnsi="Arial" w:cs="Arial"/>
          <w:noProof/>
          <w:sz w:val="24"/>
          <w:szCs w:val="24"/>
        </w:rPr>
        <w:t xml:space="preserve"> grudnia 202</w:t>
      </w:r>
      <w:r w:rsidR="0022169C" w:rsidRPr="008C174F">
        <w:rPr>
          <w:rFonts w:ascii="Arial" w:hAnsi="Arial" w:cs="Arial"/>
          <w:noProof/>
          <w:sz w:val="24"/>
          <w:szCs w:val="24"/>
        </w:rPr>
        <w:t>3</w:t>
      </w:r>
      <w:r w:rsidRPr="008C174F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8C174F">
        <w:rPr>
          <w:rFonts w:ascii="Arial" w:hAnsi="Arial" w:cs="Arial"/>
          <w:noProof/>
          <w:sz w:val="24"/>
          <w:szCs w:val="24"/>
        </w:rPr>
        <w:t> </w:t>
      </w:r>
      <w:r w:rsidRPr="008C174F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22169C" w:rsidRPr="008C174F">
        <w:rPr>
          <w:rFonts w:ascii="Arial" w:hAnsi="Arial" w:cs="Arial"/>
          <w:noProof/>
          <w:sz w:val="24"/>
          <w:szCs w:val="24"/>
        </w:rPr>
        <w:t>4</w:t>
      </w:r>
      <w:r w:rsidRPr="008C174F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8C174F">
        <w:rPr>
          <w:rFonts w:ascii="Arial" w:hAnsi="Arial" w:cs="Arial"/>
          <w:sz w:val="24"/>
          <w:szCs w:val="24"/>
        </w:rPr>
        <w:t xml:space="preserve"> </w:t>
      </w:r>
    </w:p>
    <w:p w14:paraId="1C010A1D" w14:textId="30ADA276" w:rsidR="00995E36" w:rsidRPr="00995E36" w:rsidRDefault="00EE37A9" w:rsidP="008C174F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58716249"/>
      <w:bookmarkStart w:id="4" w:name="_Hlk129938906"/>
      <w:bookmarkStart w:id="5" w:name="_Hlk129940990"/>
      <w:r w:rsidRPr="008B4418">
        <w:rPr>
          <w:rFonts w:ascii="Arial" w:hAnsi="Arial" w:cs="Arial"/>
          <w:noProof/>
          <w:sz w:val="24"/>
          <w:szCs w:val="24"/>
        </w:rPr>
        <w:t xml:space="preserve">Załącznik Nr </w:t>
      </w:r>
      <w:r w:rsidR="009B547B">
        <w:rPr>
          <w:rFonts w:ascii="Arial" w:hAnsi="Arial" w:cs="Arial"/>
          <w:noProof/>
          <w:sz w:val="24"/>
          <w:szCs w:val="24"/>
        </w:rPr>
        <w:t>6</w:t>
      </w:r>
      <w:r w:rsidRPr="008B4418">
        <w:rPr>
          <w:rFonts w:ascii="Arial" w:hAnsi="Arial" w:cs="Arial"/>
          <w:noProof/>
          <w:sz w:val="24"/>
          <w:szCs w:val="24"/>
        </w:rPr>
        <w:t xml:space="preserve"> określający „</w:t>
      </w:r>
      <w:bookmarkStart w:id="6" w:name="_Hlk155264358"/>
      <w:bookmarkStart w:id="7" w:name="_Hlk129945999"/>
      <w:r w:rsidR="00995E36">
        <w:rPr>
          <w:rFonts w:ascii="Arial" w:hAnsi="Arial" w:cs="Arial"/>
          <w:noProof/>
          <w:sz w:val="24"/>
          <w:szCs w:val="24"/>
        </w:rPr>
        <w:t xml:space="preserve">Dochody i wydatki </w:t>
      </w:r>
      <w:r w:rsidR="00995E36" w:rsidRPr="00995E36">
        <w:rPr>
          <w:rFonts w:ascii="Arial" w:hAnsi="Arial" w:cs="Arial"/>
          <w:noProof/>
          <w:sz w:val="24"/>
          <w:szCs w:val="24"/>
        </w:rPr>
        <w:t>związane z realizacją</w:t>
      </w:r>
      <w:r w:rsidR="00995E36">
        <w:rPr>
          <w:rFonts w:ascii="Arial" w:hAnsi="Arial" w:cs="Arial"/>
          <w:noProof/>
          <w:sz w:val="24"/>
          <w:szCs w:val="24"/>
        </w:rPr>
        <w:t xml:space="preserve"> </w:t>
      </w:r>
      <w:r w:rsidR="00995E36" w:rsidRPr="00995E36">
        <w:rPr>
          <w:rFonts w:ascii="Arial" w:hAnsi="Arial" w:cs="Arial"/>
          <w:noProof/>
          <w:sz w:val="24"/>
          <w:szCs w:val="24"/>
        </w:rPr>
        <w:t>zadań realizowanych w drodze umów lub porozumień między jednostkami samorządu terytorialnego</w:t>
      </w:r>
      <w:r w:rsidR="00995E36">
        <w:rPr>
          <w:rFonts w:ascii="Arial" w:hAnsi="Arial" w:cs="Arial"/>
          <w:noProof/>
          <w:sz w:val="24"/>
          <w:szCs w:val="24"/>
        </w:rPr>
        <w:t>”</w:t>
      </w:r>
      <w:r w:rsidR="00995E36" w:rsidRPr="00995E36">
        <w:rPr>
          <w:rFonts w:ascii="Arial" w:hAnsi="Arial" w:cs="Arial"/>
          <w:noProof/>
          <w:sz w:val="24"/>
          <w:szCs w:val="24"/>
        </w:rPr>
        <w:t xml:space="preserve">, </w:t>
      </w:r>
      <w:bookmarkStart w:id="8" w:name="_Hlk158716346"/>
      <w:r w:rsidR="00995E36" w:rsidRPr="00995E36">
        <w:rPr>
          <w:rFonts w:ascii="Arial" w:hAnsi="Arial" w:cs="Arial"/>
          <w:noProof/>
          <w:sz w:val="24"/>
          <w:szCs w:val="24"/>
        </w:rPr>
        <w:t>otrzymuje brzmienie określone w załączniku Nr 5 do niniejszej uchwały.</w:t>
      </w:r>
    </w:p>
    <w:p w14:paraId="2CBF07A9" w14:textId="34680BE6" w:rsidR="009B547B" w:rsidRDefault="009B547B" w:rsidP="008C174F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9" w:name="_Hlk158716394"/>
      <w:bookmarkStart w:id="10" w:name="_Hlk158727698"/>
      <w:bookmarkEnd w:id="3"/>
      <w:bookmarkEnd w:id="8"/>
      <w:r w:rsidRPr="009B547B">
        <w:rPr>
          <w:rFonts w:ascii="Arial" w:hAnsi="Arial" w:cs="Arial"/>
          <w:noProof/>
          <w:sz w:val="24"/>
          <w:szCs w:val="24"/>
        </w:rPr>
        <w:lastRenderedPageBreak/>
        <w:t xml:space="preserve">Załącznik Nr </w:t>
      </w:r>
      <w:r>
        <w:rPr>
          <w:rFonts w:ascii="Arial" w:hAnsi="Arial" w:cs="Arial"/>
          <w:noProof/>
          <w:sz w:val="24"/>
          <w:szCs w:val="24"/>
        </w:rPr>
        <w:t>7</w:t>
      </w:r>
      <w:r w:rsidRPr="009B547B">
        <w:rPr>
          <w:rFonts w:ascii="Arial" w:hAnsi="Arial" w:cs="Arial"/>
          <w:noProof/>
          <w:sz w:val="24"/>
          <w:szCs w:val="24"/>
        </w:rPr>
        <w:t xml:space="preserve"> określający „Dotacje celowe na zadania własne powiatu realizowane przez podmioty należącedo sektora finansów publicznych</w:t>
      </w:r>
      <w:r>
        <w:rPr>
          <w:rFonts w:ascii="Arial" w:hAnsi="Arial" w:cs="Arial"/>
          <w:noProof/>
          <w:sz w:val="24"/>
          <w:szCs w:val="24"/>
        </w:rPr>
        <w:t>”</w:t>
      </w:r>
      <w:r w:rsidRPr="009B547B">
        <w:rPr>
          <w:rFonts w:ascii="Arial" w:hAnsi="Arial" w:cs="Arial"/>
          <w:noProof/>
          <w:sz w:val="24"/>
          <w:szCs w:val="24"/>
        </w:rPr>
        <w:t xml:space="preserve"> </w:t>
      </w:r>
      <w:r w:rsidRPr="00995E36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>
        <w:rPr>
          <w:rFonts w:ascii="Arial" w:hAnsi="Arial" w:cs="Arial"/>
          <w:noProof/>
          <w:sz w:val="24"/>
          <w:szCs w:val="24"/>
        </w:rPr>
        <w:t>6</w:t>
      </w:r>
      <w:r w:rsidRPr="00995E36">
        <w:rPr>
          <w:rFonts w:ascii="Arial" w:hAnsi="Arial" w:cs="Arial"/>
          <w:noProof/>
          <w:sz w:val="24"/>
          <w:szCs w:val="24"/>
        </w:rPr>
        <w:t xml:space="preserve"> do niniejszej uchwały</w:t>
      </w:r>
      <w:r>
        <w:rPr>
          <w:rFonts w:ascii="Arial" w:hAnsi="Arial" w:cs="Arial"/>
          <w:noProof/>
          <w:sz w:val="24"/>
          <w:szCs w:val="24"/>
        </w:rPr>
        <w:t>,</w:t>
      </w:r>
    </w:p>
    <w:bookmarkEnd w:id="9"/>
    <w:p w14:paraId="3EF969B9" w14:textId="6A47B08B" w:rsidR="009B547B" w:rsidRDefault="009B547B" w:rsidP="008C174F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9B547B">
        <w:rPr>
          <w:rFonts w:ascii="Arial" w:hAnsi="Arial" w:cs="Arial"/>
          <w:noProof/>
          <w:sz w:val="24"/>
          <w:szCs w:val="24"/>
        </w:rPr>
        <w:t xml:space="preserve">Załącznik Nr </w:t>
      </w:r>
      <w:r>
        <w:rPr>
          <w:rFonts w:ascii="Arial" w:hAnsi="Arial" w:cs="Arial"/>
          <w:noProof/>
          <w:sz w:val="24"/>
          <w:szCs w:val="24"/>
        </w:rPr>
        <w:t>9</w:t>
      </w:r>
      <w:r w:rsidRPr="009B547B">
        <w:rPr>
          <w:rFonts w:ascii="Arial" w:hAnsi="Arial" w:cs="Arial"/>
          <w:noProof/>
          <w:sz w:val="24"/>
          <w:szCs w:val="24"/>
        </w:rPr>
        <w:t xml:space="preserve"> określający „Dotacje </w:t>
      </w:r>
      <w:r>
        <w:rPr>
          <w:rFonts w:ascii="Arial" w:hAnsi="Arial" w:cs="Arial"/>
          <w:noProof/>
          <w:sz w:val="24"/>
          <w:szCs w:val="24"/>
        </w:rPr>
        <w:t>podmiotowe</w:t>
      </w:r>
      <w:r w:rsidR="00D04FCA">
        <w:rPr>
          <w:rFonts w:ascii="Arial" w:hAnsi="Arial" w:cs="Arial"/>
          <w:noProof/>
          <w:sz w:val="24"/>
          <w:szCs w:val="24"/>
        </w:rPr>
        <w:t xml:space="preserve"> dla jednostek spoza sektora f</w:t>
      </w:r>
      <w:r w:rsidRPr="009B547B">
        <w:rPr>
          <w:rFonts w:ascii="Arial" w:hAnsi="Arial" w:cs="Arial"/>
          <w:noProof/>
          <w:sz w:val="24"/>
          <w:szCs w:val="24"/>
        </w:rPr>
        <w:t>inansów publicznych</w:t>
      </w:r>
      <w:r>
        <w:rPr>
          <w:rFonts w:ascii="Arial" w:hAnsi="Arial" w:cs="Arial"/>
          <w:noProof/>
          <w:sz w:val="24"/>
          <w:szCs w:val="24"/>
        </w:rPr>
        <w:t>”</w:t>
      </w:r>
      <w:r w:rsidRPr="009B547B">
        <w:rPr>
          <w:rFonts w:ascii="Arial" w:hAnsi="Arial" w:cs="Arial"/>
          <w:noProof/>
          <w:sz w:val="24"/>
          <w:szCs w:val="24"/>
        </w:rPr>
        <w:t xml:space="preserve"> </w:t>
      </w:r>
      <w:r w:rsidRPr="00995E36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>
        <w:rPr>
          <w:rFonts w:ascii="Arial" w:hAnsi="Arial" w:cs="Arial"/>
          <w:noProof/>
          <w:sz w:val="24"/>
          <w:szCs w:val="24"/>
        </w:rPr>
        <w:t>7</w:t>
      </w:r>
      <w:r w:rsidRPr="00995E36">
        <w:rPr>
          <w:rFonts w:ascii="Arial" w:hAnsi="Arial" w:cs="Arial"/>
          <w:noProof/>
          <w:sz w:val="24"/>
          <w:szCs w:val="24"/>
        </w:rPr>
        <w:t xml:space="preserve"> do niniejszej uchwały</w:t>
      </w:r>
      <w:r>
        <w:rPr>
          <w:rFonts w:ascii="Arial" w:hAnsi="Arial" w:cs="Arial"/>
          <w:noProof/>
          <w:sz w:val="24"/>
          <w:szCs w:val="24"/>
        </w:rPr>
        <w:t>,</w:t>
      </w:r>
    </w:p>
    <w:p w14:paraId="3D98B2E1" w14:textId="1732F25D" w:rsidR="00EE37A9" w:rsidRDefault="009B547B" w:rsidP="008C174F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Załącznik Nr 12 określający „Z</w:t>
      </w:r>
      <w:r w:rsidR="0022169C" w:rsidRPr="009B547B">
        <w:rPr>
          <w:rFonts w:ascii="Arial" w:hAnsi="Arial" w:cs="Arial"/>
          <w:noProof/>
          <w:sz w:val="24"/>
          <w:szCs w:val="24"/>
        </w:rPr>
        <w:t>adania inwestycyjne w 2024 r</w:t>
      </w:r>
      <w:bookmarkEnd w:id="6"/>
      <w:r w:rsidR="0022169C" w:rsidRPr="009B547B">
        <w:rPr>
          <w:rFonts w:ascii="Arial" w:hAnsi="Arial" w:cs="Arial"/>
          <w:noProof/>
          <w:sz w:val="24"/>
          <w:szCs w:val="24"/>
        </w:rPr>
        <w:t>.”</w:t>
      </w:r>
      <w:r w:rsidR="00EE37A9" w:rsidRPr="009B547B">
        <w:rPr>
          <w:rFonts w:ascii="Arial" w:hAnsi="Arial" w:cs="Arial"/>
          <w:noProof/>
          <w:sz w:val="24"/>
          <w:szCs w:val="24"/>
        </w:rPr>
        <w:t xml:space="preserve"> </w:t>
      </w:r>
      <w:bookmarkEnd w:id="7"/>
      <w:r w:rsidR="00EE37A9" w:rsidRPr="009B547B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>
        <w:rPr>
          <w:rFonts w:ascii="Arial" w:hAnsi="Arial" w:cs="Arial"/>
          <w:noProof/>
          <w:sz w:val="24"/>
          <w:szCs w:val="24"/>
        </w:rPr>
        <w:t>8</w:t>
      </w:r>
      <w:r w:rsidR="00EE37A9" w:rsidRPr="009B547B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0603D8" w:rsidRPr="009B547B">
        <w:rPr>
          <w:rFonts w:ascii="Arial" w:hAnsi="Arial" w:cs="Arial"/>
          <w:noProof/>
          <w:sz w:val="24"/>
          <w:szCs w:val="24"/>
        </w:rPr>
        <w:t>;</w:t>
      </w:r>
    </w:p>
    <w:bookmarkEnd w:id="4"/>
    <w:bookmarkEnd w:id="5"/>
    <w:p w14:paraId="6B941C13" w14:textId="381CFF95" w:rsidR="00ED2B8E" w:rsidRPr="009B547B" w:rsidRDefault="00ED2B8E" w:rsidP="008C174F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9B547B">
        <w:rPr>
          <w:rFonts w:ascii="Arial" w:hAnsi="Arial" w:cs="Arial"/>
          <w:noProof/>
          <w:sz w:val="24"/>
          <w:szCs w:val="24"/>
        </w:rPr>
        <w:t>Załącznik Nr 1</w:t>
      </w:r>
      <w:r w:rsidR="009B547B">
        <w:rPr>
          <w:rFonts w:ascii="Arial" w:hAnsi="Arial" w:cs="Arial"/>
          <w:noProof/>
          <w:sz w:val="24"/>
          <w:szCs w:val="24"/>
        </w:rPr>
        <w:t>4</w:t>
      </w:r>
      <w:r w:rsidRPr="009B547B">
        <w:rPr>
          <w:rFonts w:ascii="Arial" w:hAnsi="Arial" w:cs="Arial"/>
          <w:noProof/>
          <w:sz w:val="24"/>
          <w:szCs w:val="24"/>
        </w:rPr>
        <w:t xml:space="preserve"> określający </w:t>
      </w:r>
      <w:r w:rsidR="000603D8" w:rsidRPr="009B547B">
        <w:rPr>
          <w:rFonts w:ascii="Arial" w:hAnsi="Arial" w:cs="Arial"/>
          <w:noProof/>
          <w:sz w:val="24"/>
          <w:szCs w:val="24"/>
        </w:rPr>
        <w:t>„</w:t>
      </w:r>
      <w:r w:rsidR="009B547B" w:rsidRPr="009B547B">
        <w:rPr>
          <w:rFonts w:ascii="Arial" w:hAnsi="Arial" w:cs="Arial"/>
          <w:noProof/>
          <w:sz w:val="24"/>
          <w:szCs w:val="24"/>
        </w:rPr>
        <w:t xml:space="preserve">Dochody </w:t>
      </w:r>
      <w:r w:rsidR="009E5099">
        <w:rPr>
          <w:rFonts w:ascii="Arial" w:hAnsi="Arial" w:cs="Arial"/>
          <w:noProof/>
          <w:sz w:val="24"/>
          <w:szCs w:val="24"/>
        </w:rPr>
        <w:t>z tytułu środków przekazywanych przez Rządowy Fundusz Rozwoju Dróg oraz wydatki ogółem na realizacje tych zadań</w:t>
      </w:r>
      <w:r w:rsidR="009B547B">
        <w:rPr>
          <w:rFonts w:ascii="Arial" w:hAnsi="Arial" w:cs="Arial"/>
          <w:noProof/>
          <w:sz w:val="24"/>
          <w:szCs w:val="24"/>
        </w:rPr>
        <w:t>”</w:t>
      </w:r>
      <w:r w:rsidR="000603D8" w:rsidRPr="009B547B">
        <w:rPr>
          <w:rFonts w:ascii="Arial" w:hAnsi="Arial" w:cs="Arial"/>
          <w:sz w:val="24"/>
          <w:szCs w:val="24"/>
        </w:rPr>
        <w:t xml:space="preserve"> </w:t>
      </w:r>
      <w:bookmarkStart w:id="11" w:name="_Hlk158716194"/>
      <w:r w:rsidRPr="009B547B">
        <w:rPr>
          <w:rFonts w:ascii="Arial" w:hAnsi="Arial" w:cs="Arial"/>
          <w:noProof/>
          <w:sz w:val="24"/>
          <w:szCs w:val="24"/>
        </w:rPr>
        <w:t>otrzymuje brzmienie</w:t>
      </w:r>
      <w:r w:rsidR="00AC4C15" w:rsidRPr="009B547B">
        <w:rPr>
          <w:rFonts w:ascii="Arial" w:hAnsi="Arial" w:cs="Arial"/>
          <w:noProof/>
          <w:sz w:val="24"/>
          <w:szCs w:val="24"/>
        </w:rPr>
        <w:t xml:space="preserve"> określone</w:t>
      </w:r>
      <w:r w:rsidRPr="009B547B">
        <w:rPr>
          <w:rFonts w:ascii="Arial" w:hAnsi="Arial" w:cs="Arial"/>
          <w:noProof/>
          <w:sz w:val="24"/>
          <w:szCs w:val="24"/>
        </w:rPr>
        <w:t xml:space="preserve"> w załączniku Nr </w:t>
      </w:r>
      <w:r w:rsidR="009B547B">
        <w:rPr>
          <w:rFonts w:ascii="Arial" w:hAnsi="Arial" w:cs="Arial"/>
          <w:noProof/>
          <w:sz w:val="24"/>
          <w:szCs w:val="24"/>
        </w:rPr>
        <w:t>9</w:t>
      </w:r>
      <w:r w:rsidRPr="009B547B">
        <w:rPr>
          <w:rFonts w:ascii="Arial" w:hAnsi="Arial" w:cs="Arial"/>
          <w:noProof/>
          <w:sz w:val="24"/>
          <w:szCs w:val="24"/>
        </w:rPr>
        <w:t xml:space="preserve"> do niniejszej </w:t>
      </w:r>
      <w:bookmarkEnd w:id="10"/>
      <w:r w:rsidRPr="009B547B">
        <w:rPr>
          <w:rFonts w:ascii="Arial" w:hAnsi="Arial" w:cs="Arial"/>
          <w:noProof/>
          <w:sz w:val="24"/>
          <w:szCs w:val="24"/>
        </w:rPr>
        <w:t>uchwały</w:t>
      </w:r>
      <w:r w:rsidR="000603D8" w:rsidRPr="009B547B">
        <w:rPr>
          <w:rFonts w:ascii="Arial" w:hAnsi="Arial" w:cs="Arial"/>
          <w:noProof/>
          <w:sz w:val="24"/>
          <w:szCs w:val="24"/>
        </w:rPr>
        <w:t>.</w:t>
      </w:r>
    </w:p>
    <w:p w14:paraId="05C90245" w14:textId="77777777" w:rsidR="008B4418" w:rsidRDefault="008B4418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bookmarkEnd w:id="11"/>
    <w:p w14:paraId="2C05FC0A" w14:textId="66C65E71" w:rsidR="00ED2B8E" w:rsidRPr="002C03C3" w:rsidRDefault="00ED2B8E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B547B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2A4BF62E" w:rsidR="00ED2B8E" w:rsidRPr="002C03C3" w:rsidRDefault="00ED2B8E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B547B">
        <w:rPr>
          <w:rFonts w:ascii="Arial" w:hAnsi="Arial" w:cs="Arial"/>
          <w:b/>
          <w:bCs/>
          <w:noProof/>
          <w:sz w:val="24"/>
          <w:szCs w:val="24"/>
        </w:rPr>
        <w:t>7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6E706FD5" w14:textId="77777777" w:rsidR="00E30010" w:rsidRDefault="00E30010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D045887" w14:textId="664B3656" w:rsidR="00ED2B8E" w:rsidRPr="008C174F" w:rsidRDefault="00ED2B8E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Przewodnicząca Rady Powiatu</w:t>
      </w:r>
      <w:r w:rsidRPr="008C174F">
        <w:rPr>
          <w:rFonts w:ascii="Arial" w:hAnsi="Arial" w:cs="Arial"/>
          <w:noProof/>
          <w:sz w:val="24"/>
          <w:szCs w:val="24"/>
        </w:rPr>
        <w:tab/>
      </w:r>
    </w:p>
    <w:p w14:paraId="1AC4EB3E" w14:textId="77777777" w:rsidR="00D67BEA" w:rsidRPr="008C174F" w:rsidRDefault="00D67BEA" w:rsidP="008C174F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</w:p>
    <w:p w14:paraId="0F8165D8" w14:textId="350251CE" w:rsidR="00ED2B8E" w:rsidRPr="008C174F" w:rsidRDefault="00ED2B8E" w:rsidP="008C174F">
      <w:pPr>
        <w:keepNext/>
        <w:spacing w:line="360" w:lineRule="auto"/>
        <w:outlineLvl w:val="1"/>
        <w:rPr>
          <w:rFonts w:ascii="Arial" w:hAnsi="Arial" w:cs="Arial"/>
          <w:noProof/>
          <w:sz w:val="24"/>
          <w:szCs w:val="24"/>
        </w:rPr>
      </w:pPr>
      <w:r w:rsidRPr="008C174F">
        <w:rPr>
          <w:rFonts w:ascii="Arial" w:hAnsi="Arial" w:cs="Arial"/>
          <w:noProof/>
          <w:sz w:val="24"/>
          <w:szCs w:val="24"/>
        </w:rPr>
        <w:t>Jolanta Jarlaczyńska</w:t>
      </w:r>
    </w:p>
    <w:p w14:paraId="722CCB69" w14:textId="77777777" w:rsidR="00ED2B8E" w:rsidRPr="008C174F" w:rsidRDefault="00ED2B8E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8460F9" w14:textId="00D9A4FF" w:rsidR="00ED2B8E" w:rsidRPr="008C174F" w:rsidRDefault="00ED2B8E" w:rsidP="008C174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89B7306" w14:textId="3E988359" w:rsidR="00E54BCA" w:rsidRDefault="00E54BCA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F124810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D503D13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A6B6183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B858C3A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F64CB67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3C4269D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0AF1CD5B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AD1F623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1C1B204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B32D2F3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6C6EBAF" w14:textId="77777777" w:rsidR="00945BB6" w:rsidRDefault="00945BB6" w:rsidP="008C174F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AF6E728" w14:textId="77777777" w:rsidR="00816420" w:rsidRPr="008C174F" w:rsidRDefault="001A1EC7" w:rsidP="008C174F">
      <w:pPr>
        <w:spacing w:line="360" w:lineRule="auto"/>
        <w:rPr>
          <w:rFonts w:ascii="Arial" w:hAnsi="Arial" w:cs="Arial"/>
          <w:bCs/>
          <w:noProof/>
          <w:sz w:val="24"/>
          <w:szCs w:val="24"/>
        </w:rPr>
      </w:pPr>
      <w:r w:rsidRPr="008C174F">
        <w:rPr>
          <w:rFonts w:ascii="Arial" w:hAnsi="Arial" w:cs="Arial"/>
          <w:bCs/>
          <w:noProof/>
          <w:sz w:val="24"/>
          <w:szCs w:val="24"/>
        </w:rPr>
        <w:t>Uzasadnienie</w:t>
      </w:r>
    </w:p>
    <w:p w14:paraId="5D0EBCED" w14:textId="4B6D1436" w:rsidR="00034041" w:rsidRPr="008C174F" w:rsidRDefault="004C4A43" w:rsidP="008C174F">
      <w:pPr>
        <w:spacing w:line="360" w:lineRule="auto"/>
        <w:rPr>
          <w:rFonts w:ascii="Arial" w:hAnsi="Arial" w:cs="Arial"/>
          <w:bCs/>
          <w:noProof/>
          <w:sz w:val="24"/>
          <w:szCs w:val="24"/>
        </w:rPr>
      </w:pPr>
      <w:r w:rsidRPr="008C174F">
        <w:rPr>
          <w:rFonts w:ascii="Arial" w:hAnsi="Arial" w:cs="Arial"/>
          <w:bCs/>
          <w:noProof/>
          <w:sz w:val="24"/>
          <w:szCs w:val="24"/>
        </w:rPr>
        <w:t>Wprowadzone zmiany w budżecie powiatu na 202</w:t>
      </w:r>
      <w:r w:rsidR="003A009E" w:rsidRPr="008C174F">
        <w:rPr>
          <w:rFonts w:ascii="Arial" w:hAnsi="Arial" w:cs="Arial"/>
          <w:bCs/>
          <w:noProof/>
          <w:sz w:val="24"/>
          <w:szCs w:val="24"/>
        </w:rPr>
        <w:t>4</w:t>
      </w:r>
      <w:r w:rsidRPr="008C174F">
        <w:rPr>
          <w:rFonts w:ascii="Arial" w:hAnsi="Arial" w:cs="Arial"/>
          <w:bCs/>
          <w:noProof/>
          <w:sz w:val="24"/>
          <w:szCs w:val="24"/>
        </w:rPr>
        <w:t xml:space="preserve"> r. dotyczą:</w:t>
      </w:r>
    </w:p>
    <w:p w14:paraId="7F7E3D7D" w14:textId="5AF4A747" w:rsidR="00D0508E" w:rsidRPr="008C174F" w:rsidRDefault="004E09C3" w:rsidP="008C174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Z</w:t>
      </w:r>
      <w:r w:rsidR="002556CF" w:rsidRPr="008C174F">
        <w:rPr>
          <w:rFonts w:ascii="Arial" w:hAnsi="Arial" w:cs="Arial"/>
          <w:bCs/>
          <w:sz w:val="24"/>
          <w:szCs w:val="24"/>
        </w:rPr>
        <w:t>większenia planu dochodów</w:t>
      </w:r>
      <w:r w:rsidR="003A009E" w:rsidRPr="008C174F">
        <w:rPr>
          <w:rFonts w:ascii="Arial" w:hAnsi="Arial" w:cs="Arial"/>
          <w:bCs/>
          <w:sz w:val="24"/>
          <w:szCs w:val="24"/>
        </w:rPr>
        <w:t xml:space="preserve"> </w:t>
      </w:r>
      <w:r w:rsidR="0020087B" w:rsidRPr="008C174F">
        <w:rPr>
          <w:rFonts w:ascii="Arial" w:hAnsi="Arial" w:cs="Arial"/>
          <w:bCs/>
          <w:sz w:val="24"/>
          <w:szCs w:val="24"/>
        </w:rPr>
        <w:t xml:space="preserve">o </w:t>
      </w:r>
      <w:r w:rsidR="002556CF" w:rsidRPr="008C174F">
        <w:rPr>
          <w:rFonts w:ascii="Arial" w:hAnsi="Arial" w:cs="Arial"/>
          <w:bCs/>
          <w:sz w:val="24"/>
          <w:szCs w:val="24"/>
        </w:rPr>
        <w:t xml:space="preserve">kwotę </w:t>
      </w:r>
      <w:r w:rsidR="00D0508E" w:rsidRPr="008C174F">
        <w:rPr>
          <w:rFonts w:ascii="Arial" w:hAnsi="Arial" w:cs="Arial"/>
          <w:bCs/>
          <w:sz w:val="24"/>
          <w:szCs w:val="24"/>
        </w:rPr>
        <w:t>8.609.867</w:t>
      </w:r>
      <w:r w:rsidR="00280F25" w:rsidRPr="008C174F">
        <w:rPr>
          <w:rFonts w:ascii="Arial" w:hAnsi="Arial" w:cs="Arial"/>
          <w:bCs/>
          <w:sz w:val="24"/>
          <w:szCs w:val="24"/>
        </w:rPr>
        <w:t xml:space="preserve"> </w:t>
      </w:r>
      <w:r w:rsidR="00D0508E" w:rsidRPr="008C174F">
        <w:rPr>
          <w:rFonts w:ascii="Arial" w:hAnsi="Arial" w:cs="Arial"/>
          <w:bCs/>
          <w:sz w:val="24"/>
          <w:szCs w:val="24"/>
        </w:rPr>
        <w:t>zł z tego:</w:t>
      </w:r>
    </w:p>
    <w:p w14:paraId="15F89AFD" w14:textId="3F2FA505" w:rsidR="00D0508E" w:rsidRPr="008C174F" w:rsidRDefault="00D0508E" w:rsidP="008C174F">
      <w:pPr>
        <w:pStyle w:val="Akapitzlist"/>
        <w:numPr>
          <w:ilvl w:val="0"/>
          <w:numId w:val="3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8.392.823 zł w związku z zawiadomieniem Ministra Finansów z dnia 7 lutego 2024 r. znak: ST4/4750.3.2024 informującym o ustaleniu ostatecznych wysokości przyznanych kwot poszczególnych części subwencji ogólnej i udziałów z podatku dochodowego od osób fizycznych. Ustalone wielkości skutkują:</w:t>
      </w:r>
    </w:p>
    <w:p w14:paraId="1A03DBBE" w14:textId="77777777" w:rsidR="00D0508E" w:rsidRPr="008C174F" w:rsidRDefault="00D0508E" w:rsidP="008C174F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zwiększeniem części oświatowej subwencji ogólnej o kwotę 7.001.912 zł,</w:t>
      </w:r>
    </w:p>
    <w:p w14:paraId="50CFDBBF" w14:textId="77777777" w:rsidR="00D0508E" w:rsidRPr="008C174F" w:rsidRDefault="00D0508E" w:rsidP="008C174F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otrzymaniem części rozwojowej subwencji ogólnej w kwocie 1.390.911 zł;</w:t>
      </w:r>
    </w:p>
    <w:p w14:paraId="3878EA5D" w14:textId="03442797" w:rsidR="0020087B" w:rsidRPr="008C174F" w:rsidRDefault="0020087B" w:rsidP="008C174F">
      <w:pPr>
        <w:pStyle w:val="Akapitzlist"/>
        <w:numPr>
          <w:ilvl w:val="0"/>
          <w:numId w:val="3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168.884 zł w związku z zawiadomieniem z Ministerstwa Rodziny i Polityki Społecznej z dnia 5 stycznia 2024 r., znak DF-I.6020.36.16.2024.JC informującym o wysokości środków z Funduszu Pracy na rok 2024 na dofinansowanie kosztów wynagrodzeń zasadniczych i składek na ubezpieczenie społeczne pracowników PUP w Goleniowie. Przyznany limit jest wyższy od zaplanowanych środków w budżecie o w/w kwotę,</w:t>
      </w:r>
    </w:p>
    <w:p w14:paraId="06B103F7" w14:textId="45BB00A6" w:rsidR="0020087B" w:rsidRPr="008C174F" w:rsidRDefault="004E09C3" w:rsidP="008C174F">
      <w:pPr>
        <w:pStyle w:val="Akapitzlist"/>
        <w:numPr>
          <w:ilvl w:val="0"/>
          <w:numId w:val="3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41.400 zł z opłaty eksploatacyjnej związanej z wydobyciem na terenie powiatu kopalin,</w:t>
      </w:r>
    </w:p>
    <w:p w14:paraId="0871AD7E" w14:textId="6980918F" w:rsidR="004E09C3" w:rsidRPr="008C174F" w:rsidRDefault="004E09C3" w:rsidP="008C174F">
      <w:pPr>
        <w:pStyle w:val="Akapitzlist"/>
        <w:numPr>
          <w:ilvl w:val="0"/>
          <w:numId w:val="3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6.760 zł w związku z uwzględnieniem wniosków o zwiększenia dochodów dyrektora PCPR w Goleniowie i PPP w Goleniowie.</w:t>
      </w:r>
    </w:p>
    <w:p w14:paraId="24FC31B7" w14:textId="447C1F8E" w:rsidR="003A009E" w:rsidRPr="008C174F" w:rsidRDefault="004E09C3" w:rsidP="008C174F">
      <w:pPr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 xml:space="preserve">Zmniejszenia planowanych dochodów o kwotę 1.133.095 zł z Rządowego Funduszu Rozwoju Dróg i wydatków o kwotę 2.166.190 zł w związku </w:t>
      </w:r>
      <w:r w:rsidR="00091A5E" w:rsidRPr="008C174F">
        <w:rPr>
          <w:rFonts w:ascii="Arial" w:hAnsi="Arial" w:cs="Arial"/>
          <w:bCs/>
          <w:sz w:val="24"/>
          <w:szCs w:val="24"/>
        </w:rPr>
        <w:br/>
      </w:r>
      <w:r w:rsidRPr="008C174F">
        <w:rPr>
          <w:rFonts w:ascii="Arial" w:hAnsi="Arial" w:cs="Arial"/>
          <w:bCs/>
          <w:sz w:val="24"/>
          <w:szCs w:val="24"/>
        </w:rPr>
        <w:t>z oszczędnościami po przetargowymi związanymi z wyłonieniem Wykonawcy zadania pn. „Przebudowa drogi powiatowej nr 4101Z na odcinku Pucice - Czarna Łąka w Gminie Goleniów - Etap II”,</w:t>
      </w:r>
    </w:p>
    <w:p w14:paraId="4F704480" w14:textId="77777777" w:rsidR="00D062AE" w:rsidRPr="008C174F" w:rsidRDefault="00D062AE" w:rsidP="008C174F">
      <w:pPr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Przeniesienia w planie dochodów pomiędzy działami i rozdziałami klasyfikacji budżetowej na kwotę 1.500.000 zł w związku z wyjaśnieniem Ministerstwa Finansów w sprawie sposobu ujmowania dochodów z tytułu opłat za zajęcie pasa drogowego,</w:t>
      </w:r>
    </w:p>
    <w:p w14:paraId="01B6D161" w14:textId="52A05E3F" w:rsidR="000A2590" w:rsidRPr="008C174F" w:rsidRDefault="000A2590" w:rsidP="008C174F">
      <w:pPr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Zwiększenia planu wydatków o kwotę 10.292.398 zł z tego:</w:t>
      </w:r>
    </w:p>
    <w:p w14:paraId="2C5805DD" w14:textId="317873F9" w:rsidR="000A2590" w:rsidRPr="008C174F" w:rsidRDefault="000A2590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lastRenderedPageBreak/>
        <w:t>41.400 zł na wykonanie inwentaryzacji stanu lasów,</w:t>
      </w:r>
    </w:p>
    <w:p w14:paraId="026EB270" w14:textId="5712D1AF" w:rsidR="000635AB" w:rsidRPr="008C174F" w:rsidRDefault="000A2590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 xml:space="preserve">3.030.246 zł </w:t>
      </w:r>
      <w:r w:rsidR="007E7887" w:rsidRPr="008C174F">
        <w:rPr>
          <w:rFonts w:ascii="Arial" w:hAnsi="Arial" w:cs="Arial"/>
          <w:bCs/>
          <w:sz w:val="24"/>
          <w:szCs w:val="24"/>
        </w:rPr>
        <w:t xml:space="preserve">jako wkład własny </w:t>
      </w:r>
      <w:r w:rsidRPr="008C174F">
        <w:rPr>
          <w:rFonts w:ascii="Arial" w:hAnsi="Arial" w:cs="Arial"/>
          <w:bCs/>
          <w:sz w:val="24"/>
          <w:szCs w:val="24"/>
        </w:rPr>
        <w:t xml:space="preserve">na realizacje zadania inwestycyjnego pn. </w:t>
      </w:r>
      <w:r w:rsidR="000635AB" w:rsidRPr="008C174F">
        <w:rPr>
          <w:rFonts w:ascii="Arial" w:hAnsi="Arial" w:cs="Arial"/>
          <w:bCs/>
          <w:sz w:val="24"/>
          <w:szCs w:val="24"/>
        </w:rPr>
        <w:t>Przebudowa mostu o numerze JNI 14180029 na rzece Stepnica w ciągu drogi powiatowej nr 4156Z w km 3+457 wraz z dojazdami”. Środki na ten cel uruchamia się z przyznanej części subwencji rozwojowej, rezerwy celowej i oszczędności po przetargowych,</w:t>
      </w:r>
    </w:p>
    <w:p w14:paraId="3B022127" w14:textId="3A899137" w:rsidR="000635AB" w:rsidRPr="008C174F" w:rsidRDefault="000635AB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7.001.912 zł zabezpieczone zostały środki w Wydziale Finansowym na podwyżki wynagrodzeń dla Nauczycieli,</w:t>
      </w:r>
    </w:p>
    <w:p w14:paraId="08D87CC9" w14:textId="1DE10580" w:rsidR="000635AB" w:rsidRPr="008C174F" w:rsidRDefault="000635AB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168.884 zł dla PUP w Goleniowie na wynagrodzenia i pochodne,</w:t>
      </w:r>
    </w:p>
    <w:p w14:paraId="0E1933AB" w14:textId="6A20A31A" w:rsidR="000635AB" w:rsidRPr="008C174F" w:rsidRDefault="000635AB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 xml:space="preserve">3.000 zł dla PPP w Goleniowie na pokrycie kosztów związanych </w:t>
      </w:r>
      <w:r w:rsidR="00E30010" w:rsidRPr="008C174F">
        <w:rPr>
          <w:rFonts w:ascii="Arial" w:hAnsi="Arial" w:cs="Arial"/>
          <w:bCs/>
          <w:sz w:val="24"/>
          <w:szCs w:val="24"/>
        </w:rPr>
        <w:br/>
      </w:r>
      <w:r w:rsidRPr="008C174F">
        <w:rPr>
          <w:rFonts w:ascii="Arial" w:hAnsi="Arial" w:cs="Arial"/>
          <w:bCs/>
          <w:sz w:val="24"/>
          <w:szCs w:val="24"/>
        </w:rPr>
        <w:t>z zatrudnieniem pracownika w ramach robót publicznych,</w:t>
      </w:r>
    </w:p>
    <w:p w14:paraId="68600270" w14:textId="6C3749FE" w:rsidR="000635AB" w:rsidRPr="008C174F" w:rsidRDefault="000635AB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34.946 zł dla PCPR w Goleniowie z przeznaczeniem na pokrycie kosztów małoletniego dziecka umieszczonego w ZOL</w:t>
      </w:r>
      <w:r w:rsidR="00AC3992" w:rsidRPr="008C174F">
        <w:rPr>
          <w:rFonts w:ascii="Arial" w:hAnsi="Arial" w:cs="Arial"/>
          <w:bCs/>
          <w:sz w:val="24"/>
          <w:szCs w:val="24"/>
        </w:rPr>
        <w:t xml:space="preserve">. </w:t>
      </w:r>
      <w:r w:rsidR="007E7887" w:rsidRPr="008C174F">
        <w:rPr>
          <w:rFonts w:ascii="Arial" w:hAnsi="Arial" w:cs="Arial"/>
          <w:bCs/>
          <w:sz w:val="24"/>
          <w:szCs w:val="24"/>
        </w:rPr>
        <w:t>Brakujące ś</w:t>
      </w:r>
      <w:r w:rsidR="00AC3992" w:rsidRPr="008C174F">
        <w:rPr>
          <w:rFonts w:ascii="Arial" w:hAnsi="Arial" w:cs="Arial"/>
          <w:bCs/>
          <w:sz w:val="24"/>
          <w:szCs w:val="24"/>
        </w:rPr>
        <w:t>rodki na ten cel uruchamia się z rezerwy celowej na cele społeczne,</w:t>
      </w:r>
    </w:p>
    <w:p w14:paraId="507BC9A4" w14:textId="19E47716" w:rsidR="000635AB" w:rsidRPr="008C174F" w:rsidRDefault="000635AB" w:rsidP="008C174F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8C174F">
        <w:rPr>
          <w:rFonts w:ascii="Arial" w:hAnsi="Arial" w:cs="Arial"/>
          <w:bCs/>
          <w:sz w:val="24"/>
          <w:szCs w:val="24"/>
        </w:rPr>
        <w:t>12.010 zł w formie dotacji dla Warsztatów Terapii Zajęciowej z tego 3.744 zł dla Miasta Szczecin na pokrycie kosztów rehabilitacji mieszkańca Powiatu Goleniowskiego w WTZ Szczecin.</w:t>
      </w:r>
      <w:r w:rsidR="00AC3992" w:rsidRPr="008C174F">
        <w:rPr>
          <w:rFonts w:ascii="Arial" w:hAnsi="Arial" w:cs="Arial"/>
          <w:bCs/>
          <w:sz w:val="24"/>
          <w:szCs w:val="24"/>
        </w:rPr>
        <w:t xml:space="preserve"> Brakujące środki uruchamia się z rezerwy celowej na cele społeczne.</w:t>
      </w:r>
    </w:p>
    <w:p w14:paraId="22BF5A1B" w14:textId="176F705F" w:rsidR="00AC3992" w:rsidRPr="008C174F" w:rsidRDefault="00AC3992" w:rsidP="008C174F">
      <w:pPr>
        <w:pStyle w:val="Tekstpodstawowy"/>
        <w:numPr>
          <w:ilvl w:val="0"/>
          <w:numId w:val="7"/>
        </w:numPr>
        <w:spacing w:line="360" w:lineRule="auto"/>
        <w:jc w:val="left"/>
        <w:rPr>
          <w:rFonts w:ascii="Arial" w:hAnsi="Arial" w:cs="Arial"/>
          <w:bCs/>
          <w:iCs/>
          <w:szCs w:val="24"/>
        </w:rPr>
      </w:pPr>
      <w:r w:rsidRPr="008C174F">
        <w:rPr>
          <w:rFonts w:ascii="Arial" w:hAnsi="Arial" w:cs="Arial"/>
          <w:bCs/>
          <w:szCs w:val="24"/>
        </w:rPr>
        <w:t>A</w:t>
      </w:r>
      <w:r w:rsidR="003415A9" w:rsidRPr="008C174F">
        <w:rPr>
          <w:rFonts w:ascii="Arial" w:hAnsi="Arial" w:cs="Arial"/>
          <w:bCs/>
          <w:szCs w:val="24"/>
        </w:rPr>
        <w:t>ktualizacji załącznik</w:t>
      </w:r>
      <w:r w:rsidRPr="008C174F">
        <w:rPr>
          <w:rFonts w:ascii="Arial" w:hAnsi="Arial" w:cs="Arial"/>
          <w:bCs/>
          <w:szCs w:val="24"/>
        </w:rPr>
        <w:t>ów nr 6, 7, 9. 12 i 14.</w:t>
      </w:r>
    </w:p>
    <w:p w14:paraId="23392C89" w14:textId="77777777" w:rsidR="00AC3992" w:rsidRPr="008C174F" w:rsidRDefault="00AC3992" w:rsidP="008C174F">
      <w:pPr>
        <w:pStyle w:val="Tekstpodstawowy"/>
        <w:spacing w:line="360" w:lineRule="auto"/>
        <w:jc w:val="left"/>
        <w:rPr>
          <w:rFonts w:ascii="Arial" w:hAnsi="Arial" w:cs="Arial"/>
          <w:bCs/>
          <w:iCs/>
          <w:sz w:val="20"/>
        </w:rPr>
      </w:pPr>
    </w:p>
    <w:p w14:paraId="5818DB11" w14:textId="4DA47A4F" w:rsidR="00B94983" w:rsidRPr="008C174F" w:rsidRDefault="00B94983" w:rsidP="008C174F">
      <w:pPr>
        <w:pStyle w:val="Tekstpodstawowy"/>
        <w:spacing w:line="360" w:lineRule="auto"/>
        <w:jc w:val="left"/>
        <w:rPr>
          <w:rFonts w:ascii="Arial" w:hAnsi="Arial" w:cs="Arial"/>
          <w:bCs/>
          <w:iCs/>
          <w:sz w:val="20"/>
        </w:rPr>
      </w:pPr>
      <w:r w:rsidRPr="008C174F">
        <w:rPr>
          <w:rFonts w:ascii="Arial" w:hAnsi="Arial" w:cs="Arial"/>
          <w:bCs/>
          <w:iCs/>
          <w:sz w:val="20"/>
        </w:rPr>
        <w:t>Goleniów, dnia</w:t>
      </w:r>
      <w:r w:rsidR="00FC659E" w:rsidRPr="008C174F">
        <w:rPr>
          <w:rFonts w:ascii="Arial" w:hAnsi="Arial" w:cs="Arial"/>
          <w:bCs/>
          <w:iCs/>
          <w:sz w:val="20"/>
        </w:rPr>
        <w:t xml:space="preserve"> </w:t>
      </w:r>
      <w:r w:rsidR="00AC3992" w:rsidRPr="008C174F">
        <w:rPr>
          <w:rFonts w:ascii="Arial" w:hAnsi="Arial" w:cs="Arial"/>
          <w:bCs/>
          <w:iCs/>
          <w:sz w:val="20"/>
        </w:rPr>
        <w:t xml:space="preserve">13 </w:t>
      </w:r>
      <w:r w:rsidR="007E7887" w:rsidRPr="008C174F">
        <w:rPr>
          <w:rFonts w:ascii="Arial" w:hAnsi="Arial" w:cs="Arial"/>
          <w:bCs/>
          <w:iCs/>
          <w:sz w:val="20"/>
        </w:rPr>
        <w:t>lutego</w:t>
      </w:r>
      <w:r w:rsidR="00FC659E" w:rsidRPr="008C174F">
        <w:rPr>
          <w:rFonts w:ascii="Arial" w:hAnsi="Arial" w:cs="Arial"/>
          <w:bCs/>
          <w:iCs/>
          <w:sz w:val="20"/>
        </w:rPr>
        <w:t xml:space="preserve"> 2024</w:t>
      </w:r>
      <w:r w:rsidRPr="008C174F">
        <w:rPr>
          <w:rFonts w:ascii="Arial" w:hAnsi="Arial" w:cs="Arial"/>
          <w:bCs/>
          <w:iCs/>
          <w:sz w:val="20"/>
        </w:rPr>
        <w:t xml:space="preserve"> r.</w:t>
      </w:r>
    </w:p>
    <w:p w14:paraId="4C99037A" w14:textId="77777777" w:rsidR="00F169C0" w:rsidRPr="002C03C3" w:rsidRDefault="00B94983" w:rsidP="008C174F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8C174F">
        <w:rPr>
          <w:rFonts w:ascii="Arial" w:hAnsi="Arial" w:cs="Arial"/>
          <w:bCs/>
          <w:iCs/>
          <w:sz w:val="20"/>
        </w:rPr>
        <w:t>Oprac</w:t>
      </w:r>
      <w:r w:rsidRPr="002C03C3">
        <w:rPr>
          <w:rFonts w:ascii="Arial" w:hAnsi="Arial" w:cs="Arial"/>
          <w:iCs/>
          <w:sz w:val="20"/>
        </w:rPr>
        <w:t xml:space="preserve">owała: Barbara Bąk </w:t>
      </w:r>
    </w:p>
    <w:sectPr w:rsidR="00F169C0" w:rsidRPr="002C03C3" w:rsidSect="00A82642">
      <w:pgSz w:w="11906" w:h="16838"/>
      <w:pgMar w:top="1418" w:right="1416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D30B4" w14:textId="77777777" w:rsidR="00A82642" w:rsidRDefault="00A82642">
      <w:r>
        <w:separator/>
      </w:r>
    </w:p>
  </w:endnote>
  <w:endnote w:type="continuationSeparator" w:id="0">
    <w:p w14:paraId="0F12DA09" w14:textId="77777777" w:rsidR="00A82642" w:rsidRDefault="00A82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7DB21" w14:textId="77777777" w:rsidR="00A82642" w:rsidRDefault="00A82642">
      <w:r>
        <w:separator/>
      </w:r>
    </w:p>
  </w:footnote>
  <w:footnote w:type="continuationSeparator" w:id="0">
    <w:p w14:paraId="5EC8A4FE" w14:textId="77777777" w:rsidR="00A82642" w:rsidRDefault="00A82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42B5"/>
    <w:multiLevelType w:val="hybridMultilevel"/>
    <w:tmpl w:val="C31A6C3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6F465F"/>
    <w:multiLevelType w:val="hybridMultilevel"/>
    <w:tmpl w:val="E8E6552E"/>
    <w:lvl w:ilvl="0" w:tplc="DB7470A2">
      <w:start w:val="1"/>
      <w:numFmt w:val="bullet"/>
      <w:lvlText w:val=""/>
      <w:lvlJc w:val="left"/>
      <w:pPr>
        <w:ind w:left="1928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DD273F"/>
    <w:multiLevelType w:val="hybridMultilevel"/>
    <w:tmpl w:val="BE24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EE6F99"/>
    <w:multiLevelType w:val="hybridMultilevel"/>
    <w:tmpl w:val="19E845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3D3382"/>
    <w:multiLevelType w:val="hybridMultilevel"/>
    <w:tmpl w:val="FA86A334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A160A"/>
    <w:multiLevelType w:val="hybridMultilevel"/>
    <w:tmpl w:val="515A52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0B76"/>
    <w:multiLevelType w:val="hybridMultilevel"/>
    <w:tmpl w:val="BC1C20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CC65F0"/>
    <w:multiLevelType w:val="hybridMultilevel"/>
    <w:tmpl w:val="C9C4DC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D151A8"/>
    <w:multiLevelType w:val="hybridMultilevel"/>
    <w:tmpl w:val="8314F7AC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979A5"/>
    <w:multiLevelType w:val="hybridMultilevel"/>
    <w:tmpl w:val="264462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F8398C"/>
    <w:multiLevelType w:val="hybridMultilevel"/>
    <w:tmpl w:val="77047A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7D76BD"/>
    <w:multiLevelType w:val="hybridMultilevel"/>
    <w:tmpl w:val="8092E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A2E2B"/>
    <w:multiLevelType w:val="hybridMultilevel"/>
    <w:tmpl w:val="676641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267E5"/>
    <w:multiLevelType w:val="hybridMultilevel"/>
    <w:tmpl w:val="D660B1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80B06"/>
    <w:multiLevelType w:val="hybridMultilevel"/>
    <w:tmpl w:val="138EAF02"/>
    <w:lvl w:ilvl="0" w:tplc="96A48866">
      <w:start w:val="2"/>
      <w:numFmt w:val="decimal"/>
      <w:lvlText w:val="%1."/>
      <w:lvlJc w:val="left"/>
      <w:pPr>
        <w:ind w:left="72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D096A"/>
    <w:multiLevelType w:val="hybridMultilevel"/>
    <w:tmpl w:val="954C0F5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4AD103AC"/>
    <w:multiLevelType w:val="hybridMultilevel"/>
    <w:tmpl w:val="0610F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CCC71CF"/>
    <w:multiLevelType w:val="hybridMultilevel"/>
    <w:tmpl w:val="378C7662"/>
    <w:lvl w:ilvl="0" w:tplc="B86EE36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E11920"/>
    <w:multiLevelType w:val="hybridMultilevel"/>
    <w:tmpl w:val="3A9CBB20"/>
    <w:lvl w:ilvl="0" w:tplc="B86EE36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D045066"/>
    <w:multiLevelType w:val="hybridMultilevel"/>
    <w:tmpl w:val="8048B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B17452"/>
    <w:multiLevelType w:val="hybridMultilevel"/>
    <w:tmpl w:val="67664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114FB4"/>
    <w:multiLevelType w:val="hybridMultilevel"/>
    <w:tmpl w:val="E4902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13D467C"/>
    <w:multiLevelType w:val="hybridMultilevel"/>
    <w:tmpl w:val="BFA256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20E2C1E"/>
    <w:multiLevelType w:val="hybridMultilevel"/>
    <w:tmpl w:val="919EFAA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F5DDC"/>
    <w:multiLevelType w:val="hybridMultilevel"/>
    <w:tmpl w:val="2C5A01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64C2319C"/>
    <w:multiLevelType w:val="hybridMultilevel"/>
    <w:tmpl w:val="D158DB28"/>
    <w:lvl w:ilvl="0" w:tplc="F00E086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2" w15:restartNumberingAfterBreak="0">
    <w:nsid w:val="6B501EE2"/>
    <w:multiLevelType w:val="hybridMultilevel"/>
    <w:tmpl w:val="04242C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9C732C"/>
    <w:multiLevelType w:val="hybridMultilevel"/>
    <w:tmpl w:val="CFAA22A6"/>
    <w:lvl w:ilvl="0" w:tplc="AB5EB1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1B641E"/>
    <w:multiLevelType w:val="hybridMultilevel"/>
    <w:tmpl w:val="1D64E93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BD900FA"/>
    <w:multiLevelType w:val="hybridMultilevel"/>
    <w:tmpl w:val="520AB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0E74D3"/>
    <w:multiLevelType w:val="hybridMultilevel"/>
    <w:tmpl w:val="43EC1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221578">
    <w:abstractNumId w:val="27"/>
  </w:num>
  <w:num w:numId="2" w16cid:durableId="20575109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292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588123">
    <w:abstractNumId w:val="20"/>
  </w:num>
  <w:num w:numId="5" w16cid:durableId="665941669">
    <w:abstractNumId w:val="36"/>
  </w:num>
  <w:num w:numId="6" w16cid:durableId="1655992622">
    <w:abstractNumId w:val="24"/>
  </w:num>
  <w:num w:numId="7" w16cid:durableId="892162216">
    <w:abstractNumId w:val="27"/>
  </w:num>
  <w:num w:numId="8" w16cid:durableId="2056418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1960682">
    <w:abstractNumId w:val="10"/>
  </w:num>
  <w:num w:numId="10" w16cid:durableId="1193768787">
    <w:abstractNumId w:val="10"/>
  </w:num>
  <w:num w:numId="11" w16cid:durableId="133109430">
    <w:abstractNumId w:val="7"/>
  </w:num>
  <w:num w:numId="12" w16cid:durableId="81755176">
    <w:abstractNumId w:val="32"/>
  </w:num>
  <w:num w:numId="13" w16cid:durableId="1812551926">
    <w:abstractNumId w:val="26"/>
  </w:num>
  <w:num w:numId="14" w16cid:durableId="451484668">
    <w:abstractNumId w:val="21"/>
  </w:num>
  <w:num w:numId="15" w16cid:durableId="1153134554">
    <w:abstractNumId w:val="18"/>
  </w:num>
  <w:num w:numId="16" w16cid:durableId="1588153547">
    <w:abstractNumId w:val="6"/>
  </w:num>
  <w:num w:numId="17" w16cid:durableId="996421031">
    <w:abstractNumId w:val="0"/>
  </w:num>
  <w:num w:numId="18" w16cid:durableId="300379191">
    <w:abstractNumId w:val="17"/>
  </w:num>
  <w:num w:numId="19" w16cid:durableId="947852326">
    <w:abstractNumId w:val="3"/>
  </w:num>
  <w:num w:numId="20" w16cid:durableId="478350891">
    <w:abstractNumId w:val="30"/>
  </w:num>
  <w:num w:numId="21" w16cid:durableId="697194393">
    <w:abstractNumId w:val="33"/>
  </w:num>
  <w:num w:numId="22" w16cid:durableId="1283802679">
    <w:abstractNumId w:val="35"/>
  </w:num>
  <w:num w:numId="23" w16cid:durableId="2006979718">
    <w:abstractNumId w:val="13"/>
  </w:num>
  <w:num w:numId="24" w16cid:durableId="457652172">
    <w:abstractNumId w:val="28"/>
  </w:num>
  <w:num w:numId="25" w16cid:durableId="1477337492">
    <w:abstractNumId w:val="19"/>
  </w:num>
  <w:num w:numId="26" w16cid:durableId="760368122">
    <w:abstractNumId w:val="16"/>
  </w:num>
  <w:num w:numId="27" w16cid:durableId="1991397931">
    <w:abstractNumId w:val="1"/>
  </w:num>
  <w:num w:numId="28" w16cid:durableId="304238602">
    <w:abstractNumId w:val="4"/>
  </w:num>
  <w:num w:numId="29" w16cid:durableId="1471360770">
    <w:abstractNumId w:val="23"/>
  </w:num>
  <w:num w:numId="30" w16cid:durableId="418407863">
    <w:abstractNumId w:val="14"/>
  </w:num>
  <w:num w:numId="31" w16cid:durableId="1570573904">
    <w:abstractNumId w:val="25"/>
  </w:num>
  <w:num w:numId="32" w16cid:durableId="1355618631">
    <w:abstractNumId w:val="22"/>
  </w:num>
  <w:num w:numId="33" w16cid:durableId="353311579">
    <w:abstractNumId w:val="8"/>
  </w:num>
  <w:num w:numId="34" w16cid:durableId="276062443">
    <w:abstractNumId w:val="29"/>
  </w:num>
  <w:num w:numId="35" w16cid:durableId="1537042129">
    <w:abstractNumId w:val="11"/>
  </w:num>
  <w:num w:numId="36" w16cid:durableId="212353578">
    <w:abstractNumId w:val="15"/>
  </w:num>
  <w:num w:numId="37" w16cid:durableId="17708479">
    <w:abstractNumId w:val="12"/>
  </w:num>
  <w:num w:numId="38" w16cid:durableId="605429338">
    <w:abstractNumId w:val="2"/>
  </w:num>
  <w:num w:numId="39" w16cid:durableId="8530382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03781586">
    <w:abstractNumId w:val="34"/>
  </w:num>
  <w:num w:numId="41" w16cid:durableId="1628966904">
    <w:abstractNumId w:val="5"/>
  </w:num>
  <w:num w:numId="42" w16cid:durableId="1439642357">
    <w:abstractNumId w:val="5"/>
  </w:num>
  <w:num w:numId="43" w16cid:durableId="1184128967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1A5E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3E4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3B5"/>
    <w:rsid w:val="003048F6"/>
    <w:rsid w:val="00305150"/>
    <w:rsid w:val="00306058"/>
    <w:rsid w:val="00306786"/>
    <w:rsid w:val="00307F83"/>
    <w:rsid w:val="00311A52"/>
    <w:rsid w:val="003125CB"/>
    <w:rsid w:val="0031279E"/>
    <w:rsid w:val="00312DCE"/>
    <w:rsid w:val="00315124"/>
    <w:rsid w:val="00315405"/>
    <w:rsid w:val="00315B27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19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74F"/>
    <w:rsid w:val="008C2696"/>
    <w:rsid w:val="008C3394"/>
    <w:rsid w:val="008C33DF"/>
    <w:rsid w:val="008C4514"/>
    <w:rsid w:val="008C4E3F"/>
    <w:rsid w:val="008C53C7"/>
    <w:rsid w:val="008C552C"/>
    <w:rsid w:val="008C64D0"/>
    <w:rsid w:val="008C6AF6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6908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184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2642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F87"/>
    <w:rsid w:val="00AB6505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210B"/>
    <w:rsid w:val="00B028F4"/>
    <w:rsid w:val="00B02AF4"/>
    <w:rsid w:val="00B03B75"/>
    <w:rsid w:val="00B06FC7"/>
    <w:rsid w:val="00B075CF"/>
    <w:rsid w:val="00B07CFB"/>
    <w:rsid w:val="00B1013E"/>
    <w:rsid w:val="00B104BE"/>
    <w:rsid w:val="00B10F2D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10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779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2024-02-13T13:52:00Z</cp:lastPrinted>
  <dcterms:created xsi:type="dcterms:W3CDTF">2024-03-04T09:22:00Z</dcterms:created>
  <dcterms:modified xsi:type="dcterms:W3CDTF">2024-03-04T09:27:00Z</dcterms:modified>
</cp:coreProperties>
</file>