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0D9C" w14:textId="123576C1" w:rsidR="00553308" w:rsidRDefault="00553308" w:rsidP="0055330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211D">
        <w:rPr>
          <w:rFonts w:ascii="Arial" w:hAnsi="Arial" w:cs="Arial"/>
          <w:b/>
          <w:sz w:val="24"/>
          <w:szCs w:val="24"/>
        </w:rPr>
        <w:t>Protokół nr 5</w:t>
      </w:r>
      <w:r>
        <w:rPr>
          <w:rFonts w:ascii="Arial" w:hAnsi="Arial" w:cs="Arial"/>
          <w:b/>
          <w:sz w:val="24"/>
          <w:szCs w:val="24"/>
        </w:rPr>
        <w:t>3</w:t>
      </w:r>
      <w:r w:rsidRPr="0050211D">
        <w:rPr>
          <w:rFonts w:ascii="Arial" w:hAnsi="Arial" w:cs="Arial"/>
          <w:b/>
          <w:sz w:val="24"/>
          <w:szCs w:val="24"/>
        </w:rPr>
        <w:t>/2023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50211D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50211D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9</w:t>
      </w:r>
      <w:r w:rsidRPr="0050211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maja</w:t>
      </w:r>
      <w:r w:rsidRPr="0050211D">
        <w:rPr>
          <w:rFonts w:ascii="Arial" w:hAnsi="Arial" w:cs="Arial"/>
          <w:b/>
          <w:sz w:val="24"/>
          <w:szCs w:val="24"/>
        </w:rPr>
        <w:t xml:space="preserve"> 2023 r. /godz. 1</w:t>
      </w:r>
      <w:r>
        <w:rPr>
          <w:rFonts w:ascii="Arial" w:hAnsi="Arial" w:cs="Arial"/>
          <w:b/>
          <w:sz w:val="24"/>
          <w:szCs w:val="24"/>
        </w:rPr>
        <w:t>3</w:t>
      </w:r>
      <w:r w:rsidRPr="0050211D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50211D">
        <w:rPr>
          <w:rFonts w:ascii="Arial" w:hAnsi="Arial" w:cs="Arial"/>
          <w:b/>
          <w:sz w:val="24"/>
          <w:szCs w:val="24"/>
        </w:rPr>
        <w:t>/</w:t>
      </w:r>
    </w:p>
    <w:p w14:paraId="6EC17038" w14:textId="77777777" w:rsidR="009E5637" w:rsidRPr="0050211D" w:rsidRDefault="009E5637" w:rsidP="0055330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960667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883403"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</w:rPr>
        <w:t>wspólnego posiedzenia</w:t>
      </w:r>
      <w:r w:rsidRPr="00883403">
        <w:rPr>
          <w:rFonts w:ascii="Arial" w:hAnsi="Arial" w:cs="Arial"/>
          <w:b/>
        </w:rPr>
        <w:t xml:space="preserve"> i stwierdzenie quorum.</w:t>
      </w:r>
    </w:p>
    <w:p w14:paraId="45809441" w14:textId="77777777" w:rsidR="009E5637" w:rsidRPr="00A37D53" w:rsidRDefault="009E5637" w:rsidP="009E5637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ind w:left="284" w:hanging="284"/>
        <w:outlineLvl w:val="0"/>
        <w:rPr>
          <w:rFonts w:ascii="Times New Roman" w:eastAsia="Times New Roman" w:hAnsi="Times New Roman" w:cs="Times New Roman"/>
          <w:lang w:eastAsia="pl-PL"/>
        </w:rPr>
      </w:pPr>
      <w:r w:rsidRPr="00A37D53">
        <w:rPr>
          <w:rFonts w:ascii="Arial" w:hAnsi="Arial" w:cs="Arial"/>
          <w:b/>
        </w:rPr>
        <w:t xml:space="preserve">Informacja Prezesa Szpitalnego Centrum Medycznego w Goleniowie Sp. z o.o. </w:t>
      </w:r>
      <w:r w:rsidRPr="00A37D53">
        <w:rPr>
          <w:rFonts w:ascii="Arial" w:hAnsi="Arial" w:cs="Arial"/>
          <w:b/>
        </w:rPr>
        <w:br/>
        <w:t>nt. aktualnej sytuacji w szpitalu.</w:t>
      </w:r>
    </w:p>
    <w:p w14:paraId="70C45EBF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 w:rsidRPr="00883403">
        <w:rPr>
          <w:rFonts w:ascii="Arial" w:hAnsi="Arial" w:cs="Arial"/>
          <w:bCs/>
        </w:rPr>
        <w:t xml:space="preserve">Projekt uchwały w sprawie </w:t>
      </w:r>
      <w:r>
        <w:rPr>
          <w:rFonts w:ascii="Arial" w:hAnsi="Arial" w:cs="Arial"/>
          <w:bCs/>
        </w:rPr>
        <w:t xml:space="preserve">przyjęcia sprawozdania z działalności rehabilitacyjnej </w:t>
      </w:r>
      <w:r>
        <w:rPr>
          <w:rFonts w:ascii="Arial" w:hAnsi="Arial" w:cs="Arial"/>
          <w:bCs/>
        </w:rPr>
        <w:br/>
        <w:t xml:space="preserve">i wykorzystania środków finansowych Warsztatu Terapii Zajęciowej w Nowogardzie za rok 2022. </w:t>
      </w:r>
    </w:p>
    <w:p w14:paraId="3873BD1F" w14:textId="77777777" w:rsidR="009E5637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 w:rsidRPr="00883403">
        <w:rPr>
          <w:rFonts w:ascii="Arial" w:hAnsi="Arial" w:cs="Arial"/>
          <w:bCs/>
        </w:rPr>
        <w:t>Projekt uchwały w sprawie przyjęcia sprawozdania z działalności Powiatowego Centrum Pomocy Rodzinie w Goleniowie za rok 202</w:t>
      </w:r>
      <w:r>
        <w:rPr>
          <w:rFonts w:ascii="Arial" w:hAnsi="Arial" w:cs="Arial"/>
          <w:bCs/>
        </w:rPr>
        <w:t>2</w:t>
      </w:r>
      <w:r w:rsidRPr="00883403">
        <w:rPr>
          <w:rFonts w:ascii="Arial" w:hAnsi="Arial" w:cs="Arial"/>
          <w:bCs/>
        </w:rPr>
        <w:t xml:space="preserve">. </w:t>
      </w:r>
    </w:p>
    <w:p w14:paraId="4B2B324A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w sprawie określenia przystanków komunikacyjnych i dworców, których właścicielem lub zarządzającym jest Powiat Goleniowski oraz warunków i zasad korzystania z tych obiektów.  </w:t>
      </w:r>
    </w:p>
    <w:p w14:paraId="53352D87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Cs/>
        </w:rPr>
      </w:pPr>
      <w:r w:rsidRPr="00883403">
        <w:rPr>
          <w:rFonts w:ascii="Arial" w:hAnsi="Arial" w:cs="Arial"/>
          <w:bCs/>
        </w:rPr>
        <w:t xml:space="preserve">Projekt uchwały w sprawie </w:t>
      </w:r>
      <w:bookmarkStart w:id="0" w:name="_Hlk135816467"/>
      <w:r w:rsidRPr="00883403">
        <w:rPr>
          <w:rFonts w:ascii="Arial" w:hAnsi="Arial" w:cs="Arial"/>
          <w:bCs/>
        </w:rPr>
        <w:t>zmiany budżetu Powiatu Goleniowskiego na 202</w:t>
      </w:r>
      <w:r>
        <w:rPr>
          <w:rFonts w:ascii="Arial" w:hAnsi="Arial" w:cs="Arial"/>
          <w:bCs/>
        </w:rPr>
        <w:t>3</w:t>
      </w:r>
      <w:r w:rsidRPr="00883403">
        <w:rPr>
          <w:rFonts w:ascii="Arial" w:hAnsi="Arial" w:cs="Arial"/>
          <w:bCs/>
        </w:rPr>
        <w:t xml:space="preserve"> rok </w:t>
      </w:r>
      <w:r w:rsidRPr="00883403">
        <w:rPr>
          <w:rFonts w:ascii="Arial" w:hAnsi="Arial" w:cs="Arial"/>
          <w:bCs/>
        </w:rPr>
        <w:br/>
        <w:t>i zmieniająca uchwałę w sprawie uchwalenia budżetu Powiatu Goleniowskiego na 202</w:t>
      </w:r>
      <w:r>
        <w:rPr>
          <w:rFonts w:ascii="Arial" w:hAnsi="Arial" w:cs="Arial"/>
          <w:bCs/>
        </w:rPr>
        <w:t>3</w:t>
      </w:r>
      <w:r w:rsidRPr="00883403">
        <w:rPr>
          <w:rFonts w:ascii="Arial" w:hAnsi="Arial" w:cs="Arial"/>
          <w:bCs/>
        </w:rPr>
        <w:t xml:space="preserve"> r.  </w:t>
      </w:r>
    </w:p>
    <w:bookmarkEnd w:id="0"/>
    <w:p w14:paraId="3A207C6B" w14:textId="77777777" w:rsidR="009E5637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883403">
        <w:rPr>
          <w:rFonts w:ascii="Arial" w:hAnsi="Arial" w:cs="Arial"/>
          <w:bCs/>
        </w:rPr>
        <w:t>Projekt uchwały w sprawie zmiany wieloletniej prognozy finansowej Powiatu Goleniowskiego na lata 202</w:t>
      </w:r>
      <w:r>
        <w:rPr>
          <w:rFonts w:ascii="Arial" w:hAnsi="Arial" w:cs="Arial"/>
          <w:bCs/>
        </w:rPr>
        <w:t>3</w:t>
      </w:r>
      <w:r w:rsidRPr="00883403">
        <w:rPr>
          <w:rFonts w:ascii="Arial" w:hAnsi="Arial" w:cs="Arial"/>
          <w:bCs/>
        </w:rPr>
        <w:t>-2035.</w:t>
      </w:r>
    </w:p>
    <w:p w14:paraId="0B51EFB0" w14:textId="77777777" w:rsidR="009E5637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określenia zasad wnoszenia oraz obejmowania, nabywania i zbywania udziałów i akcji przez Powiat Goleniowski.</w:t>
      </w:r>
    </w:p>
    <w:p w14:paraId="6164EC1B" w14:textId="77777777" w:rsidR="009E5637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Goleniowskiego. </w:t>
      </w:r>
    </w:p>
    <w:p w14:paraId="77C2B859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rozpatrzenia skargi. </w:t>
      </w:r>
    </w:p>
    <w:p w14:paraId="042727CB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883403">
        <w:rPr>
          <w:rFonts w:ascii="Arial" w:hAnsi="Arial" w:cs="Arial"/>
          <w:b/>
        </w:rPr>
        <w:t>olne wnioski</w:t>
      </w:r>
      <w:r>
        <w:rPr>
          <w:rFonts w:ascii="Arial" w:hAnsi="Arial" w:cs="Arial"/>
          <w:b/>
        </w:rPr>
        <w:t>.</w:t>
      </w:r>
      <w:r w:rsidRPr="00883403">
        <w:rPr>
          <w:rFonts w:ascii="Arial" w:hAnsi="Arial" w:cs="Arial"/>
          <w:b/>
        </w:rPr>
        <w:t xml:space="preserve"> </w:t>
      </w:r>
    </w:p>
    <w:p w14:paraId="6D2E5B27" w14:textId="77777777" w:rsidR="009E5637" w:rsidRPr="00883403" w:rsidRDefault="009E5637" w:rsidP="009E563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 w:rsidRPr="00883403">
        <w:rPr>
          <w:rFonts w:ascii="Arial" w:hAnsi="Arial" w:cs="Arial"/>
          <w:b/>
        </w:rPr>
        <w:t xml:space="preserve">Zamknięcie </w:t>
      </w:r>
      <w:r>
        <w:rPr>
          <w:rFonts w:ascii="Arial" w:hAnsi="Arial" w:cs="Arial"/>
          <w:b/>
        </w:rPr>
        <w:t>posiedzenia Komisji</w:t>
      </w:r>
      <w:r w:rsidRPr="00883403">
        <w:rPr>
          <w:rFonts w:ascii="Arial" w:hAnsi="Arial" w:cs="Arial"/>
          <w:b/>
        </w:rPr>
        <w:t xml:space="preserve">. </w:t>
      </w:r>
    </w:p>
    <w:p w14:paraId="5153B466" w14:textId="77777777" w:rsidR="001F5363" w:rsidRPr="001F5363" w:rsidRDefault="001F5363" w:rsidP="001F53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363">
        <w:rPr>
          <w:rFonts w:ascii="Arial" w:hAnsi="Arial" w:cs="Arial"/>
          <w:b/>
          <w:bCs/>
          <w:sz w:val="24"/>
          <w:szCs w:val="24"/>
        </w:rPr>
        <w:lastRenderedPageBreak/>
        <w:t>Ad 1.</w:t>
      </w:r>
      <w:r w:rsidRPr="001F5363">
        <w:rPr>
          <w:rFonts w:ascii="Arial" w:hAnsi="Arial" w:cs="Arial"/>
          <w:b/>
          <w:sz w:val="24"/>
          <w:szCs w:val="24"/>
        </w:rPr>
        <w:t xml:space="preserve"> </w:t>
      </w:r>
      <w:r w:rsidRPr="001F5363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w oparciu o listy obecności stwierdziła quorum w każdej z Komisji. Lista obecności członków Komisji Budżetu </w:t>
      </w:r>
      <w:r w:rsidRPr="001F5363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1F5363">
        <w:rPr>
          <w:rFonts w:ascii="Arial" w:hAnsi="Arial" w:cs="Arial"/>
          <w:b/>
          <w:bCs/>
          <w:sz w:val="24"/>
          <w:szCs w:val="24"/>
        </w:rPr>
        <w:t>zał. nr 1</w:t>
      </w:r>
      <w:r w:rsidRPr="001F5363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1F5363">
        <w:rPr>
          <w:rFonts w:ascii="Arial" w:hAnsi="Arial" w:cs="Arial"/>
          <w:b/>
          <w:bCs/>
          <w:sz w:val="24"/>
          <w:szCs w:val="24"/>
        </w:rPr>
        <w:t>zał. nr 2</w:t>
      </w:r>
      <w:r w:rsidRPr="001F5363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1F5363">
        <w:rPr>
          <w:rFonts w:ascii="Arial" w:hAnsi="Arial" w:cs="Arial"/>
          <w:b/>
          <w:sz w:val="24"/>
          <w:szCs w:val="24"/>
        </w:rPr>
        <w:t>zał. nr 3</w:t>
      </w:r>
      <w:r w:rsidRPr="001F5363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1F5363">
        <w:rPr>
          <w:rFonts w:ascii="Arial" w:hAnsi="Arial" w:cs="Arial"/>
          <w:b/>
          <w:sz w:val="24"/>
          <w:szCs w:val="24"/>
        </w:rPr>
        <w:t>zał. nr 4</w:t>
      </w:r>
      <w:r w:rsidRPr="001F5363">
        <w:rPr>
          <w:rFonts w:ascii="Arial" w:hAnsi="Arial" w:cs="Arial"/>
          <w:sz w:val="24"/>
          <w:szCs w:val="24"/>
        </w:rPr>
        <w:t xml:space="preserve"> do protokołu.</w:t>
      </w:r>
    </w:p>
    <w:p w14:paraId="13A963EC" w14:textId="177BB133" w:rsidR="009E5637" w:rsidRDefault="00DA0F5C" w:rsidP="00BD508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0F5C">
        <w:rPr>
          <w:rFonts w:ascii="Arial" w:hAnsi="Arial" w:cs="Arial"/>
          <w:b/>
          <w:bCs/>
          <w:sz w:val="24"/>
          <w:szCs w:val="24"/>
        </w:rPr>
        <w:t xml:space="preserve">Ad 2. </w:t>
      </w:r>
      <w:r w:rsidRPr="00DA0F5C">
        <w:rPr>
          <w:rFonts w:ascii="Arial" w:hAnsi="Arial" w:cs="Arial"/>
          <w:sz w:val="24"/>
          <w:szCs w:val="24"/>
        </w:rPr>
        <w:t>Z uwagi na nieobecność Prezesa SCM pani Katarzyny Kęckiej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Starosta Tomasz Stanisławski przedstawił </w:t>
      </w:r>
      <w:r w:rsidRPr="002C4D0C">
        <w:rPr>
          <w:rFonts w:ascii="Arial" w:hAnsi="Arial" w:cs="Arial"/>
          <w:i/>
          <w:iCs/>
          <w:sz w:val="24"/>
          <w:szCs w:val="24"/>
        </w:rPr>
        <w:t xml:space="preserve">informację Prezesa Szpitalnego Centrum Medycznego </w:t>
      </w:r>
      <w:r w:rsidR="00BD5089" w:rsidRPr="002C4D0C">
        <w:rPr>
          <w:rFonts w:ascii="Arial" w:hAnsi="Arial" w:cs="Arial"/>
          <w:i/>
          <w:iCs/>
          <w:sz w:val="24"/>
          <w:szCs w:val="24"/>
        </w:rPr>
        <w:br/>
      </w:r>
      <w:r w:rsidRPr="002C4D0C">
        <w:rPr>
          <w:rFonts w:ascii="Arial" w:hAnsi="Arial" w:cs="Arial"/>
          <w:i/>
          <w:iCs/>
          <w:sz w:val="24"/>
          <w:szCs w:val="24"/>
        </w:rPr>
        <w:t>w Goleniowie sp. z o.o. nt. aktualnej sytuacji w szpitalu</w:t>
      </w:r>
      <w:r>
        <w:rPr>
          <w:rFonts w:ascii="Arial" w:hAnsi="Arial" w:cs="Arial"/>
          <w:sz w:val="24"/>
          <w:szCs w:val="24"/>
        </w:rPr>
        <w:t xml:space="preserve">. Materiał stanowi </w:t>
      </w:r>
      <w:r w:rsidRPr="00DA0F5C">
        <w:rPr>
          <w:rFonts w:ascii="Arial" w:hAnsi="Arial" w:cs="Arial"/>
          <w:b/>
          <w:bCs/>
          <w:sz w:val="24"/>
          <w:szCs w:val="24"/>
        </w:rPr>
        <w:t>zał. nr 5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09FBAA23" w14:textId="77777777" w:rsidR="00DA0F5C" w:rsidRDefault="00DA0F5C" w:rsidP="00DA0F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7E751EA" w14:textId="77777777" w:rsidR="0083754B" w:rsidRDefault="00DA0F5C" w:rsidP="00BD5089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 xml:space="preserve">W powyższym temacie głos zabrały osoby, w następującej kolejności: </w:t>
      </w:r>
      <w:r>
        <w:rPr>
          <w:rFonts w:ascii="Arial" w:hAnsi="Arial" w:cs="Arial"/>
          <w:sz w:val="24"/>
        </w:rPr>
        <w:t>r</w:t>
      </w:r>
      <w:r w:rsidR="0083754B">
        <w:rPr>
          <w:rFonts w:ascii="Arial" w:hAnsi="Arial" w:cs="Arial"/>
          <w:sz w:val="24"/>
        </w:rPr>
        <w:t xml:space="preserve">adna Teresa </w:t>
      </w:r>
      <w:proofErr w:type="spellStart"/>
      <w:r w:rsidR="0083754B">
        <w:rPr>
          <w:rFonts w:ascii="Arial" w:hAnsi="Arial" w:cs="Arial"/>
          <w:sz w:val="24"/>
        </w:rPr>
        <w:t>Chodyko</w:t>
      </w:r>
      <w:proofErr w:type="spellEnd"/>
      <w:r w:rsidR="0083754B">
        <w:rPr>
          <w:rFonts w:ascii="Arial" w:hAnsi="Arial" w:cs="Arial"/>
          <w:sz w:val="24"/>
        </w:rPr>
        <w:t>, Starosta Tomasz Stanisławski, radny Paweł Gulbinowicz, Starosta Tomasz Stanisławski.</w:t>
      </w:r>
    </w:p>
    <w:p w14:paraId="13B5C92A" w14:textId="4DB3EE4B" w:rsidR="0083754B" w:rsidRPr="0083754B" w:rsidRDefault="00B90CBA" w:rsidP="0083754B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1" w:name="_Hlk124150414"/>
      <w:r>
        <w:rPr>
          <w:rFonts w:ascii="Arial" w:hAnsi="Arial" w:cs="Arial"/>
          <w:sz w:val="24"/>
          <w:szCs w:val="24"/>
        </w:rPr>
        <w:br/>
      </w:r>
      <w:r w:rsidR="0083754B" w:rsidRPr="0083754B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6  głosów za. </w:t>
      </w:r>
    </w:p>
    <w:p w14:paraId="3FF311E5" w14:textId="1452AFE2" w:rsidR="0083754B" w:rsidRPr="0083754B" w:rsidRDefault="0083754B" w:rsidP="008375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3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wstrzymujący</w:t>
      </w:r>
      <w:r w:rsidRPr="0083754B">
        <w:rPr>
          <w:rFonts w:ascii="Arial" w:hAnsi="Arial" w:cs="Arial"/>
          <w:sz w:val="24"/>
          <w:szCs w:val="24"/>
        </w:rPr>
        <w:t xml:space="preserve">.  </w:t>
      </w:r>
    </w:p>
    <w:p w14:paraId="6B025C86" w14:textId="77777777" w:rsidR="0083754B" w:rsidRPr="0083754B" w:rsidRDefault="0083754B" w:rsidP="008375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54A474D1" w14:textId="77777777" w:rsidR="0083754B" w:rsidRPr="0083754B" w:rsidRDefault="0083754B" w:rsidP="00837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bookmarkEnd w:id="1"/>
    <w:p w14:paraId="16DE481A" w14:textId="0DC0B730" w:rsidR="00DA0F5C" w:rsidRDefault="0083754B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2F4173">
        <w:rPr>
          <w:rFonts w:ascii="Arial" w:hAnsi="Arial" w:cs="Arial"/>
          <w:sz w:val="24"/>
          <w:szCs w:val="24"/>
        </w:rPr>
        <w:t xml:space="preserve">Dyrektor Powiatowego Centrum Pomocy Rodzinie w Goleniowie Andżelika </w:t>
      </w:r>
      <w:proofErr w:type="spellStart"/>
      <w:r w:rsidR="002F4173">
        <w:rPr>
          <w:rFonts w:ascii="Arial" w:hAnsi="Arial" w:cs="Arial"/>
          <w:sz w:val="24"/>
          <w:szCs w:val="24"/>
        </w:rPr>
        <w:t>Retmańczyk</w:t>
      </w:r>
      <w:proofErr w:type="spellEnd"/>
      <w:r w:rsidR="002F4173">
        <w:rPr>
          <w:rFonts w:ascii="Arial" w:hAnsi="Arial" w:cs="Arial"/>
          <w:sz w:val="24"/>
          <w:szCs w:val="24"/>
        </w:rPr>
        <w:t xml:space="preserve"> omówił</w:t>
      </w:r>
      <w:r w:rsidR="002C4D0C">
        <w:rPr>
          <w:rFonts w:ascii="Arial" w:hAnsi="Arial" w:cs="Arial"/>
          <w:sz w:val="24"/>
          <w:szCs w:val="24"/>
        </w:rPr>
        <w:t>a</w:t>
      </w:r>
      <w:r w:rsidR="002F4173">
        <w:rPr>
          <w:rFonts w:ascii="Arial" w:hAnsi="Arial" w:cs="Arial"/>
          <w:sz w:val="24"/>
          <w:szCs w:val="24"/>
        </w:rPr>
        <w:t xml:space="preserve"> projekt </w:t>
      </w:r>
      <w:r w:rsidR="002F4173" w:rsidRPr="002C4D0C">
        <w:rPr>
          <w:rFonts w:ascii="Arial" w:hAnsi="Arial" w:cs="Arial"/>
          <w:i/>
          <w:iCs/>
          <w:sz w:val="24"/>
          <w:szCs w:val="24"/>
        </w:rPr>
        <w:t xml:space="preserve">uchwały w sprawie przyjęcia sprawozdania z działalności rehabilitacyjnej i wykorzystania środków finansowych Warsztatu Terapii Zajęciowej </w:t>
      </w:r>
      <w:r w:rsidR="00BC0F3A" w:rsidRPr="002C4D0C">
        <w:rPr>
          <w:rFonts w:ascii="Arial" w:hAnsi="Arial" w:cs="Arial"/>
          <w:i/>
          <w:iCs/>
          <w:sz w:val="24"/>
          <w:szCs w:val="24"/>
        </w:rPr>
        <w:br/>
      </w:r>
      <w:r w:rsidR="00B90CBA" w:rsidRPr="002C4D0C">
        <w:rPr>
          <w:rFonts w:ascii="Arial" w:hAnsi="Arial" w:cs="Arial"/>
          <w:i/>
          <w:iCs/>
          <w:sz w:val="24"/>
          <w:szCs w:val="24"/>
        </w:rPr>
        <w:t>w Nowogardzie za rok 2022</w:t>
      </w:r>
      <w:r w:rsidR="00B90CBA">
        <w:rPr>
          <w:rFonts w:ascii="Arial" w:hAnsi="Arial" w:cs="Arial"/>
          <w:sz w:val="24"/>
          <w:szCs w:val="24"/>
        </w:rPr>
        <w:t xml:space="preserve">. Projekt uchwały stanowi </w:t>
      </w:r>
      <w:r w:rsidR="00B90CBA" w:rsidRPr="00B90CBA">
        <w:rPr>
          <w:rFonts w:ascii="Arial" w:hAnsi="Arial" w:cs="Arial"/>
          <w:b/>
          <w:bCs/>
          <w:sz w:val="24"/>
          <w:szCs w:val="24"/>
        </w:rPr>
        <w:t>zał. nr 6</w:t>
      </w:r>
      <w:r w:rsidR="00B90CBA">
        <w:rPr>
          <w:rFonts w:ascii="Arial" w:hAnsi="Arial" w:cs="Arial"/>
          <w:sz w:val="24"/>
          <w:szCs w:val="24"/>
        </w:rPr>
        <w:t xml:space="preserve"> do protokołu. </w:t>
      </w:r>
    </w:p>
    <w:p w14:paraId="464934AD" w14:textId="77777777" w:rsidR="00BD5089" w:rsidRDefault="00BD5089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70F8D1" w14:textId="420BA45C" w:rsidR="00BD5089" w:rsidRDefault="00BD5089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13</w:t>
      </w:r>
      <w:r>
        <w:rPr>
          <w:rFonts w:ascii="Arial" w:hAnsi="Arial" w:cs="Arial"/>
          <w:sz w:val="24"/>
          <w:szCs w:val="24"/>
          <w:vertAlign w:val="superscript"/>
        </w:rPr>
        <w:t xml:space="preserve">15 </w:t>
      </w:r>
      <w:r>
        <w:rPr>
          <w:rFonts w:ascii="Arial" w:hAnsi="Arial" w:cs="Arial"/>
          <w:sz w:val="24"/>
          <w:szCs w:val="24"/>
        </w:rPr>
        <w:t xml:space="preserve">na posiedzenie Komisji przybył radny Kazimierz Lembas. </w:t>
      </w:r>
    </w:p>
    <w:p w14:paraId="2C78EFD3" w14:textId="77777777" w:rsidR="002C4D0C" w:rsidRDefault="002C4D0C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FD1ACC" w14:textId="2F312C93" w:rsidR="002C4D0C" w:rsidRDefault="002C4D0C" w:rsidP="00BC0F3A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lastRenderedPageBreak/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dyr. PCPR Andżelika </w:t>
      </w:r>
      <w:proofErr w:type="spellStart"/>
      <w:r>
        <w:rPr>
          <w:rFonts w:ascii="Arial" w:hAnsi="Arial" w:cs="Arial"/>
          <w:sz w:val="24"/>
        </w:rPr>
        <w:t>Retmańczyk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540E5BE2" w14:textId="77777777" w:rsidR="002C4D0C" w:rsidRDefault="002C4D0C" w:rsidP="00BC0F3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205FC66" w14:textId="59D47E30" w:rsidR="002C4D0C" w:rsidRPr="0083754B" w:rsidRDefault="002C4D0C" w:rsidP="002C4D0C">
      <w:pPr>
        <w:spacing w:after="0" w:line="360" w:lineRule="auto"/>
        <w:jc w:val="both"/>
        <w:rPr>
          <w:rFonts w:ascii="Arial" w:hAnsi="Arial" w:cs="Arial"/>
          <w:sz w:val="24"/>
        </w:rPr>
      </w:pP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044DBD"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 w:rsidR="00044DBD"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1AB0B2B8" w14:textId="3A230D6D" w:rsidR="002C4D0C" w:rsidRPr="0083754B" w:rsidRDefault="002C4D0C" w:rsidP="002C4D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044DBD"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 w:rsidR="00044DBD"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07C4F245" w14:textId="73775094" w:rsidR="002C4D0C" w:rsidRPr="0083754B" w:rsidRDefault="002C4D0C" w:rsidP="002C4D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044DBD"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 w:rsidR="00044DBD"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- 8 głosów za. </w:t>
      </w:r>
    </w:p>
    <w:p w14:paraId="298F081A" w14:textId="650BEC76" w:rsidR="002C4D0C" w:rsidRPr="0083754B" w:rsidRDefault="002C4D0C" w:rsidP="002C4D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044DBD"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5 głosów za.</w:t>
      </w:r>
    </w:p>
    <w:p w14:paraId="693D8C68" w14:textId="43B30315" w:rsidR="002C4D0C" w:rsidRDefault="002C4D0C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C4D0C">
        <w:rPr>
          <w:rFonts w:ascii="Arial" w:hAnsi="Arial" w:cs="Arial"/>
          <w:b/>
          <w:bCs/>
          <w:sz w:val="24"/>
        </w:rPr>
        <w:t xml:space="preserve">Ad 4. </w:t>
      </w:r>
      <w:r w:rsidR="007C163F">
        <w:rPr>
          <w:rFonts w:ascii="Arial" w:hAnsi="Arial" w:cs="Arial"/>
          <w:sz w:val="24"/>
          <w:szCs w:val="24"/>
        </w:rPr>
        <w:t xml:space="preserve">Dyrektor Powiatowego Centrum Pomocy Rodzinie w Goleniowie Andżelika </w:t>
      </w:r>
      <w:proofErr w:type="spellStart"/>
      <w:r w:rsidR="007C163F">
        <w:rPr>
          <w:rFonts w:ascii="Arial" w:hAnsi="Arial" w:cs="Arial"/>
          <w:sz w:val="24"/>
          <w:szCs w:val="24"/>
        </w:rPr>
        <w:t>Retmańczyk</w:t>
      </w:r>
      <w:proofErr w:type="spellEnd"/>
      <w:r w:rsidR="007C163F">
        <w:rPr>
          <w:rFonts w:ascii="Arial" w:hAnsi="Arial" w:cs="Arial"/>
          <w:sz w:val="24"/>
          <w:szCs w:val="24"/>
        </w:rPr>
        <w:t xml:space="preserve"> omówiła projekt </w:t>
      </w:r>
      <w:r w:rsidR="007C163F" w:rsidRPr="00327074">
        <w:rPr>
          <w:rFonts w:ascii="Arial" w:hAnsi="Arial" w:cs="Arial"/>
          <w:i/>
          <w:iCs/>
          <w:sz w:val="24"/>
          <w:szCs w:val="24"/>
        </w:rPr>
        <w:t>uchwały w sprawie przyjęcia sprawozdania z działalności Powiatowego Centrum Pomocy Rodzinie w Goleniowie za rok 2022</w:t>
      </w:r>
      <w:r w:rsidR="007C163F">
        <w:rPr>
          <w:rFonts w:ascii="Arial" w:hAnsi="Arial" w:cs="Arial"/>
          <w:sz w:val="24"/>
          <w:szCs w:val="24"/>
        </w:rPr>
        <w:t xml:space="preserve">, który stanowi </w:t>
      </w:r>
      <w:r w:rsidR="007C163F" w:rsidRPr="007C163F">
        <w:rPr>
          <w:rFonts w:ascii="Arial" w:hAnsi="Arial" w:cs="Arial"/>
          <w:b/>
          <w:bCs/>
          <w:sz w:val="24"/>
          <w:szCs w:val="24"/>
        </w:rPr>
        <w:t>zał.</w:t>
      </w:r>
      <w:r w:rsidR="007C163F">
        <w:rPr>
          <w:rFonts w:ascii="Arial" w:hAnsi="Arial" w:cs="Arial"/>
          <w:sz w:val="24"/>
          <w:szCs w:val="24"/>
        </w:rPr>
        <w:t xml:space="preserve"> </w:t>
      </w:r>
      <w:r w:rsidR="007C163F" w:rsidRPr="007C163F">
        <w:rPr>
          <w:rFonts w:ascii="Arial" w:hAnsi="Arial" w:cs="Arial"/>
          <w:b/>
          <w:bCs/>
          <w:sz w:val="24"/>
          <w:szCs w:val="24"/>
        </w:rPr>
        <w:t>nr 7</w:t>
      </w:r>
      <w:r w:rsidR="007C163F">
        <w:rPr>
          <w:rFonts w:ascii="Arial" w:hAnsi="Arial" w:cs="Arial"/>
          <w:sz w:val="24"/>
          <w:szCs w:val="24"/>
        </w:rPr>
        <w:t xml:space="preserve"> do protokołu. </w:t>
      </w:r>
    </w:p>
    <w:p w14:paraId="783250FC" w14:textId="458A13FF" w:rsidR="00594888" w:rsidRDefault="00327074" w:rsidP="007C163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="007C163F" w:rsidRPr="00DC3D4F">
        <w:rPr>
          <w:rFonts w:ascii="Arial" w:hAnsi="Arial" w:cs="Arial"/>
          <w:sz w:val="24"/>
        </w:rPr>
        <w:t>W powyższym temacie głos zabrały osoby, w następującej kolejności:</w:t>
      </w:r>
      <w:r w:rsidR="007C163F">
        <w:rPr>
          <w:rFonts w:ascii="Arial" w:hAnsi="Arial" w:cs="Arial"/>
          <w:sz w:val="24"/>
        </w:rPr>
        <w:t xml:space="preserve"> radna Teresa </w:t>
      </w:r>
      <w:proofErr w:type="spellStart"/>
      <w:r w:rsidR="007C163F">
        <w:rPr>
          <w:rFonts w:ascii="Arial" w:hAnsi="Arial" w:cs="Arial"/>
          <w:sz w:val="24"/>
        </w:rPr>
        <w:t>Chodyko</w:t>
      </w:r>
      <w:proofErr w:type="spellEnd"/>
      <w:r w:rsidR="007C163F">
        <w:rPr>
          <w:rFonts w:ascii="Arial" w:hAnsi="Arial" w:cs="Arial"/>
          <w:sz w:val="24"/>
        </w:rPr>
        <w:t xml:space="preserve">, dyr. PCPR Andżelika </w:t>
      </w:r>
      <w:proofErr w:type="spellStart"/>
      <w:r w:rsidR="007C163F">
        <w:rPr>
          <w:rFonts w:ascii="Arial" w:hAnsi="Arial" w:cs="Arial"/>
          <w:sz w:val="24"/>
        </w:rPr>
        <w:t>Retmańczyk</w:t>
      </w:r>
      <w:proofErr w:type="spellEnd"/>
      <w:r w:rsidR="007C163F">
        <w:rPr>
          <w:rFonts w:ascii="Arial" w:hAnsi="Arial" w:cs="Arial"/>
          <w:sz w:val="24"/>
        </w:rPr>
        <w:t>, radny Kazimierz Ziemba,</w:t>
      </w:r>
      <w:r w:rsidR="007C163F" w:rsidRPr="007C163F">
        <w:rPr>
          <w:rFonts w:ascii="Arial" w:hAnsi="Arial" w:cs="Arial"/>
          <w:sz w:val="24"/>
        </w:rPr>
        <w:t xml:space="preserve"> </w:t>
      </w:r>
      <w:r w:rsidR="007C163F">
        <w:rPr>
          <w:rFonts w:ascii="Arial" w:hAnsi="Arial" w:cs="Arial"/>
          <w:sz w:val="24"/>
        </w:rPr>
        <w:t xml:space="preserve">dyr. PCPR Andżelika </w:t>
      </w:r>
      <w:proofErr w:type="spellStart"/>
      <w:r w:rsidR="007C163F">
        <w:rPr>
          <w:rFonts w:ascii="Arial" w:hAnsi="Arial" w:cs="Arial"/>
          <w:sz w:val="24"/>
        </w:rPr>
        <w:t>Retmańczyk</w:t>
      </w:r>
      <w:proofErr w:type="spellEnd"/>
      <w:r w:rsidR="007C163F">
        <w:rPr>
          <w:rFonts w:ascii="Arial" w:hAnsi="Arial" w:cs="Arial"/>
          <w:sz w:val="24"/>
        </w:rPr>
        <w:t xml:space="preserve">, radna Teresa </w:t>
      </w:r>
      <w:proofErr w:type="spellStart"/>
      <w:r w:rsidR="007C163F">
        <w:rPr>
          <w:rFonts w:ascii="Arial" w:hAnsi="Arial" w:cs="Arial"/>
          <w:sz w:val="24"/>
        </w:rPr>
        <w:t>Chodyko</w:t>
      </w:r>
      <w:proofErr w:type="spellEnd"/>
      <w:r w:rsidR="007C163F">
        <w:rPr>
          <w:rFonts w:ascii="Arial" w:hAnsi="Arial" w:cs="Arial"/>
          <w:sz w:val="24"/>
        </w:rPr>
        <w:t xml:space="preserve">, dyr. PCPR Andżelika </w:t>
      </w:r>
      <w:proofErr w:type="spellStart"/>
      <w:r w:rsidR="007C163F">
        <w:rPr>
          <w:rFonts w:ascii="Arial" w:hAnsi="Arial" w:cs="Arial"/>
          <w:sz w:val="24"/>
        </w:rPr>
        <w:t>Retmańczyk</w:t>
      </w:r>
      <w:proofErr w:type="spellEnd"/>
      <w:r w:rsidR="007C163F">
        <w:rPr>
          <w:rFonts w:ascii="Arial" w:hAnsi="Arial" w:cs="Arial"/>
          <w:sz w:val="24"/>
        </w:rPr>
        <w:t xml:space="preserve">.  </w:t>
      </w:r>
    </w:p>
    <w:p w14:paraId="37C199A8" w14:textId="77777777" w:rsidR="00594888" w:rsidRDefault="00594888" w:rsidP="007C163F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9737A3C" w14:textId="55493485" w:rsidR="007C163F" w:rsidRDefault="00594888" w:rsidP="007C163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Godz.13</w:t>
      </w:r>
      <w:r>
        <w:rPr>
          <w:rFonts w:ascii="Arial" w:hAnsi="Arial" w:cs="Arial"/>
          <w:sz w:val="24"/>
          <w:vertAlign w:val="superscript"/>
        </w:rPr>
        <w:t xml:space="preserve">20 </w:t>
      </w:r>
      <w:r>
        <w:rPr>
          <w:rFonts w:ascii="Arial" w:hAnsi="Arial" w:cs="Arial"/>
          <w:sz w:val="24"/>
        </w:rPr>
        <w:t xml:space="preserve">posiedzenie Komisji opuścił radny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>.</w:t>
      </w:r>
      <w:r w:rsidR="007C163F">
        <w:rPr>
          <w:rFonts w:ascii="Arial" w:hAnsi="Arial" w:cs="Arial"/>
          <w:sz w:val="24"/>
        </w:rPr>
        <w:t xml:space="preserve"> </w:t>
      </w:r>
    </w:p>
    <w:p w14:paraId="1438DEC8" w14:textId="2175CB85" w:rsidR="00A7719B" w:rsidRPr="0083754B" w:rsidRDefault="00A7719B" w:rsidP="00A7719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64C74E29" w14:textId="77777777" w:rsidR="00A7719B" w:rsidRPr="0083754B" w:rsidRDefault="00A7719B" w:rsidP="00A771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4D0E5AE1" w14:textId="67AB094D" w:rsidR="00A7719B" w:rsidRPr="0083754B" w:rsidRDefault="00A7719B" w:rsidP="00A771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</w:t>
      </w:r>
      <w:r w:rsidR="00594888"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głosów za. </w:t>
      </w:r>
    </w:p>
    <w:p w14:paraId="3AC1375D" w14:textId="02ED88F5" w:rsidR="00A7719B" w:rsidRPr="0083754B" w:rsidRDefault="00A7719B" w:rsidP="00A771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5 głosów za.</w:t>
      </w:r>
    </w:p>
    <w:p w14:paraId="7CE0DC61" w14:textId="7B4B0DAE" w:rsidR="007C163F" w:rsidRDefault="00594888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94888">
        <w:rPr>
          <w:rFonts w:ascii="Arial" w:hAnsi="Arial" w:cs="Arial"/>
          <w:b/>
          <w:bCs/>
          <w:sz w:val="24"/>
          <w:szCs w:val="24"/>
        </w:rPr>
        <w:lastRenderedPageBreak/>
        <w:t xml:space="preserve">Ad 5. </w:t>
      </w:r>
      <w:r>
        <w:rPr>
          <w:rFonts w:ascii="Arial" w:hAnsi="Arial" w:cs="Arial"/>
          <w:sz w:val="24"/>
          <w:szCs w:val="24"/>
        </w:rPr>
        <w:t xml:space="preserve">Dyrektor Wydziału Dróg Powiatowych i Inwestycji Bogusław Zaborowski omówił projekt </w:t>
      </w:r>
      <w:r w:rsidRPr="00327074">
        <w:rPr>
          <w:rFonts w:ascii="Arial" w:hAnsi="Arial" w:cs="Arial"/>
          <w:i/>
          <w:iCs/>
          <w:sz w:val="24"/>
          <w:szCs w:val="24"/>
        </w:rPr>
        <w:t>uchwały zmieniający uchwałę w sprawie określenia przystanków komunikacyjnych i dworców, których właścicielem lub zarządzającym jest Powiat Goleniowski oraz warunków i zasad korzystania z tych obiektów</w:t>
      </w:r>
      <w:r>
        <w:rPr>
          <w:rFonts w:ascii="Arial" w:hAnsi="Arial" w:cs="Arial"/>
          <w:sz w:val="24"/>
          <w:szCs w:val="24"/>
        </w:rPr>
        <w:t xml:space="preserve">. Projekt uchwały stanowi </w:t>
      </w:r>
      <w:r w:rsidRPr="00594888">
        <w:rPr>
          <w:rFonts w:ascii="Arial" w:hAnsi="Arial" w:cs="Arial"/>
          <w:b/>
          <w:bCs/>
          <w:sz w:val="24"/>
          <w:szCs w:val="24"/>
        </w:rPr>
        <w:t>zał. nr 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250120BD" w14:textId="77777777" w:rsidR="0097608B" w:rsidRDefault="0097608B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5330DD" w14:textId="02FFC7C6" w:rsidR="0097608B" w:rsidRDefault="0097608B" w:rsidP="00BC0F3A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Arkadiusz </w:t>
      </w:r>
      <w:proofErr w:type="spellStart"/>
      <w:r>
        <w:rPr>
          <w:rFonts w:ascii="Arial" w:hAnsi="Arial" w:cs="Arial"/>
          <w:sz w:val="24"/>
        </w:rPr>
        <w:t>Guziak</w:t>
      </w:r>
      <w:proofErr w:type="spellEnd"/>
      <w:r>
        <w:rPr>
          <w:rFonts w:ascii="Arial" w:hAnsi="Arial" w:cs="Arial"/>
          <w:sz w:val="24"/>
        </w:rPr>
        <w:t xml:space="preserve">, dyr. WDI Bogusław Zaborowski. </w:t>
      </w:r>
    </w:p>
    <w:p w14:paraId="615C72A7" w14:textId="77777777" w:rsidR="0097608B" w:rsidRDefault="0097608B" w:rsidP="00BC0F3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6626D53" w14:textId="77777777" w:rsidR="0097608B" w:rsidRPr="0083754B" w:rsidRDefault="0097608B" w:rsidP="0097608B">
      <w:pPr>
        <w:spacing w:after="0" w:line="360" w:lineRule="auto"/>
        <w:jc w:val="both"/>
        <w:rPr>
          <w:rFonts w:ascii="Arial" w:hAnsi="Arial" w:cs="Arial"/>
          <w:sz w:val="24"/>
        </w:rPr>
      </w:pP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2908D1FC" w14:textId="77777777" w:rsidR="0097608B" w:rsidRPr="0083754B" w:rsidRDefault="0097608B" w:rsidP="009760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526C794D" w14:textId="77777777" w:rsidR="0097608B" w:rsidRPr="0083754B" w:rsidRDefault="0097608B" w:rsidP="009760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- 8 głosów za. </w:t>
      </w:r>
    </w:p>
    <w:p w14:paraId="26766720" w14:textId="77777777" w:rsidR="0097608B" w:rsidRPr="0083754B" w:rsidRDefault="0097608B" w:rsidP="009760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5 głosów za.</w:t>
      </w:r>
    </w:p>
    <w:p w14:paraId="5D8DDCBC" w14:textId="77777777" w:rsidR="00327074" w:rsidRDefault="0097608B" w:rsidP="00327074">
      <w:pPr>
        <w:spacing w:after="0" w:line="360" w:lineRule="auto"/>
        <w:rPr>
          <w:rFonts w:ascii="Arial" w:hAnsi="Arial" w:cs="Arial"/>
          <w:bCs/>
        </w:rPr>
      </w:pPr>
      <w:r w:rsidRPr="0097608B">
        <w:rPr>
          <w:rFonts w:ascii="Arial" w:hAnsi="Arial" w:cs="Arial"/>
          <w:b/>
          <w:bCs/>
          <w:sz w:val="24"/>
          <w:szCs w:val="24"/>
        </w:rPr>
        <w:t xml:space="preserve">Ad 6. </w:t>
      </w:r>
      <w:r w:rsidRPr="0097608B">
        <w:rPr>
          <w:rFonts w:ascii="Arial" w:hAnsi="Arial" w:cs="Arial"/>
          <w:sz w:val="24"/>
          <w:szCs w:val="24"/>
        </w:rPr>
        <w:t xml:space="preserve">Skarbnik Powiatu Zbigniew Mazur omówił projekt </w:t>
      </w:r>
      <w:r w:rsidRPr="00327074">
        <w:rPr>
          <w:rFonts w:ascii="Arial" w:hAnsi="Arial" w:cs="Arial"/>
          <w:i/>
          <w:iCs/>
          <w:sz w:val="24"/>
          <w:szCs w:val="24"/>
        </w:rPr>
        <w:t>uchwały w sprawie</w:t>
      </w:r>
      <w:r w:rsidRPr="00327074">
        <w:rPr>
          <w:rFonts w:ascii="Arial" w:hAnsi="Arial" w:cs="Arial"/>
          <w:bCs/>
          <w:i/>
          <w:iCs/>
        </w:rPr>
        <w:t xml:space="preserve"> zmiany budżetu Powiatu Goleniowskiego na 2023 rok i zmieniająca uchwałę w sprawie uchwalenia budżetu Powiatu Goleniowskiego na 2023 r.,</w:t>
      </w:r>
      <w:r>
        <w:rPr>
          <w:rFonts w:ascii="Arial" w:hAnsi="Arial" w:cs="Arial"/>
          <w:bCs/>
        </w:rPr>
        <w:t xml:space="preserve"> który stanowi </w:t>
      </w:r>
      <w:r w:rsidRPr="0097608B">
        <w:rPr>
          <w:rFonts w:ascii="Arial" w:hAnsi="Arial" w:cs="Arial"/>
          <w:b/>
        </w:rPr>
        <w:t>zał. nr 9</w:t>
      </w:r>
      <w:r>
        <w:rPr>
          <w:rFonts w:ascii="Arial" w:hAnsi="Arial" w:cs="Arial"/>
          <w:bCs/>
        </w:rPr>
        <w:t xml:space="preserve"> do protokołu.</w:t>
      </w:r>
      <w:r w:rsidRPr="0097608B">
        <w:rPr>
          <w:rFonts w:ascii="Arial" w:hAnsi="Arial" w:cs="Arial"/>
          <w:bCs/>
        </w:rPr>
        <w:t xml:space="preserve"> </w:t>
      </w:r>
    </w:p>
    <w:p w14:paraId="4C991E03" w14:textId="64013681" w:rsidR="00327074" w:rsidRPr="00327074" w:rsidRDefault="00327074" w:rsidP="00327074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sz w:val="24"/>
          <w:szCs w:val="24"/>
        </w:rPr>
        <w:br/>
      </w:r>
      <w:bookmarkStart w:id="2" w:name="_Hlk135821371"/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292128E4" w14:textId="77777777" w:rsidR="00327074" w:rsidRPr="0083754B" w:rsidRDefault="00327074" w:rsidP="00327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782A7776" w14:textId="77777777" w:rsidR="00327074" w:rsidRPr="0083754B" w:rsidRDefault="00327074" w:rsidP="003270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- 8 głosów za. </w:t>
      </w:r>
    </w:p>
    <w:p w14:paraId="1035D265" w14:textId="77777777" w:rsidR="00327074" w:rsidRPr="0083754B" w:rsidRDefault="00327074" w:rsidP="003270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5 głosów za.</w:t>
      </w:r>
    </w:p>
    <w:bookmarkEnd w:id="2"/>
    <w:p w14:paraId="57DF2384" w14:textId="0D2BF2D5" w:rsidR="0097608B" w:rsidRDefault="00327074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27074">
        <w:rPr>
          <w:rFonts w:ascii="Arial" w:hAnsi="Arial" w:cs="Arial"/>
          <w:b/>
          <w:bCs/>
          <w:sz w:val="24"/>
          <w:szCs w:val="24"/>
        </w:rPr>
        <w:lastRenderedPageBreak/>
        <w:t xml:space="preserve">Ad 7. </w:t>
      </w:r>
      <w:r w:rsidR="00D65740" w:rsidRPr="0097608B">
        <w:rPr>
          <w:rFonts w:ascii="Arial" w:hAnsi="Arial" w:cs="Arial"/>
          <w:sz w:val="24"/>
          <w:szCs w:val="24"/>
        </w:rPr>
        <w:t>Skarbnik Powiatu Zbigniew Mazur omówił</w:t>
      </w:r>
      <w:r w:rsidR="00D65740">
        <w:rPr>
          <w:rFonts w:ascii="Arial" w:hAnsi="Arial" w:cs="Arial"/>
          <w:sz w:val="24"/>
          <w:szCs w:val="24"/>
        </w:rPr>
        <w:t xml:space="preserve"> projekt </w:t>
      </w:r>
      <w:r w:rsidR="00D65740" w:rsidRPr="006A65C6">
        <w:rPr>
          <w:rFonts w:ascii="Arial" w:hAnsi="Arial" w:cs="Arial"/>
          <w:i/>
          <w:iCs/>
          <w:sz w:val="24"/>
          <w:szCs w:val="24"/>
        </w:rPr>
        <w:t>uchwały w sprawie zmiany wieloletniej prognozy finansowej Powiatu Goleniowskiego na lata 2023-2035,</w:t>
      </w:r>
      <w:r w:rsidR="00D65740">
        <w:rPr>
          <w:rFonts w:ascii="Arial" w:hAnsi="Arial" w:cs="Arial"/>
          <w:sz w:val="24"/>
          <w:szCs w:val="24"/>
        </w:rPr>
        <w:t xml:space="preserve"> który stanowi </w:t>
      </w:r>
      <w:r w:rsidR="00D65740" w:rsidRPr="00D65740">
        <w:rPr>
          <w:rFonts w:ascii="Arial" w:hAnsi="Arial" w:cs="Arial"/>
          <w:b/>
          <w:bCs/>
          <w:sz w:val="24"/>
          <w:szCs w:val="24"/>
        </w:rPr>
        <w:t>zał. nr 10</w:t>
      </w:r>
      <w:r w:rsidR="00D65740">
        <w:rPr>
          <w:rFonts w:ascii="Arial" w:hAnsi="Arial" w:cs="Arial"/>
          <w:sz w:val="24"/>
          <w:szCs w:val="24"/>
        </w:rPr>
        <w:t xml:space="preserve"> do protokołu. </w:t>
      </w:r>
    </w:p>
    <w:p w14:paraId="5D2D798E" w14:textId="77777777" w:rsidR="00032363" w:rsidRDefault="00032363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F11BFC" w14:textId="6BF2B929" w:rsidR="00032363" w:rsidRDefault="00032363" w:rsidP="00032363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35821642"/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bookmarkEnd w:id="3"/>
      <w:r>
        <w:rPr>
          <w:rFonts w:ascii="Arial" w:hAnsi="Arial" w:cs="Arial"/>
          <w:sz w:val="24"/>
        </w:rPr>
        <w:t xml:space="preserve">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>-Starczewska,</w:t>
      </w:r>
      <w:r w:rsidRPr="0003236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dyr. WDI Bogusław Zaborowski. </w:t>
      </w:r>
    </w:p>
    <w:p w14:paraId="5E4D359D" w14:textId="77777777" w:rsidR="00F32E68" w:rsidRDefault="00F32E68" w:rsidP="00032363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DA15EED" w14:textId="77777777" w:rsidR="00F32E68" w:rsidRPr="00327074" w:rsidRDefault="00F32E68" w:rsidP="00F32E68">
      <w:pPr>
        <w:spacing w:after="0" w:line="360" w:lineRule="auto"/>
        <w:rPr>
          <w:rFonts w:ascii="Arial" w:hAnsi="Arial" w:cs="Arial"/>
          <w:bCs/>
        </w:rPr>
      </w:pP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12C39878" w14:textId="77777777" w:rsidR="00F32E68" w:rsidRPr="0083754B" w:rsidRDefault="00F32E68" w:rsidP="00F32E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74BCFC6C" w14:textId="77777777" w:rsidR="00F32E68" w:rsidRPr="0083754B" w:rsidRDefault="00F32E68" w:rsidP="00F32E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- 8 głosów za. </w:t>
      </w:r>
    </w:p>
    <w:p w14:paraId="112CAA5B" w14:textId="77777777" w:rsidR="00F32E68" w:rsidRPr="0083754B" w:rsidRDefault="00F32E68" w:rsidP="00F32E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5 głosów za.</w:t>
      </w:r>
    </w:p>
    <w:p w14:paraId="3F92121C" w14:textId="54F77C2D" w:rsidR="00032363" w:rsidRDefault="00032363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8. </w:t>
      </w:r>
      <w:r w:rsidR="00F32E68" w:rsidRPr="00F32E68">
        <w:rPr>
          <w:rFonts w:ascii="Arial" w:hAnsi="Arial" w:cs="Arial"/>
          <w:sz w:val="24"/>
          <w:szCs w:val="24"/>
        </w:rPr>
        <w:t xml:space="preserve">Starosta Tomasz Stanisławski omówił projekt </w:t>
      </w:r>
      <w:r w:rsidR="00F32E68" w:rsidRPr="00F32E68">
        <w:rPr>
          <w:rFonts w:ascii="Arial" w:hAnsi="Arial" w:cs="Arial"/>
          <w:i/>
          <w:iCs/>
          <w:sz w:val="24"/>
          <w:szCs w:val="24"/>
        </w:rPr>
        <w:t xml:space="preserve">uchwały w sprawie określenia zasad wnoszenia oraz obejmowania, nabywania i zbywania udziałów i akcji przez Powiat Goleniowski, </w:t>
      </w:r>
      <w:r w:rsidR="00F32E68">
        <w:rPr>
          <w:rFonts w:ascii="Arial" w:hAnsi="Arial" w:cs="Arial"/>
          <w:sz w:val="24"/>
          <w:szCs w:val="24"/>
        </w:rPr>
        <w:t xml:space="preserve">który stanowi </w:t>
      </w:r>
      <w:r w:rsidR="00F32E68" w:rsidRPr="00F32E68">
        <w:rPr>
          <w:rFonts w:ascii="Arial" w:hAnsi="Arial" w:cs="Arial"/>
          <w:b/>
          <w:bCs/>
          <w:sz w:val="24"/>
          <w:szCs w:val="24"/>
        </w:rPr>
        <w:t>zał. nr 11</w:t>
      </w:r>
      <w:r w:rsidR="00F32E68">
        <w:rPr>
          <w:rFonts w:ascii="Arial" w:hAnsi="Arial" w:cs="Arial"/>
          <w:sz w:val="24"/>
          <w:szCs w:val="24"/>
        </w:rPr>
        <w:t xml:space="preserve"> do protokołu  </w:t>
      </w:r>
    </w:p>
    <w:p w14:paraId="165578C3" w14:textId="77777777" w:rsidR="00523831" w:rsidRDefault="00523831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1A3D12" w14:textId="72E5CFA6" w:rsidR="00523831" w:rsidRDefault="00523831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</w:t>
      </w:r>
      <w:r w:rsidR="00AF5C0F">
        <w:rPr>
          <w:rFonts w:ascii="Arial" w:hAnsi="Arial" w:cs="Arial"/>
          <w:sz w:val="24"/>
        </w:rPr>
        <w:t xml:space="preserve">Skarbnik Powiatu Zbigniew Mazur, radny Kazimierz Lembas, Starosta Tomasz Stanisławski, radny Paweł Gulbinowicz, Skarbnik Powiatu Zbigniew Mazur, </w:t>
      </w:r>
    </w:p>
    <w:p w14:paraId="0C19D4FF" w14:textId="77777777" w:rsidR="00F32E68" w:rsidRPr="00327074" w:rsidRDefault="00F32E68" w:rsidP="00F32E68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sz w:val="24"/>
          <w:szCs w:val="24"/>
        </w:rPr>
        <w:br/>
      </w: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560CEF3C" w14:textId="2B114781" w:rsidR="00F32E68" w:rsidRPr="0083754B" w:rsidRDefault="00F32E68" w:rsidP="00F32E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 w:rsidR="00AF5C0F">
        <w:rPr>
          <w:rFonts w:ascii="Arial" w:hAnsi="Arial" w:cs="Arial"/>
          <w:sz w:val="24"/>
          <w:szCs w:val="24"/>
        </w:rPr>
        <w:t>4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 w:rsidR="00AF5C0F"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 w:rsidR="00AF5C0F">
        <w:rPr>
          <w:rFonts w:ascii="Arial" w:hAnsi="Arial" w:cs="Arial"/>
          <w:sz w:val="24"/>
          <w:szCs w:val="24"/>
        </w:rPr>
        <w:t>, 1 wstrzymujący.</w:t>
      </w:r>
      <w:r w:rsidRPr="0083754B">
        <w:rPr>
          <w:rFonts w:ascii="Arial" w:hAnsi="Arial" w:cs="Arial"/>
          <w:sz w:val="24"/>
          <w:szCs w:val="24"/>
        </w:rPr>
        <w:t xml:space="preserve"> </w:t>
      </w:r>
    </w:p>
    <w:p w14:paraId="4942BE44" w14:textId="76C16A3F" w:rsidR="00F32E68" w:rsidRPr="0083754B" w:rsidRDefault="00F32E68" w:rsidP="00F32E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</w:t>
      </w:r>
      <w:r w:rsidR="00AF5C0F">
        <w:rPr>
          <w:rFonts w:ascii="Arial" w:hAnsi="Arial" w:cs="Arial"/>
          <w:sz w:val="24"/>
          <w:szCs w:val="24"/>
        </w:rPr>
        <w:t>6</w:t>
      </w:r>
      <w:r w:rsidRPr="0083754B">
        <w:rPr>
          <w:rFonts w:ascii="Arial" w:hAnsi="Arial" w:cs="Arial"/>
          <w:sz w:val="24"/>
          <w:szCs w:val="24"/>
        </w:rPr>
        <w:t xml:space="preserve"> głosów za</w:t>
      </w:r>
      <w:r w:rsidR="00AF5C0F">
        <w:rPr>
          <w:rFonts w:ascii="Arial" w:hAnsi="Arial" w:cs="Arial"/>
          <w:sz w:val="24"/>
          <w:szCs w:val="24"/>
        </w:rPr>
        <w:t>, 2 wstrzymujące.</w:t>
      </w:r>
      <w:r w:rsidRPr="0083754B">
        <w:rPr>
          <w:rFonts w:ascii="Arial" w:hAnsi="Arial" w:cs="Arial"/>
          <w:sz w:val="24"/>
          <w:szCs w:val="24"/>
        </w:rPr>
        <w:t xml:space="preserve"> </w:t>
      </w:r>
    </w:p>
    <w:p w14:paraId="208A1F01" w14:textId="6DABDA58" w:rsidR="00F32E68" w:rsidRPr="0083754B" w:rsidRDefault="00F32E68" w:rsidP="00F32E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lastRenderedPageBreak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 w:rsidR="00AF5C0F">
        <w:rPr>
          <w:rFonts w:ascii="Arial" w:hAnsi="Arial" w:cs="Arial"/>
          <w:sz w:val="24"/>
          <w:szCs w:val="24"/>
        </w:rPr>
        <w:t>4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 w:rsidR="00AF5C0F">
        <w:rPr>
          <w:rFonts w:ascii="Arial" w:hAnsi="Arial" w:cs="Arial"/>
          <w:sz w:val="24"/>
          <w:szCs w:val="24"/>
        </w:rPr>
        <w:t xml:space="preserve">y </w:t>
      </w:r>
      <w:r w:rsidRPr="0083754B">
        <w:rPr>
          <w:rFonts w:ascii="Arial" w:hAnsi="Arial" w:cs="Arial"/>
          <w:sz w:val="24"/>
          <w:szCs w:val="24"/>
        </w:rPr>
        <w:t>za</w:t>
      </w:r>
      <w:r w:rsidR="00AF5C0F">
        <w:rPr>
          <w:rFonts w:ascii="Arial" w:hAnsi="Arial" w:cs="Arial"/>
          <w:sz w:val="24"/>
          <w:szCs w:val="24"/>
        </w:rPr>
        <w:t>, 1 wstrzymujący.</w:t>
      </w:r>
    </w:p>
    <w:p w14:paraId="2A31F89D" w14:textId="199500AB" w:rsidR="00F32E68" w:rsidRPr="000C0E67" w:rsidRDefault="00F32E68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E67">
        <w:rPr>
          <w:rFonts w:ascii="Arial" w:hAnsi="Arial" w:cs="Arial"/>
          <w:b/>
          <w:bCs/>
          <w:sz w:val="24"/>
          <w:szCs w:val="24"/>
        </w:rPr>
        <w:t>Ad</w:t>
      </w:r>
      <w:r w:rsidR="00143ED1" w:rsidRPr="000C0E67">
        <w:rPr>
          <w:rFonts w:ascii="Arial" w:hAnsi="Arial" w:cs="Arial"/>
          <w:b/>
          <w:bCs/>
          <w:sz w:val="24"/>
          <w:szCs w:val="24"/>
        </w:rPr>
        <w:t xml:space="preserve"> 9.</w:t>
      </w:r>
      <w:r w:rsidR="00143ED1" w:rsidRPr="000C0E67">
        <w:rPr>
          <w:rFonts w:ascii="Arial" w:hAnsi="Arial" w:cs="Arial"/>
          <w:sz w:val="24"/>
          <w:szCs w:val="24"/>
        </w:rPr>
        <w:t xml:space="preserve"> </w:t>
      </w:r>
      <w:r w:rsidR="00143ED1" w:rsidRPr="000C0E67">
        <w:rPr>
          <w:rFonts w:ascii="Arial" w:hAnsi="Arial" w:cs="Arial"/>
          <w:bCs/>
          <w:sz w:val="24"/>
          <w:szCs w:val="24"/>
        </w:rPr>
        <w:t xml:space="preserve">Starosta </w:t>
      </w:r>
      <w:r w:rsidR="00F428FC" w:rsidRPr="000C0E67">
        <w:rPr>
          <w:rFonts w:ascii="Arial" w:hAnsi="Arial" w:cs="Arial"/>
          <w:bCs/>
          <w:sz w:val="24"/>
          <w:szCs w:val="24"/>
        </w:rPr>
        <w:t>Tomasz Stanisławski omówił p</w:t>
      </w:r>
      <w:r w:rsidR="00143ED1" w:rsidRPr="000C0E67">
        <w:rPr>
          <w:rFonts w:ascii="Arial" w:hAnsi="Arial" w:cs="Arial"/>
          <w:bCs/>
          <w:sz w:val="24"/>
          <w:szCs w:val="24"/>
        </w:rPr>
        <w:t xml:space="preserve">rojekt </w:t>
      </w:r>
      <w:r w:rsidR="00143ED1" w:rsidRPr="000C0E67">
        <w:rPr>
          <w:rFonts w:ascii="Arial" w:hAnsi="Arial" w:cs="Arial"/>
          <w:bCs/>
          <w:i/>
          <w:iCs/>
          <w:sz w:val="24"/>
          <w:szCs w:val="24"/>
        </w:rPr>
        <w:t>uchwały w sprawie wyrażenia intencji przystąpienia Powiatu Goleniowskiego do porozumienia określającego zasady współpracy przy programowaniu i wdrażaniu przez jednostki samorządu terytorialnego Innych Instrumentów Terytorialnych dla Partnerstwa Obszaru Funkcjonalnego Gmin Powiatu Goleniowskiego</w:t>
      </w:r>
      <w:r w:rsidR="00F428FC" w:rsidRPr="000C0E67">
        <w:rPr>
          <w:rFonts w:ascii="Arial" w:hAnsi="Arial" w:cs="Arial"/>
          <w:bCs/>
          <w:i/>
          <w:iCs/>
          <w:sz w:val="24"/>
          <w:szCs w:val="24"/>
        </w:rPr>
        <w:t xml:space="preserve">. </w:t>
      </w:r>
      <w:r w:rsidR="00F428FC" w:rsidRPr="000C0E67">
        <w:rPr>
          <w:rFonts w:ascii="Arial" w:hAnsi="Arial" w:cs="Arial"/>
          <w:bCs/>
          <w:sz w:val="24"/>
          <w:szCs w:val="24"/>
        </w:rPr>
        <w:t xml:space="preserve">Projekt uchwały stanowi </w:t>
      </w:r>
      <w:r w:rsidR="00F428FC" w:rsidRPr="000C0E67">
        <w:rPr>
          <w:rFonts w:ascii="Arial" w:hAnsi="Arial" w:cs="Arial"/>
          <w:b/>
          <w:sz w:val="24"/>
          <w:szCs w:val="24"/>
        </w:rPr>
        <w:t>zał. nr 12</w:t>
      </w:r>
      <w:r w:rsidR="00F428FC" w:rsidRPr="000C0E67">
        <w:rPr>
          <w:rFonts w:ascii="Arial" w:hAnsi="Arial" w:cs="Arial"/>
          <w:bCs/>
          <w:sz w:val="24"/>
          <w:szCs w:val="24"/>
        </w:rPr>
        <w:t xml:space="preserve"> do protokołu.</w:t>
      </w:r>
      <w:r w:rsidRPr="000C0E67">
        <w:rPr>
          <w:rFonts w:ascii="Arial" w:hAnsi="Arial" w:cs="Arial"/>
          <w:sz w:val="24"/>
          <w:szCs w:val="24"/>
        </w:rPr>
        <w:t xml:space="preserve"> </w:t>
      </w:r>
    </w:p>
    <w:p w14:paraId="7AB4EDDF" w14:textId="77777777" w:rsidR="008D2B98" w:rsidRDefault="008D2B98" w:rsidP="00BC0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061FD1" w14:textId="77777777" w:rsidR="008D2B98" w:rsidRPr="00327074" w:rsidRDefault="008D2B98" w:rsidP="008D2B98">
      <w:pPr>
        <w:spacing w:after="0" w:line="360" w:lineRule="auto"/>
        <w:rPr>
          <w:rFonts w:ascii="Arial" w:hAnsi="Arial" w:cs="Arial"/>
          <w:bCs/>
        </w:rPr>
      </w:pPr>
      <w:bookmarkStart w:id="4" w:name="_Hlk135824530"/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83754B">
        <w:rPr>
          <w:rFonts w:ascii="Arial" w:hAnsi="Arial" w:cs="Arial"/>
          <w:sz w:val="24"/>
          <w:szCs w:val="24"/>
        </w:rPr>
        <w:t xml:space="preserve">  głosów za. </w:t>
      </w:r>
    </w:p>
    <w:p w14:paraId="6FFF7D4C" w14:textId="77777777" w:rsidR="008D2B98" w:rsidRPr="0083754B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3776CDDD" w14:textId="77777777" w:rsidR="008D2B98" w:rsidRPr="0083754B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83754B">
        <w:rPr>
          <w:rFonts w:ascii="Arial" w:hAnsi="Arial" w:cs="Arial"/>
          <w:sz w:val="24"/>
          <w:szCs w:val="24"/>
        </w:rPr>
        <w:t xml:space="preserve">- 8 głosów za. </w:t>
      </w:r>
    </w:p>
    <w:p w14:paraId="1B56F51D" w14:textId="2B3D0102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 xml:space="preserve">y projekt uchwały – 5 głosów za. </w:t>
      </w:r>
    </w:p>
    <w:bookmarkEnd w:id="4"/>
    <w:p w14:paraId="1DAF0828" w14:textId="77777777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197323" w14:textId="77777777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14</w:t>
      </w:r>
      <w:r>
        <w:rPr>
          <w:rFonts w:ascii="Arial" w:hAnsi="Arial" w:cs="Arial"/>
          <w:sz w:val="24"/>
          <w:szCs w:val="24"/>
          <w:vertAlign w:val="superscript"/>
        </w:rPr>
        <w:t xml:space="preserve">15 </w:t>
      </w:r>
      <w:r>
        <w:rPr>
          <w:rFonts w:ascii="Arial" w:hAnsi="Arial" w:cs="Arial"/>
          <w:sz w:val="24"/>
          <w:szCs w:val="24"/>
        </w:rPr>
        <w:t xml:space="preserve">– posiedzenie Komisji opuścili radni: Bartłomiej Lisiecki i Marek </w:t>
      </w:r>
      <w:proofErr w:type="spellStart"/>
      <w:r>
        <w:rPr>
          <w:rFonts w:ascii="Arial" w:hAnsi="Arial" w:cs="Arial"/>
          <w:sz w:val="24"/>
          <w:szCs w:val="24"/>
        </w:rPr>
        <w:t>Zasieczny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9EBD47E" w14:textId="7CF9114B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8D2B98">
        <w:rPr>
          <w:rFonts w:ascii="Arial" w:hAnsi="Arial" w:cs="Arial"/>
          <w:b/>
          <w:bCs/>
          <w:sz w:val="24"/>
          <w:szCs w:val="24"/>
        </w:rPr>
        <w:t>Ad 10.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Przewodniczący Komisji Skarg, Wniosków i Petycji Kazimierz Ziemba omówił projekt </w:t>
      </w:r>
      <w:r w:rsidRPr="00CF6D66">
        <w:rPr>
          <w:rFonts w:ascii="Arial" w:hAnsi="Arial" w:cs="Arial"/>
          <w:i/>
          <w:iCs/>
          <w:sz w:val="24"/>
          <w:szCs w:val="24"/>
        </w:rPr>
        <w:t>uchwały w sprawie rozpatrzenia skargi</w:t>
      </w:r>
      <w:r>
        <w:rPr>
          <w:rFonts w:ascii="Arial" w:hAnsi="Arial" w:cs="Arial"/>
          <w:sz w:val="24"/>
          <w:szCs w:val="24"/>
        </w:rPr>
        <w:t xml:space="preserve">, który stanowi </w:t>
      </w:r>
      <w:r w:rsidRPr="008D2B98">
        <w:rPr>
          <w:rFonts w:ascii="Arial" w:hAnsi="Arial" w:cs="Arial"/>
          <w:b/>
          <w:bCs/>
          <w:sz w:val="24"/>
          <w:szCs w:val="24"/>
        </w:rPr>
        <w:t>zał. nr 13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20F4C40F" w14:textId="77777777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16CA7D" w14:textId="4D930CA2" w:rsidR="008D2B98" w:rsidRPr="00327074" w:rsidRDefault="008D2B98" w:rsidP="008D2B98">
      <w:pPr>
        <w:spacing w:after="0" w:line="360" w:lineRule="auto"/>
        <w:rPr>
          <w:rFonts w:ascii="Arial" w:hAnsi="Arial" w:cs="Arial"/>
          <w:bCs/>
        </w:rPr>
      </w:pPr>
      <w:r w:rsidRPr="0083754B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83754B">
        <w:rPr>
          <w:rFonts w:ascii="Arial" w:hAnsi="Arial" w:cs="Arial"/>
          <w:sz w:val="24"/>
          <w:szCs w:val="24"/>
        </w:rPr>
        <w:t xml:space="preserve">  głos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za. </w:t>
      </w:r>
    </w:p>
    <w:p w14:paraId="20630710" w14:textId="77777777" w:rsidR="008D2B98" w:rsidRPr="0083754B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8375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83754B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83754B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3754B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3754B">
        <w:rPr>
          <w:rFonts w:ascii="Arial" w:hAnsi="Arial" w:cs="Arial"/>
          <w:sz w:val="24"/>
          <w:szCs w:val="24"/>
        </w:rPr>
        <w:t xml:space="preserve">  </w:t>
      </w:r>
    </w:p>
    <w:p w14:paraId="1212A8A3" w14:textId="786352CF" w:rsidR="008D2B98" w:rsidRPr="0083754B" w:rsidRDefault="00157446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8D2B98" w:rsidRPr="0083754B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8D2B98">
        <w:rPr>
          <w:rFonts w:ascii="Arial" w:hAnsi="Arial" w:cs="Arial"/>
          <w:sz w:val="24"/>
          <w:szCs w:val="24"/>
        </w:rPr>
        <w:t>y</w:t>
      </w:r>
      <w:r w:rsidR="008D2B98" w:rsidRPr="0083754B">
        <w:rPr>
          <w:rFonts w:ascii="Arial" w:hAnsi="Arial" w:cs="Arial"/>
          <w:sz w:val="24"/>
          <w:szCs w:val="24"/>
        </w:rPr>
        <w:t xml:space="preserve"> </w:t>
      </w:r>
      <w:r w:rsidR="008D2B98">
        <w:rPr>
          <w:rFonts w:ascii="Arial" w:hAnsi="Arial" w:cs="Arial"/>
          <w:sz w:val="24"/>
          <w:szCs w:val="24"/>
        </w:rPr>
        <w:t xml:space="preserve">projekt uchwały </w:t>
      </w:r>
      <w:r w:rsidR="008D2B98" w:rsidRPr="0083754B">
        <w:rPr>
          <w:rFonts w:ascii="Arial" w:hAnsi="Arial" w:cs="Arial"/>
          <w:sz w:val="24"/>
          <w:szCs w:val="24"/>
        </w:rPr>
        <w:t xml:space="preserve">- </w:t>
      </w:r>
      <w:r w:rsidR="008D2B98">
        <w:rPr>
          <w:rFonts w:ascii="Arial" w:hAnsi="Arial" w:cs="Arial"/>
          <w:sz w:val="24"/>
          <w:szCs w:val="24"/>
        </w:rPr>
        <w:t>6</w:t>
      </w:r>
      <w:r w:rsidR="008D2B98" w:rsidRPr="0083754B">
        <w:rPr>
          <w:rFonts w:ascii="Arial" w:hAnsi="Arial" w:cs="Arial"/>
          <w:sz w:val="24"/>
          <w:szCs w:val="24"/>
        </w:rPr>
        <w:t xml:space="preserve"> głosów za. </w:t>
      </w:r>
    </w:p>
    <w:p w14:paraId="5A7FE5CB" w14:textId="77777777" w:rsidR="008F6FD8" w:rsidRDefault="008F6FD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DC350D" w14:textId="3BEE4628" w:rsidR="008D2B98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54B">
        <w:rPr>
          <w:rFonts w:ascii="Arial" w:hAnsi="Arial" w:cs="Arial"/>
          <w:sz w:val="24"/>
          <w:szCs w:val="24"/>
        </w:rPr>
        <w:lastRenderedPageBreak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 xml:space="preserve">y projekt uchwały – 4 głosy za. </w:t>
      </w:r>
    </w:p>
    <w:p w14:paraId="3D81DFB9" w14:textId="4CD152FC" w:rsidR="00AC49D9" w:rsidRDefault="00AC49D9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Członkowie Zarządu Powiatu nie brali udziału w głosowaniu. </w:t>
      </w:r>
    </w:p>
    <w:p w14:paraId="106C0F8A" w14:textId="09217980" w:rsidR="00172D1B" w:rsidRPr="00172D1B" w:rsidRDefault="00AC49D9" w:rsidP="00172D1B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AC49D9">
        <w:rPr>
          <w:rFonts w:ascii="Arial" w:hAnsi="Arial" w:cs="Arial"/>
          <w:b/>
          <w:bCs/>
          <w:sz w:val="24"/>
          <w:szCs w:val="24"/>
        </w:rPr>
        <w:t xml:space="preserve">Ad 11. </w:t>
      </w:r>
      <w:r>
        <w:rPr>
          <w:rFonts w:ascii="Arial" w:hAnsi="Arial" w:cs="Arial"/>
          <w:sz w:val="24"/>
          <w:szCs w:val="24"/>
        </w:rPr>
        <w:t xml:space="preserve">Skarbnik Powiatu Zbigniew Mazur </w:t>
      </w:r>
      <w:r w:rsidR="00F63B03">
        <w:rPr>
          <w:rFonts w:ascii="Arial" w:hAnsi="Arial" w:cs="Arial"/>
          <w:sz w:val="24"/>
          <w:szCs w:val="24"/>
        </w:rPr>
        <w:t xml:space="preserve">poinformował radnych, że </w:t>
      </w:r>
      <w:r w:rsidR="00172D1B" w:rsidRPr="00172D1B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w związku ze zmianą ustawy o finansach publicznych sprawozdanie z wykonania budżetu za </w:t>
      </w:r>
      <w:r w:rsidR="00172D1B">
        <w:rPr>
          <w:rFonts w:ascii="Arial" w:eastAsia="Times New Roman" w:hAnsi="Arial" w:cs="Arial"/>
          <w:bCs/>
          <w:color w:val="000000"/>
          <w:sz w:val="24"/>
          <w:szCs w:val="24"/>
        </w:rPr>
        <w:br/>
      </w:r>
      <w:r w:rsidR="00172D1B" w:rsidRPr="00172D1B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I półrocze nie będzie przygotowywane.    </w:t>
      </w:r>
    </w:p>
    <w:p w14:paraId="37948C0E" w14:textId="228E49BB" w:rsidR="002B56DC" w:rsidRPr="002B56DC" w:rsidRDefault="002B56DC" w:rsidP="002B56D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B56DC">
        <w:rPr>
          <w:rFonts w:ascii="Arial" w:hAnsi="Arial" w:cs="Arial"/>
          <w:b/>
          <w:bCs/>
          <w:sz w:val="24"/>
        </w:rPr>
        <w:t>Ad 1</w:t>
      </w:r>
      <w:r>
        <w:rPr>
          <w:rFonts w:ascii="Arial" w:hAnsi="Arial" w:cs="Arial"/>
          <w:b/>
          <w:bCs/>
          <w:sz w:val="24"/>
        </w:rPr>
        <w:t>2</w:t>
      </w:r>
      <w:r w:rsidRPr="002B56DC">
        <w:rPr>
          <w:rFonts w:ascii="Arial" w:hAnsi="Arial" w:cs="Arial"/>
          <w:b/>
          <w:bCs/>
          <w:sz w:val="24"/>
        </w:rPr>
        <w:t xml:space="preserve">. </w:t>
      </w:r>
      <w:r w:rsidRPr="002B56DC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 w:rsidRPr="002B56DC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2B56DC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2B56DC">
        <w:rPr>
          <w:rFonts w:ascii="Arial" w:hAnsi="Arial" w:cs="Arial"/>
          <w:b/>
          <w:sz w:val="24"/>
          <w:szCs w:val="24"/>
        </w:rPr>
        <w:t xml:space="preserve"> </w:t>
      </w:r>
      <w:r w:rsidRPr="002B56DC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2B56DC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4</w:t>
      </w:r>
      <w:r w:rsidRPr="002B56DC">
        <w:rPr>
          <w:rFonts w:ascii="Arial" w:hAnsi="Arial" w:cs="Arial"/>
          <w:sz w:val="24"/>
          <w:szCs w:val="24"/>
        </w:rPr>
        <w:t xml:space="preserve"> do protokołu.</w:t>
      </w:r>
    </w:p>
    <w:p w14:paraId="58CDB7D9" w14:textId="77777777" w:rsidR="002B56DC" w:rsidRPr="002B56DC" w:rsidRDefault="002B56DC" w:rsidP="002B56DC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2B56DC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2B56DC">
        <w:rPr>
          <w:rFonts w:ascii="Arial" w:hAnsi="Arial" w:cs="Arial"/>
          <w:b/>
          <w:i/>
          <w:sz w:val="20"/>
          <w:szCs w:val="20"/>
        </w:rPr>
        <w:tab/>
      </w:r>
      <w:r w:rsidRPr="002B56DC">
        <w:rPr>
          <w:rFonts w:ascii="Arial" w:hAnsi="Arial" w:cs="Arial"/>
          <w:b/>
          <w:i/>
          <w:sz w:val="20"/>
          <w:szCs w:val="20"/>
        </w:rPr>
        <w:tab/>
      </w:r>
      <w:r w:rsidRPr="002B56DC">
        <w:rPr>
          <w:rFonts w:ascii="Arial" w:hAnsi="Arial" w:cs="Arial"/>
          <w:b/>
          <w:i/>
          <w:sz w:val="20"/>
          <w:szCs w:val="20"/>
        </w:rPr>
        <w:tab/>
      </w:r>
      <w:r w:rsidRPr="002B56DC">
        <w:rPr>
          <w:rFonts w:ascii="Arial" w:hAnsi="Arial" w:cs="Arial"/>
          <w:b/>
          <w:i/>
          <w:sz w:val="20"/>
          <w:szCs w:val="20"/>
        </w:rPr>
        <w:tab/>
      </w:r>
      <w:r w:rsidRPr="002B56DC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6712D39A" w14:textId="77777777" w:rsidR="002B56DC" w:rsidRPr="002B56DC" w:rsidRDefault="002B56DC" w:rsidP="002B56DC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2B56DC">
        <w:rPr>
          <w:rFonts w:ascii="Arial" w:hAnsi="Arial" w:cs="Arial"/>
          <w:b/>
          <w:i/>
          <w:sz w:val="20"/>
          <w:szCs w:val="20"/>
        </w:rPr>
        <w:br/>
      </w:r>
      <w:r w:rsidRPr="002B56DC">
        <w:rPr>
          <w:rFonts w:ascii="Arial" w:hAnsi="Arial" w:cs="Arial"/>
          <w:b/>
          <w:i/>
          <w:sz w:val="24"/>
          <w:szCs w:val="24"/>
        </w:rPr>
        <w:t xml:space="preserve">                Przewodnicząca Komisji</w:t>
      </w:r>
    </w:p>
    <w:p w14:paraId="584C97A1" w14:textId="77777777" w:rsidR="002B56DC" w:rsidRPr="002B56DC" w:rsidRDefault="002B56DC" w:rsidP="002B56DC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B56DC">
        <w:rPr>
          <w:rFonts w:ascii="Arial" w:hAnsi="Arial" w:cs="Arial"/>
          <w:b/>
          <w:i/>
          <w:sz w:val="24"/>
          <w:szCs w:val="24"/>
        </w:rPr>
        <w:t xml:space="preserve">     Budżetu i Infrastruktury  </w:t>
      </w:r>
    </w:p>
    <w:p w14:paraId="0D61EFC8" w14:textId="77777777" w:rsidR="002B56DC" w:rsidRPr="002B56DC" w:rsidRDefault="002B56DC" w:rsidP="002B56DC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01387B8A" w14:textId="77777777" w:rsidR="002B56DC" w:rsidRPr="002B56DC" w:rsidRDefault="002B56DC" w:rsidP="002B56DC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2B56DC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Aneta Kijowska-Gach</w:t>
      </w:r>
    </w:p>
    <w:p w14:paraId="6EE8133A" w14:textId="77777777" w:rsidR="002B56DC" w:rsidRPr="002B56DC" w:rsidRDefault="002B56DC" w:rsidP="002B56DC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58369DD1" w14:textId="77777777" w:rsidR="002B56DC" w:rsidRPr="002B56DC" w:rsidRDefault="002B56DC" w:rsidP="002B56DC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B56DC">
        <w:rPr>
          <w:rFonts w:ascii="Arial" w:hAnsi="Arial" w:cs="Arial"/>
        </w:rPr>
        <w:t>Protokołowała:</w:t>
      </w:r>
      <w:r w:rsidRPr="002B56DC">
        <w:rPr>
          <w:rFonts w:ascii="Arial" w:hAnsi="Arial" w:cs="Arial"/>
        </w:rPr>
        <w:tab/>
      </w:r>
      <w:r w:rsidRPr="002B56DC">
        <w:rPr>
          <w:rFonts w:ascii="Arial" w:hAnsi="Arial" w:cs="Arial"/>
        </w:rPr>
        <w:br/>
        <w:t>Agata Ostrowska</w:t>
      </w:r>
    </w:p>
    <w:p w14:paraId="79383A96" w14:textId="1C9CDBA8" w:rsidR="008D2B98" w:rsidRPr="00AC49D9" w:rsidRDefault="008D2B98" w:rsidP="008D2B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8D2B98" w:rsidRPr="00AC49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0885B" w14:textId="77777777" w:rsidR="003E6B8C" w:rsidRDefault="003E6B8C" w:rsidP="00BC1EE4">
      <w:pPr>
        <w:spacing w:after="0" w:line="240" w:lineRule="auto"/>
      </w:pPr>
      <w:r>
        <w:separator/>
      </w:r>
    </w:p>
  </w:endnote>
  <w:endnote w:type="continuationSeparator" w:id="0">
    <w:p w14:paraId="4ED0B9AD" w14:textId="77777777" w:rsidR="003E6B8C" w:rsidRDefault="003E6B8C" w:rsidP="00BC1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4045332"/>
      <w:docPartObj>
        <w:docPartGallery w:val="Page Numbers (Bottom of Page)"/>
        <w:docPartUnique/>
      </w:docPartObj>
    </w:sdtPr>
    <w:sdtContent>
      <w:p w14:paraId="1232FDD2" w14:textId="58DCC3D5" w:rsidR="00BC1EE4" w:rsidRDefault="00BC1E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6D733A" w14:textId="77777777" w:rsidR="00BC1EE4" w:rsidRDefault="00BC1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B771B" w14:textId="77777777" w:rsidR="003E6B8C" w:rsidRDefault="003E6B8C" w:rsidP="00BC1EE4">
      <w:pPr>
        <w:spacing w:after="0" w:line="240" w:lineRule="auto"/>
      </w:pPr>
      <w:r>
        <w:separator/>
      </w:r>
    </w:p>
  </w:footnote>
  <w:footnote w:type="continuationSeparator" w:id="0">
    <w:p w14:paraId="2F16561E" w14:textId="77777777" w:rsidR="003E6B8C" w:rsidRDefault="003E6B8C" w:rsidP="00BC1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B5BC92CE"/>
    <w:lvl w:ilvl="0" w:tplc="6CB26F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556010">
    <w:abstractNumId w:val="0"/>
  </w:num>
  <w:num w:numId="2" w16cid:durableId="848906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32D"/>
    <w:rsid w:val="00032363"/>
    <w:rsid w:val="00044DBD"/>
    <w:rsid w:val="000C0E67"/>
    <w:rsid w:val="00112F5A"/>
    <w:rsid w:val="00143ED1"/>
    <w:rsid w:val="00157446"/>
    <w:rsid w:val="00172D1B"/>
    <w:rsid w:val="001F5363"/>
    <w:rsid w:val="002B56DC"/>
    <w:rsid w:val="002C4D0C"/>
    <w:rsid w:val="002F4173"/>
    <w:rsid w:val="00327074"/>
    <w:rsid w:val="003E6B8C"/>
    <w:rsid w:val="00523831"/>
    <w:rsid w:val="00553308"/>
    <w:rsid w:val="00594888"/>
    <w:rsid w:val="005F3806"/>
    <w:rsid w:val="0066332D"/>
    <w:rsid w:val="006A65C6"/>
    <w:rsid w:val="007C163F"/>
    <w:rsid w:val="0083754B"/>
    <w:rsid w:val="008D2B98"/>
    <w:rsid w:val="008F6FD8"/>
    <w:rsid w:val="00913CB0"/>
    <w:rsid w:val="00944900"/>
    <w:rsid w:val="0097608B"/>
    <w:rsid w:val="009D1805"/>
    <w:rsid w:val="009E5637"/>
    <w:rsid w:val="00A7719B"/>
    <w:rsid w:val="00AC49D9"/>
    <w:rsid w:val="00AF5C0F"/>
    <w:rsid w:val="00B41037"/>
    <w:rsid w:val="00B90CBA"/>
    <w:rsid w:val="00BC0F3A"/>
    <w:rsid w:val="00BC1EE4"/>
    <w:rsid w:val="00BD5089"/>
    <w:rsid w:val="00C116E1"/>
    <w:rsid w:val="00CF6D66"/>
    <w:rsid w:val="00D14221"/>
    <w:rsid w:val="00D65740"/>
    <w:rsid w:val="00D77B7A"/>
    <w:rsid w:val="00DA0F5C"/>
    <w:rsid w:val="00DF7B53"/>
    <w:rsid w:val="00EA2724"/>
    <w:rsid w:val="00EC5F26"/>
    <w:rsid w:val="00F32E68"/>
    <w:rsid w:val="00F428FC"/>
    <w:rsid w:val="00F6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1385"/>
  <w15:chartTrackingRefBased/>
  <w15:docId w15:val="{3A5940AA-2862-438C-A802-BD6E643E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308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637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C1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EE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C1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EE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40A61-077A-4CF0-B708-0039E45AF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1472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33</cp:revision>
  <cp:lastPrinted>2023-05-30T06:20:00Z</cp:lastPrinted>
  <dcterms:created xsi:type="dcterms:W3CDTF">2023-05-23T07:32:00Z</dcterms:created>
  <dcterms:modified xsi:type="dcterms:W3CDTF">2023-05-30T07:23:00Z</dcterms:modified>
</cp:coreProperties>
</file>