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0D4B" w14:textId="43955C8A" w:rsidR="00B054CB" w:rsidRPr="007C4BAA" w:rsidRDefault="00B054CB" w:rsidP="00B054CB">
      <w:pPr>
        <w:pStyle w:val="Wydzial"/>
        <w:tabs>
          <w:tab w:val="left" w:pos="4536"/>
        </w:tabs>
        <w:spacing w:line="276" w:lineRule="auto"/>
        <w:rPr>
          <w:rFonts w:ascii="Times New Roman" w:hAnsi="Times New Roman"/>
          <w:sz w:val="20"/>
          <w:szCs w:val="20"/>
        </w:rPr>
      </w:pPr>
      <w:r w:rsidRPr="0086044F">
        <w:rPr>
          <w:rFonts w:ascii="Times New Roman" w:hAnsi="Times New Roman"/>
        </w:rPr>
        <w:tab/>
      </w:r>
      <w:r w:rsidR="00FA712B" w:rsidRPr="007C4BAA">
        <w:rPr>
          <w:rFonts w:ascii="Times New Roman" w:hAnsi="Times New Roman"/>
          <w:sz w:val="20"/>
          <w:szCs w:val="20"/>
        </w:rPr>
        <w:t xml:space="preserve">Szczecin, </w:t>
      </w:r>
      <w:r w:rsidR="003A611D">
        <w:rPr>
          <w:rFonts w:ascii="Times New Roman" w:hAnsi="Times New Roman"/>
          <w:sz w:val="20"/>
          <w:szCs w:val="20"/>
        </w:rPr>
        <w:t>17</w:t>
      </w:r>
      <w:r w:rsidR="00074A43" w:rsidRPr="007C4BAA">
        <w:rPr>
          <w:rFonts w:ascii="Times New Roman" w:hAnsi="Times New Roman"/>
          <w:sz w:val="20"/>
          <w:szCs w:val="20"/>
        </w:rPr>
        <w:t xml:space="preserve"> </w:t>
      </w:r>
      <w:r w:rsidR="002940CA">
        <w:rPr>
          <w:rFonts w:ascii="Times New Roman" w:hAnsi="Times New Roman"/>
          <w:sz w:val="20"/>
          <w:szCs w:val="20"/>
        </w:rPr>
        <w:t>stycznia</w:t>
      </w:r>
      <w:r w:rsidR="008D2D29" w:rsidRPr="007C4BAA">
        <w:rPr>
          <w:rFonts w:ascii="Times New Roman" w:hAnsi="Times New Roman"/>
          <w:sz w:val="20"/>
          <w:szCs w:val="20"/>
        </w:rPr>
        <w:t xml:space="preserve"> 20</w:t>
      </w:r>
      <w:r w:rsidR="00E113D3" w:rsidRPr="007C4BAA">
        <w:rPr>
          <w:rFonts w:ascii="Times New Roman" w:hAnsi="Times New Roman"/>
          <w:sz w:val="20"/>
          <w:szCs w:val="20"/>
        </w:rPr>
        <w:t>2</w:t>
      </w:r>
      <w:r w:rsidR="002940CA">
        <w:rPr>
          <w:rFonts w:ascii="Times New Roman" w:hAnsi="Times New Roman"/>
          <w:sz w:val="20"/>
          <w:szCs w:val="20"/>
        </w:rPr>
        <w:t>3</w:t>
      </w:r>
      <w:r w:rsidR="00074A43" w:rsidRPr="007C4BAA">
        <w:rPr>
          <w:rFonts w:ascii="Times New Roman" w:hAnsi="Times New Roman"/>
          <w:sz w:val="20"/>
          <w:szCs w:val="20"/>
        </w:rPr>
        <w:t xml:space="preserve"> r.</w:t>
      </w:r>
    </w:p>
    <w:p w14:paraId="0748CA52" w14:textId="77777777" w:rsidR="00B054CB" w:rsidRPr="0013672C" w:rsidRDefault="00B054CB" w:rsidP="00B054CB">
      <w:pPr>
        <w:tabs>
          <w:tab w:val="left" w:pos="4536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</w:p>
    <w:p w14:paraId="0E8657A0" w14:textId="77777777" w:rsidR="00B054CB" w:rsidRPr="0013672C" w:rsidRDefault="00B054CB" w:rsidP="00B054CB">
      <w:pPr>
        <w:tabs>
          <w:tab w:val="left" w:pos="4536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</w:p>
    <w:p w14:paraId="52DC5291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  <w:bookmarkStart w:id="0" w:name="ezdSprawaZnak"/>
      <w:bookmarkEnd w:id="0"/>
    </w:p>
    <w:p w14:paraId="69585C6A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7DDE433E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52C6A193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29316E94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86BE600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347EB602" w14:textId="71A3465B" w:rsidR="00B054CB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1FCF06EC" w14:textId="77777777" w:rsidR="006E1A65" w:rsidRPr="0013672C" w:rsidRDefault="006E1A65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7C193DF8" w14:textId="002AB834" w:rsidR="0003613F" w:rsidRDefault="008A4800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  <w:r w:rsidRPr="0013672C">
        <w:rPr>
          <w:rFonts w:ascii="Times New Roman" w:hAnsi="Times New Roman"/>
          <w:sz w:val="24"/>
          <w:szCs w:val="24"/>
        </w:rPr>
        <w:t>SZ.RUZ.421</w:t>
      </w:r>
      <w:r w:rsidR="00E113D3" w:rsidRPr="0013672C">
        <w:rPr>
          <w:rFonts w:ascii="Times New Roman" w:hAnsi="Times New Roman"/>
          <w:sz w:val="24"/>
          <w:szCs w:val="24"/>
        </w:rPr>
        <w:t>0</w:t>
      </w:r>
      <w:r w:rsidRPr="0013672C">
        <w:rPr>
          <w:rFonts w:ascii="Times New Roman" w:hAnsi="Times New Roman"/>
          <w:sz w:val="24"/>
          <w:szCs w:val="24"/>
        </w:rPr>
        <w:t>.</w:t>
      </w:r>
      <w:r w:rsidR="007D0EC9">
        <w:rPr>
          <w:rFonts w:ascii="Times New Roman" w:hAnsi="Times New Roman"/>
          <w:sz w:val="24"/>
          <w:szCs w:val="24"/>
        </w:rPr>
        <w:t>1</w:t>
      </w:r>
      <w:r w:rsidR="00846B35">
        <w:rPr>
          <w:rFonts w:ascii="Times New Roman" w:hAnsi="Times New Roman"/>
          <w:sz w:val="24"/>
          <w:szCs w:val="24"/>
        </w:rPr>
        <w:t>3</w:t>
      </w:r>
      <w:r w:rsidR="003231B8">
        <w:rPr>
          <w:rFonts w:ascii="Times New Roman" w:hAnsi="Times New Roman"/>
          <w:sz w:val="24"/>
          <w:szCs w:val="24"/>
        </w:rPr>
        <w:t>2</w:t>
      </w:r>
      <w:r w:rsidR="00E20EA2" w:rsidRPr="0013672C">
        <w:rPr>
          <w:rFonts w:ascii="Times New Roman" w:hAnsi="Times New Roman"/>
          <w:sz w:val="24"/>
          <w:szCs w:val="24"/>
        </w:rPr>
        <w:t>-</w:t>
      </w:r>
      <w:r w:rsidR="00FA3650">
        <w:rPr>
          <w:rFonts w:ascii="Times New Roman" w:hAnsi="Times New Roman"/>
          <w:sz w:val="24"/>
          <w:szCs w:val="24"/>
        </w:rPr>
        <w:t>4</w:t>
      </w:r>
      <w:r w:rsidRPr="0013672C">
        <w:rPr>
          <w:rFonts w:ascii="Times New Roman" w:hAnsi="Times New Roman"/>
          <w:sz w:val="24"/>
          <w:szCs w:val="24"/>
        </w:rPr>
        <w:t>.20</w:t>
      </w:r>
      <w:r w:rsidR="00E113D3" w:rsidRPr="0013672C">
        <w:rPr>
          <w:rFonts w:ascii="Times New Roman" w:hAnsi="Times New Roman"/>
          <w:sz w:val="24"/>
          <w:szCs w:val="24"/>
        </w:rPr>
        <w:t>2</w:t>
      </w:r>
      <w:r w:rsidR="00CA557A">
        <w:rPr>
          <w:rFonts w:ascii="Times New Roman" w:hAnsi="Times New Roman"/>
          <w:sz w:val="24"/>
          <w:szCs w:val="24"/>
        </w:rPr>
        <w:t>2</w:t>
      </w:r>
      <w:r w:rsidR="007C1617" w:rsidRPr="0013672C">
        <w:rPr>
          <w:rFonts w:ascii="Times New Roman" w:hAnsi="Times New Roman"/>
          <w:sz w:val="24"/>
          <w:szCs w:val="24"/>
        </w:rPr>
        <w:t>.BG</w:t>
      </w:r>
    </w:p>
    <w:p w14:paraId="2EB63209" w14:textId="77777777" w:rsidR="00CA557A" w:rsidRPr="0013672C" w:rsidRDefault="00CA557A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F6B4BBA" w14:textId="77777777" w:rsidR="00A3439A" w:rsidRPr="0013672C" w:rsidRDefault="00A3439A" w:rsidP="00A3439A">
      <w:pPr>
        <w:jc w:val="center"/>
        <w:rPr>
          <w:rFonts w:ascii="Times New Roman" w:hAnsi="Times New Roman"/>
          <w:b/>
          <w:sz w:val="24"/>
          <w:szCs w:val="24"/>
        </w:rPr>
      </w:pPr>
      <w:r w:rsidRPr="0013672C">
        <w:rPr>
          <w:rFonts w:ascii="Times New Roman" w:hAnsi="Times New Roman"/>
          <w:b/>
          <w:sz w:val="24"/>
          <w:szCs w:val="24"/>
          <w:u w:val="single"/>
        </w:rPr>
        <w:t>INFORMACJA</w:t>
      </w:r>
    </w:p>
    <w:p w14:paraId="0245097F" w14:textId="39D7B39E" w:rsidR="00A3439A" w:rsidRPr="007C4BAA" w:rsidRDefault="00A3439A" w:rsidP="00A3439A">
      <w:pPr>
        <w:rPr>
          <w:rFonts w:ascii="Times New Roman" w:hAnsi="Times New Roman"/>
          <w:sz w:val="24"/>
          <w:szCs w:val="24"/>
        </w:rPr>
      </w:pPr>
      <w:r w:rsidRPr="007C4BAA">
        <w:rPr>
          <w:rFonts w:ascii="Times New Roman" w:hAnsi="Times New Roman"/>
          <w:sz w:val="24"/>
          <w:szCs w:val="24"/>
        </w:rPr>
        <w:t xml:space="preserve">Dyrektor Regionalnego Zarządu Gospodarki Wodnej w Szczecinie </w:t>
      </w:r>
      <w:r w:rsidR="003A2FFC" w:rsidRPr="007C4BAA">
        <w:rPr>
          <w:rFonts w:ascii="Times New Roman" w:hAnsi="Times New Roman"/>
          <w:sz w:val="24"/>
          <w:szCs w:val="24"/>
        </w:rPr>
        <w:t xml:space="preserve">PGW WP </w:t>
      </w:r>
      <w:r w:rsidRPr="007C4BAA">
        <w:rPr>
          <w:rFonts w:ascii="Times New Roman" w:hAnsi="Times New Roman"/>
          <w:sz w:val="24"/>
          <w:szCs w:val="24"/>
        </w:rPr>
        <w:t xml:space="preserve">zgodnie z art. 400 ust. 7 ustawy z dnia 20 lipca 2017 r. </w:t>
      </w:r>
      <w:r w:rsidRPr="007C4BAA">
        <w:rPr>
          <w:rFonts w:ascii="Times New Roman" w:hAnsi="Times New Roman"/>
          <w:i/>
          <w:sz w:val="24"/>
          <w:szCs w:val="24"/>
        </w:rPr>
        <w:t>Prawo wodne</w:t>
      </w:r>
      <w:r w:rsidRPr="007C4BAA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FA3650" w:rsidRPr="00FA3650">
        <w:rPr>
          <w:rFonts w:ascii="Times New Roman" w:hAnsi="Times New Roman"/>
          <w:sz w:val="24"/>
          <w:szCs w:val="24"/>
        </w:rPr>
        <w:t>T.j</w:t>
      </w:r>
      <w:proofErr w:type="spellEnd"/>
      <w:r w:rsidR="00FA3650" w:rsidRPr="00FA3650">
        <w:rPr>
          <w:rFonts w:ascii="Times New Roman" w:hAnsi="Times New Roman"/>
          <w:sz w:val="24"/>
          <w:szCs w:val="24"/>
        </w:rPr>
        <w:t>. Dz. U. z 2022 r. poz. 2625</w:t>
      </w:r>
      <w:r w:rsidR="00FA3650">
        <w:rPr>
          <w:rFonts w:ascii="Times New Roman" w:hAnsi="Times New Roman"/>
          <w:sz w:val="24"/>
          <w:szCs w:val="24"/>
        </w:rPr>
        <w:t xml:space="preserve"> ze</w:t>
      </w:r>
      <w:r w:rsidR="00FA3650" w:rsidRPr="00FA3650">
        <w:rPr>
          <w:rFonts w:ascii="Times New Roman" w:hAnsi="Times New Roman"/>
          <w:sz w:val="24"/>
          <w:szCs w:val="24"/>
        </w:rPr>
        <w:t xml:space="preserve"> zm</w:t>
      </w:r>
      <w:r w:rsidR="00FA3650">
        <w:rPr>
          <w:rFonts w:ascii="Times New Roman" w:hAnsi="Times New Roman"/>
          <w:sz w:val="24"/>
          <w:szCs w:val="24"/>
        </w:rPr>
        <w:t>.</w:t>
      </w:r>
      <w:r w:rsidRPr="007C4BAA">
        <w:rPr>
          <w:rFonts w:ascii="Times New Roman" w:hAnsi="Times New Roman"/>
          <w:sz w:val="24"/>
          <w:szCs w:val="24"/>
        </w:rPr>
        <w:t>)</w:t>
      </w:r>
    </w:p>
    <w:p w14:paraId="2D8A0868" w14:textId="77777777" w:rsidR="00A3439A" w:rsidRPr="007C4BAA" w:rsidRDefault="00A3439A" w:rsidP="00A3439A">
      <w:pPr>
        <w:jc w:val="center"/>
        <w:rPr>
          <w:rFonts w:ascii="Times New Roman" w:hAnsi="Times New Roman"/>
          <w:b/>
          <w:sz w:val="24"/>
          <w:szCs w:val="24"/>
        </w:rPr>
      </w:pPr>
      <w:r w:rsidRPr="007C4BAA">
        <w:rPr>
          <w:rFonts w:ascii="Times New Roman" w:hAnsi="Times New Roman"/>
          <w:b/>
          <w:sz w:val="24"/>
          <w:szCs w:val="24"/>
        </w:rPr>
        <w:t>podaje do publicznej wiadomości</w:t>
      </w:r>
      <w:r w:rsidR="006D359C" w:rsidRPr="007C4BAA">
        <w:rPr>
          <w:rFonts w:ascii="Times New Roman" w:hAnsi="Times New Roman"/>
          <w:b/>
          <w:sz w:val="24"/>
          <w:szCs w:val="24"/>
        </w:rPr>
        <w:t>,</w:t>
      </w:r>
    </w:p>
    <w:p w14:paraId="350FBF3E" w14:textId="3793920E" w:rsidR="007D0EC9" w:rsidRDefault="006E1A65" w:rsidP="00846B35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  <w:r w:rsidRPr="006E1A65">
        <w:rPr>
          <w:rFonts w:ascii="Times New Roman" w:hAnsi="Times New Roman"/>
          <w:sz w:val="24"/>
          <w:szCs w:val="24"/>
        </w:rPr>
        <w:t xml:space="preserve">że na wniosek </w:t>
      </w:r>
      <w:bookmarkStart w:id="1" w:name="_Hlk123214876"/>
      <w:r w:rsidR="00846B35" w:rsidRPr="00846B35">
        <w:rPr>
          <w:rFonts w:ascii="Times New Roman" w:hAnsi="Times New Roman"/>
          <w:b/>
          <w:bCs/>
          <w:sz w:val="24"/>
          <w:szCs w:val="24"/>
        </w:rPr>
        <w:t>Portu Lotniczego Szczecin-Goleniów Sp. z o.o.</w:t>
      </w:r>
      <w:r w:rsidR="00846B35" w:rsidRPr="00846B35">
        <w:rPr>
          <w:rFonts w:ascii="Times New Roman" w:hAnsi="Times New Roman"/>
          <w:bCs/>
          <w:sz w:val="24"/>
          <w:szCs w:val="24"/>
        </w:rPr>
        <w:t xml:space="preserve">, Glewice 1A, 72-100 Goleniów, </w:t>
      </w:r>
      <w:r w:rsidR="00846B35" w:rsidRPr="00846B35">
        <w:rPr>
          <w:rFonts w:ascii="Times New Roman" w:hAnsi="Times New Roman"/>
          <w:b/>
          <w:bCs/>
          <w:sz w:val="24"/>
          <w:szCs w:val="24"/>
        </w:rPr>
        <w:t>zostało wszczęte postępowanie administracyjne</w:t>
      </w:r>
      <w:r w:rsidR="00846B35" w:rsidRPr="00846B35">
        <w:rPr>
          <w:rFonts w:ascii="Times New Roman" w:hAnsi="Times New Roman"/>
          <w:bCs/>
          <w:sz w:val="24"/>
          <w:szCs w:val="24"/>
        </w:rPr>
        <w:t xml:space="preserve"> </w:t>
      </w:r>
      <w:r w:rsidR="00846B35" w:rsidRPr="00846B35">
        <w:rPr>
          <w:rFonts w:ascii="Times New Roman" w:hAnsi="Times New Roman"/>
          <w:b/>
          <w:bCs/>
          <w:sz w:val="24"/>
          <w:szCs w:val="24"/>
        </w:rPr>
        <w:t>w sprawie udzielenia na rzecz zakładu pozwolenia wodnoprawnego na</w:t>
      </w:r>
      <w:r w:rsidR="00846B35" w:rsidRPr="00846B35">
        <w:rPr>
          <w:rFonts w:ascii="Times New Roman" w:hAnsi="Times New Roman"/>
          <w:bCs/>
          <w:sz w:val="24"/>
          <w:szCs w:val="24"/>
        </w:rPr>
        <w:t xml:space="preserve"> </w:t>
      </w:r>
      <w:r w:rsidR="00846B35" w:rsidRPr="00846B35">
        <w:rPr>
          <w:rFonts w:ascii="Times New Roman" w:hAnsi="Times New Roman"/>
          <w:b/>
          <w:bCs/>
          <w:sz w:val="24"/>
          <w:szCs w:val="24"/>
        </w:rPr>
        <w:t>usługi wodne –</w:t>
      </w:r>
      <w:bookmarkEnd w:id="1"/>
      <w:r w:rsidR="00846B35" w:rsidRPr="00846B35">
        <w:rPr>
          <w:rFonts w:ascii="Times New Roman" w:hAnsi="Times New Roman"/>
          <w:bCs/>
          <w:sz w:val="24"/>
          <w:szCs w:val="24"/>
        </w:rPr>
        <w:t xml:space="preserve"> </w:t>
      </w:r>
      <w:r w:rsidR="003231B8" w:rsidRPr="003231B8">
        <w:rPr>
          <w:rFonts w:ascii="Times New Roman" w:hAnsi="Times New Roman"/>
          <w:bCs/>
          <w:sz w:val="24"/>
          <w:szCs w:val="24"/>
        </w:rPr>
        <w:t xml:space="preserve">wprowadzanie do ziemi, za pośrednictwem rowu ziemnego zlokalizowanego na terenie działki nr 696/41 </w:t>
      </w:r>
      <w:proofErr w:type="spellStart"/>
      <w:r w:rsidR="003231B8" w:rsidRPr="003231B8">
        <w:rPr>
          <w:rFonts w:ascii="Times New Roman" w:hAnsi="Times New Roman"/>
          <w:bCs/>
          <w:sz w:val="24"/>
          <w:szCs w:val="24"/>
        </w:rPr>
        <w:t>obr</w:t>
      </w:r>
      <w:proofErr w:type="spellEnd"/>
      <w:r w:rsidR="003231B8" w:rsidRPr="003231B8">
        <w:rPr>
          <w:rFonts w:ascii="Times New Roman" w:hAnsi="Times New Roman"/>
          <w:bCs/>
          <w:sz w:val="24"/>
          <w:szCs w:val="24"/>
        </w:rPr>
        <w:t>. Glewice-2 gm. Goleniów ścieków przemysłowych będących mieszaniną ścieków bytowych oraz wód opadowych lub roztopowych oraz wód drenażowych pochodzących z terenu i obiektów Portu Lotniczego Szczecin-Goleniów</w:t>
      </w:r>
      <w:r w:rsidR="00846B35">
        <w:rPr>
          <w:rFonts w:ascii="Times New Roman" w:hAnsi="Times New Roman"/>
          <w:bCs/>
          <w:sz w:val="24"/>
          <w:szCs w:val="24"/>
        </w:rPr>
        <w:t>.</w:t>
      </w:r>
    </w:p>
    <w:p w14:paraId="6DA16490" w14:textId="639BDE2C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6DA7338B" w14:textId="42715B79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11CF1417" w14:textId="504275BE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20ABED7D" w14:textId="7EC2AAB9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0D1C8501" w14:textId="77777777" w:rsidR="002940CA" w:rsidRPr="007D0EC9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sz w:val="24"/>
          <w:szCs w:val="24"/>
        </w:rPr>
      </w:pPr>
    </w:p>
    <w:p w14:paraId="1FADFDED" w14:textId="270ED667" w:rsidR="00881981" w:rsidRPr="007C4BAA" w:rsidRDefault="0041155E" w:rsidP="0086044F">
      <w:pPr>
        <w:pStyle w:val="Textbody"/>
        <w:rPr>
          <w:rFonts w:cs="Times New Roman"/>
          <w:lang w:val="pl-PL"/>
        </w:rPr>
      </w:pPr>
      <w:r w:rsidRPr="007C4BAA">
        <w:rPr>
          <w:rFonts w:cs="Times New Roman"/>
          <w:lang w:val="pl-PL"/>
        </w:rPr>
        <w:t>Niniejsz</w:t>
      </w:r>
      <w:r w:rsidR="00A3439A" w:rsidRPr="007C4BAA">
        <w:rPr>
          <w:rFonts w:cs="Times New Roman"/>
          <w:lang w:val="pl-PL"/>
        </w:rPr>
        <w:t>ą</w:t>
      </w:r>
      <w:r w:rsidRPr="007C4BAA">
        <w:rPr>
          <w:rFonts w:cs="Times New Roman"/>
          <w:lang w:val="pl-PL"/>
        </w:rPr>
        <w:t xml:space="preserve"> </w:t>
      </w:r>
      <w:r w:rsidR="00A3439A" w:rsidRPr="007C4BAA">
        <w:rPr>
          <w:rFonts w:cs="Times New Roman"/>
          <w:lang w:val="pl-PL"/>
        </w:rPr>
        <w:t>informację</w:t>
      </w:r>
      <w:r w:rsidRPr="007C4BAA">
        <w:rPr>
          <w:rFonts w:cs="Times New Roman"/>
          <w:lang w:val="pl-PL"/>
        </w:rPr>
        <w:t xml:space="preserve"> wywiesza się na okres </w:t>
      </w:r>
      <w:r w:rsidR="00074A43" w:rsidRPr="007C4BAA">
        <w:rPr>
          <w:rFonts w:cs="Times New Roman"/>
          <w:lang w:val="pl-PL"/>
        </w:rPr>
        <w:t>14</w:t>
      </w:r>
      <w:r w:rsidRPr="007C4BAA">
        <w:rPr>
          <w:rFonts w:cs="Times New Roman"/>
          <w:lang w:val="pl-PL"/>
        </w:rPr>
        <w:t xml:space="preserve"> dni.</w:t>
      </w:r>
      <w:r w:rsidR="009E01BB" w:rsidRPr="007C4BAA">
        <w:rPr>
          <w:b/>
          <w:i/>
          <w:lang w:val="pl-PL"/>
        </w:rPr>
        <w:t xml:space="preserve">                        </w:t>
      </w:r>
      <w:r w:rsidRPr="007C4BAA">
        <w:rPr>
          <w:b/>
          <w:i/>
          <w:lang w:val="pl-PL"/>
        </w:rPr>
        <w:t xml:space="preserve">                          </w:t>
      </w:r>
    </w:p>
    <w:sectPr w:rsidR="00881981" w:rsidRPr="007C4BAA" w:rsidSect="000642AB">
      <w:headerReference w:type="default" r:id="rId8"/>
      <w:footerReference w:type="default" r:id="rId9"/>
      <w:headerReference w:type="first" r:id="rId10"/>
      <w:pgSz w:w="11906" w:h="16838" w:code="9"/>
      <w:pgMar w:top="936" w:right="1134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1E44C" w14:textId="77777777" w:rsidR="008C1F87" w:rsidRDefault="008C1F87" w:rsidP="00BA6736">
      <w:r>
        <w:separator/>
      </w:r>
    </w:p>
  </w:endnote>
  <w:endnote w:type="continuationSeparator" w:id="0">
    <w:p w14:paraId="1DCC0CC2" w14:textId="77777777" w:rsidR="008C1F87" w:rsidRDefault="008C1F87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B903" w14:textId="77777777" w:rsidR="001C5D25" w:rsidRDefault="001C5D25" w:rsidP="001C5D25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BD1B168" wp14:editId="168FCAB6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10795" t="8255" r="8255" b="1016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53D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" strokecolor="#1f497d"/>
          </w:pict>
        </mc:Fallback>
      </mc:AlternateContent>
    </w:r>
    <w:r w:rsidRPr="00946C62">
      <w:rPr>
        <w:color w:val="1F497D"/>
      </w:rPr>
      <w:t>Państwowe Gospodarstwo Wodne Wody Polskie</w:t>
    </w:r>
  </w:p>
  <w:p w14:paraId="34ED8C58" w14:textId="77777777" w:rsidR="001C5D25" w:rsidRPr="00946C62" w:rsidRDefault="001C5D25" w:rsidP="001C5D25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60591F" wp14:editId="7C47CC28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F5C0D0" w14:textId="77777777" w:rsidR="001C5D25" w:rsidRDefault="001C5D25" w:rsidP="001C5D25"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86044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0591F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" strokecolor="white">
              <v:textbox>
                <w:txbxContent>
                  <w:p w14:paraId="3EF5C0D0" w14:textId="77777777" w:rsidR="001C5D25" w:rsidRDefault="001C5D25" w:rsidP="001C5D25"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86044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color w:val="1F497D"/>
      </w:rPr>
      <w:t>Regionalny Zarząd Gospodarki Wodnej w Szczecinie, ul. Tama Pomorzańska 13a</w:t>
    </w:r>
    <w:r w:rsidRPr="00946C62">
      <w:rPr>
        <w:color w:val="1F497D"/>
      </w:rPr>
      <w:t xml:space="preserve">, </w:t>
    </w:r>
    <w:r>
      <w:rPr>
        <w:color w:val="1F497D"/>
      </w:rPr>
      <w:t>70-030 Szczecin</w:t>
    </w:r>
  </w:p>
  <w:p w14:paraId="182DE729" w14:textId="77777777" w:rsidR="001C5D25" w:rsidRPr="006D359C" w:rsidRDefault="001C5D25" w:rsidP="001C5D25">
    <w:pPr>
      <w:pStyle w:val="Stopka"/>
      <w:spacing w:before="0" w:after="0"/>
      <w:jc w:val="center"/>
      <w:rPr>
        <w:color w:val="1F497D"/>
      </w:rPr>
    </w:pPr>
    <w:r w:rsidRPr="006D359C">
      <w:rPr>
        <w:color w:val="1F497D"/>
      </w:rPr>
      <w:t>tel.: +48 (91) 44 11 200 | faks: +48 (91) 44 11 300 | e-mail: szczecin@wody.gov.pl</w:t>
    </w:r>
  </w:p>
  <w:p w14:paraId="3409C58B" w14:textId="77777777" w:rsidR="001C5D25" w:rsidRPr="006D359C" w:rsidRDefault="001C5D25" w:rsidP="001C5D25">
    <w:pPr>
      <w:pStyle w:val="Stopka"/>
    </w:pPr>
  </w:p>
  <w:p w14:paraId="75EC416E" w14:textId="77777777" w:rsidR="0044662E" w:rsidRPr="006D359C" w:rsidRDefault="0044662E" w:rsidP="001C5D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2B8EF" w14:textId="77777777" w:rsidR="008C1F87" w:rsidRDefault="008C1F87" w:rsidP="00BA6736">
      <w:r>
        <w:separator/>
      </w:r>
    </w:p>
  </w:footnote>
  <w:footnote w:type="continuationSeparator" w:id="0">
    <w:p w14:paraId="5B5E93F8" w14:textId="77777777" w:rsidR="008C1F87" w:rsidRDefault="008C1F87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80ED" w14:textId="77777777" w:rsidR="0044662E" w:rsidRDefault="0044662E" w:rsidP="000B20D3">
    <w:pPr>
      <w:pStyle w:val="Nagwek"/>
      <w:spacing w:before="0" w:after="0"/>
    </w:pPr>
  </w:p>
  <w:p w14:paraId="24E4B75A" w14:textId="77777777" w:rsidR="0044662E" w:rsidRDefault="0044662E" w:rsidP="000B20D3">
    <w:pPr>
      <w:pStyle w:val="Nagwek"/>
      <w:spacing w:before="0" w:after="0"/>
    </w:pPr>
  </w:p>
  <w:p w14:paraId="755AB476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25A7C" w14:textId="77777777" w:rsidR="0044662E" w:rsidRDefault="00333BFC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697008D3" wp14:editId="0A0F6EE2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381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64E6A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58CAFFC3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7EC2D213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008D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" filled="f" stroked="f">
              <v:textbox inset="0,0,0,0">
                <w:txbxContent>
                  <w:p w14:paraId="1E164E6A" w14:textId="77777777"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14:paraId="58CAFFC3" w14:textId="77777777"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14:paraId="7EC2D213" w14:textId="77777777"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00000">
      <w:rPr>
        <w:noProof/>
        <w:sz w:val="40"/>
      </w:rPr>
      <w:object w:dxaOrig="1440" w:dyaOrig="1440" w14:anchorId="0D1D7A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3564019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9.5pt;height:19.5pt" o:bullet="t">
        <v:imagedata r:id="rId1" o:title="bulet_green"/>
      </v:shape>
    </w:pict>
  </w:numPicBullet>
  <w:abstractNum w:abstractNumId="0" w15:restartNumberingAfterBreak="0">
    <w:nsid w:val="0B881575"/>
    <w:multiLevelType w:val="hybridMultilevel"/>
    <w:tmpl w:val="F2D6B702"/>
    <w:lvl w:ilvl="0" w:tplc="17380CCC">
      <w:start w:val="1"/>
      <w:numFmt w:val="lowerLetter"/>
      <w:lvlText w:val="%1."/>
      <w:lvlJc w:val="left"/>
      <w:pPr>
        <w:ind w:left="108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" w15:restartNumberingAfterBreak="0">
    <w:nsid w:val="0D0C4769"/>
    <w:multiLevelType w:val="hybridMultilevel"/>
    <w:tmpl w:val="A0066D64"/>
    <w:lvl w:ilvl="0" w:tplc="1C9004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F23D1"/>
    <w:multiLevelType w:val="hybridMultilevel"/>
    <w:tmpl w:val="910C2340"/>
    <w:lvl w:ilvl="0" w:tplc="AD760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A90877"/>
    <w:multiLevelType w:val="hybridMultilevel"/>
    <w:tmpl w:val="F86E2FDC"/>
    <w:lvl w:ilvl="0" w:tplc="CA36F2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7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BD85824"/>
    <w:multiLevelType w:val="hybridMultilevel"/>
    <w:tmpl w:val="B024E55E"/>
    <w:lvl w:ilvl="0" w:tplc="C71032A8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63CA8"/>
    <w:multiLevelType w:val="hybridMultilevel"/>
    <w:tmpl w:val="4E94F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8738E"/>
    <w:multiLevelType w:val="hybridMultilevel"/>
    <w:tmpl w:val="8FB8EC12"/>
    <w:lvl w:ilvl="0" w:tplc="8D3260D6">
      <w:start w:val="1"/>
      <w:numFmt w:val="lowerLetter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4" w15:restartNumberingAfterBreak="0">
    <w:nsid w:val="5A716880"/>
    <w:multiLevelType w:val="hybridMultilevel"/>
    <w:tmpl w:val="27347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D04BC"/>
    <w:multiLevelType w:val="hybridMultilevel"/>
    <w:tmpl w:val="32180B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54D5C4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7A6BD7"/>
    <w:multiLevelType w:val="hybridMultilevel"/>
    <w:tmpl w:val="AA46D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8" w15:restartNumberingAfterBreak="0">
    <w:nsid w:val="702A5964"/>
    <w:multiLevelType w:val="hybridMultilevel"/>
    <w:tmpl w:val="CA3CEA22"/>
    <w:lvl w:ilvl="0" w:tplc="CA36F2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9CA0550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  <w:color w:val="0087CD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496289">
    <w:abstractNumId w:val="13"/>
  </w:num>
  <w:num w:numId="2" w16cid:durableId="1677805446">
    <w:abstractNumId w:val="13"/>
  </w:num>
  <w:num w:numId="3" w16cid:durableId="2067798303">
    <w:abstractNumId w:val="10"/>
  </w:num>
  <w:num w:numId="4" w16cid:durableId="4787483">
    <w:abstractNumId w:val="10"/>
  </w:num>
  <w:num w:numId="5" w16cid:durableId="747532786">
    <w:abstractNumId w:val="10"/>
  </w:num>
  <w:num w:numId="6" w16cid:durableId="1820032583">
    <w:abstractNumId w:val="0"/>
  </w:num>
  <w:num w:numId="7" w16cid:durableId="2041315738">
    <w:abstractNumId w:val="0"/>
  </w:num>
  <w:num w:numId="8" w16cid:durableId="1869902569">
    <w:abstractNumId w:val="10"/>
  </w:num>
  <w:num w:numId="9" w16cid:durableId="57243781">
    <w:abstractNumId w:val="17"/>
  </w:num>
  <w:num w:numId="10" w16cid:durableId="1195800906">
    <w:abstractNumId w:val="17"/>
  </w:num>
  <w:num w:numId="11" w16cid:durableId="1926646322">
    <w:abstractNumId w:val="15"/>
  </w:num>
  <w:num w:numId="12" w16cid:durableId="379211622">
    <w:abstractNumId w:val="17"/>
  </w:num>
  <w:num w:numId="13" w16cid:durableId="906457541">
    <w:abstractNumId w:val="15"/>
  </w:num>
  <w:num w:numId="14" w16cid:durableId="1419599477">
    <w:abstractNumId w:val="4"/>
  </w:num>
  <w:num w:numId="15" w16cid:durableId="2100712245">
    <w:abstractNumId w:val="10"/>
  </w:num>
  <w:num w:numId="16" w16cid:durableId="461464726">
    <w:abstractNumId w:val="10"/>
  </w:num>
  <w:num w:numId="17" w16cid:durableId="607473722">
    <w:abstractNumId w:val="10"/>
  </w:num>
  <w:num w:numId="18" w16cid:durableId="1136989251">
    <w:abstractNumId w:val="10"/>
  </w:num>
  <w:num w:numId="19" w16cid:durableId="1655916694">
    <w:abstractNumId w:val="17"/>
  </w:num>
  <w:num w:numId="20" w16cid:durableId="2018463688">
    <w:abstractNumId w:val="15"/>
  </w:num>
  <w:num w:numId="21" w16cid:durableId="742684715">
    <w:abstractNumId w:val="10"/>
  </w:num>
  <w:num w:numId="22" w16cid:durableId="859122109">
    <w:abstractNumId w:val="10"/>
  </w:num>
  <w:num w:numId="23" w16cid:durableId="1587421259">
    <w:abstractNumId w:val="17"/>
  </w:num>
  <w:num w:numId="24" w16cid:durableId="507402915">
    <w:abstractNumId w:val="15"/>
  </w:num>
  <w:num w:numId="25" w16cid:durableId="1223979331">
    <w:abstractNumId w:val="9"/>
  </w:num>
  <w:num w:numId="26" w16cid:durableId="1140224618">
    <w:abstractNumId w:val="3"/>
  </w:num>
  <w:num w:numId="27" w16cid:durableId="1495101738">
    <w:abstractNumId w:val="3"/>
  </w:num>
  <w:num w:numId="28" w16cid:durableId="140120630">
    <w:abstractNumId w:val="10"/>
  </w:num>
  <w:num w:numId="29" w16cid:durableId="1848520456">
    <w:abstractNumId w:val="10"/>
  </w:num>
  <w:num w:numId="30" w16cid:durableId="758258745">
    <w:abstractNumId w:val="6"/>
  </w:num>
  <w:num w:numId="31" w16cid:durableId="1472669445">
    <w:abstractNumId w:val="6"/>
  </w:num>
  <w:num w:numId="32" w16cid:durableId="841896843">
    <w:abstractNumId w:val="10"/>
  </w:num>
  <w:num w:numId="33" w16cid:durableId="1061517439">
    <w:abstractNumId w:val="17"/>
  </w:num>
  <w:num w:numId="34" w16cid:durableId="1400251068">
    <w:abstractNumId w:val="3"/>
  </w:num>
  <w:num w:numId="35" w16cid:durableId="1456096230">
    <w:abstractNumId w:val="6"/>
  </w:num>
  <w:num w:numId="36" w16cid:durableId="1194077814">
    <w:abstractNumId w:val="7"/>
  </w:num>
  <w:num w:numId="37" w16cid:durableId="1350790842">
    <w:abstractNumId w:val="7"/>
  </w:num>
  <w:num w:numId="38" w16cid:durableId="1970239725">
    <w:abstractNumId w:val="5"/>
  </w:num>
  <w:num w:numId="39" w16cid:durableId="1007559686">
    <w:abstractNumId w:val="18"/>
  </w:num>
  <w:num w:numId="40" w16cid:durableId="330448746">
    <w:abstractNumId w:val="8"/>
  </w:num>
  <w:num w:numId="41" w16cid:durableId="293025736">
    <w:abstractNumId w:val="12"/>
  </w:num>
  <w:num w:numId="42" w16cid:durableId="19019157">
    <w:abstractNumId w:val="16"/>
  </w:num>
  <w:num w:numId="43" w16cid:durableId="779181914">
    <w:abstractNumId w:val="14"/>
  </w:num>
  <w:num w:numId="44" w16cid:durableId="858471452">
    <w:abstractNumId w:val="19"/>
  </w:num>
  <w:num w:numId="45" w16cid:durableId="898783007">
    <w:abstractNumId w:val="1"/>
  </w:num>
  <w:num w:numId="46" w16cid:durableId="112135961">
    <w:abstractNumId w:val="2"/>
  </w:num>
  <w:num w:numId="47" w16cid:durableId="2725937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B3"/>
    <w:rsid w:val="00003E47"/>
    <w:rsid w:val="00024D9F"/>
    <w:rsid w:val="00025D43"/>
    <w:rsid w:val="00027430"/>
    <w:rsid w:val="0003613F"/>
    <w:rsid w:val="0004542F"/>
    <w:rsid w:val="00056327"/>
    <w:rsid w:val="0005743E"/>
    <w:rsid w:val="000642AB"/>
    <w:rsid w:val="00074A43"/>
    <w:rsid w:val="000830B3"/>
    <w:rsid w:val="000905F8"/>
    <w:rsid w:val="00090E4D"/>
    <w:rsid w:val="000A40D2"/>
    <w:rsid w:val="000B20D3"/>
    <w:rsid w:val="000B2AFD"/>
    <w:rsid w:val="000E124D"/>
    <w:rsid w:val="000E5BD3"/>
    <w:rsid w:val="000E7ADE"/>
    <w:rsid w:val="0010437A"/>
    <w:rsid w:val="00113124"/>
    <w:rsid w:val="001302FA"/>
    <w:rsid w:val="0013672C"/>
    <w:rsid w:val="001446B4"/>
    <w:rsid w:val="00155070"/>
    <w:rsid w:val="001603BF"/>
    <w:rsid w:val="00161A15"/>
    <w:rsid w:val="00166672"/>
    <w:rsid w:val="00181911"/>
    <w:rsid w:val="00185E39"/>
    <w:rsid w:val="00190C02"/>
    <w:rsid w:val="001C2E3D"/>
    <w:rsid w:val="001C5CCD"/>
    <w:rsid w:val="001C5D25"/>
    <w:rsid w:val="001D0963"/>
    <w:rsid w:val="001D421E"/>
    <w:rsid w:val="001F1B2B"/>
    <w:rsid w:val="00204C90"/>
    <w:rsid w:val="00213B7C"/>
    <w:rsid w:val="0022057F"/>
    <w:rsid w:val="0022361F"/>
    <w:rsid w:val="00225731"/>
    <w:rsid w:val="00227E72"/>
    <w:rsid w:val="00236BFF"/>
    <w:rsid w:val="00246960"/>
    <w:rsid w:val="00254A6C"/>
    <w:rsid w:val="002570AB"/>
    <w:rsid w:val="00270BEB"/>
    <w:rsid w:val="00283C45"/>
    <w:rsid w:val="00284886"/>
    <w:rsid w:val="002940CA"/>
    <w:rsid w:val="002C2C5B"/>
    <w:rsid w:val="002C471B"/>
    <w:rsid w:val="002D7B91"/>
    <w:rsid w:val="002E2446"/>
    <w:rsid w:val="00315EC8"/>
    <w:rsid w:val="00316727"/>
    <w:rsid w:val="003231B8"/>
    <w:rsid w:val="003260A2"/>
    <w:rsid w:val="00333BFC"/>
    <w:rsid w:val="00337B5A"/>
    <w:rsid w:val="00341D86"/>
    <w:rsid w:val="0034257D"/>
    <w:rsid w:val="00352E7B"/>
    <w:rsid w:val="0036305C"/>
    <w:rsid w:val="00364939"/>
    <w:rsid w:val="003653AC"/>
    <w:rsid w:val="00366689"/>
    <w:rsid w:val="0038159E"/>
    <w:rsid w:val="00385A77"/>
    <w:rsid w:val="00394E13"/>
    <w:rsid w:val="003A2FFC"/>
    <w:rsid w:val="003A4160"/>
    <w:rsid w:val="003A611D"/>
    <w:rsid w:val="003C220E"/>
    <w:rsid w:val="003C3C15"/>
    <w:rsid w:val="003C4BC4"/>
    <w:rsid w:val="003E6AAF"/>
    <w:rsid w:val="003F3358"/>
    <w:rsid w:val="003F60CE"/>
    <w:rsid w:val="0041155E"/>
    <w:rsid w:val="004131D3"/>
    <w:rsid w:val="004246ED"/>
    <w:rsid w:val="00424D9F"/>
    <w:rsid w:val="0044662E"/>
    <w:rsid w:val="004554B9"/>
    <w:rsid w:val="00463FE8"/>
    <w:rsid w:val="00481B2A"/>
    <w:rsid w:val="004A1542"/>
    <w:rsid w:val="004A2285"/>
    <w:rsid w:val="004A6980"/>
    <w:rsid w:val="004A7945"/>
    <w:rsid w:val="004A7D08"/>
    <w:rsid w:val="004A7F67"/>
    <w:rsid w:val="004B649C"/>
    <w:rsid w:val="004C03D8"/>
    <w:rsid w:val="004D4340"/>
    <w:rsid w:val="0050570C"/>
    <w:rsid w:val="00514C54"/>
    <w:rsid w:val="00515E11"/>
    <w:rsid w:val="00527AB7"/>
    <w:rsid w:val="005309DF"/>
    <w:rsid w:val="00530D79"/>
    <w:rsid w:val="00537C73"/>
    <w:rsid w:val="00544511"/>
    <w:rsid w:val="00544D71"/>
    <w:rsid w:val="0055202C"/>
    <w:rsid w:val="00554B24"/>
    <w:rsid w:val="00565DF5"/>
    <w:rsid w:val="005732FD"/>
    <w:rsid w:val="00575BD8"/>
    <w:rsid w:val="005842F6"/>
    <w:rsid w:val="00584F09"/>
    <w:rsid w:val="00591619"/>
    <w:rsid w:val="005B03FB"/>
    <w:rsid w:val="005C34B5"/>
    <w:rsid w:val="005D5A54"/>
    <w:rsid w:val="005E1916"/>
    <w:rsid w:val="005F0258"/>
    <w:rsid w:val="005F072B"/>
    <w:rsid w:val="005F522A"/>
    <w:rsid w:val="006079FA"/>
    <w:rsid w:val="00607A70"/>
    <w:rsid w:val="0061218E"/>
    <w:rsid w:val="0063769B"/>
    <w:rsid w:val="006409E7"/>
    <w:rsid w:val="00650B38"/>
    <w:rsid w:val="00654E8C"/>
    <w:rsid w:val="00666447"/>
    <w:rsid w:val="00683269"/>
    <w:rsid w:val="00693570"/>
    <w:rsid w:val="00693FBE"/>
    <w:rsid w:val="00694345"/>
    <w:rsid w:val="0069648F"/>
    <w:rsid w:val="00697B58"/>
    <w:rsid w:val="006A0366"/>
    <w:rsid w:val="006A1821"/>
    <w:rsid w:val="006B04AD"/>
    <w:rsid w:val="006D359C"/>
    <w:rsid w:val="006E1A65"/>
    <w:rsid w:val="006F6532"/>
    <w:rsid w:val="007003FD"/>
    <w:rsid w:val="0071332F"/>
    <w:rsid w:val="00730A6A"/>
    <w:rsid w:val="00743E1C"/>
    <w:rsid w:val="007645D0"/>
    <w:rsid w:val="00776FE4"/>
    <w:rsid w:val="00782C00"/>
    <w:rsid w:val="007854B5"/>
    <w:rsid w:val="0079046A"/>
    <w:rsid w:val="00790F90"/>
    <w:rsid w:val="007911E1"/>
    <w:rsid w:val="007A3071"/>
    <w:rsid w:val="007B5804"/>
    <w:rsid w:val="007C1617"/>
    <w:rsid w:val="007C4BAA"/>
    <w:rsid w:val="007D0EC9"/>
    <w:rsid w:val="00807B9A"/>
    <w:rsid w:val="00825598"/>
    <w:rsid w:val="00841F1A"/>
    <w:rsid w:val="00846B35"/>
    <w:rsid w:val="0086044F"/>
    <w:rsid w:val="008754B3"/>
    <w:rsid w:val="00876912"/>
    <w:rsid w:val="00876F05"/>
    <w:rsid w:val="00881981"/>
    <w:rsid w:val="008853C3"/>
    <w:rsid w:val="00890928"/>
    <w:rsid w:val="008A065F"/>
    <w:rsid w:val="008A4800"/>
    <w:rsid w:val="008B06A7"/>
    <w:rsid w:val="008B210F"/>
    <w:rsid w:val="008C1F87"/>
    <w:rsid w:val="008C64FF"/>
    <w:rsid w:val="008D2114"/>
    <w:rsid w:val="008D2D29"/>
    <w:rsid w:val="008F5BF2"/>
    <w:rsid w:val="00921450"/>
    <w:rsid w:val="00952CAC"/>
    <w:rsid w:val="009601D4"/>
    <w:rsid w:val="00960EF1"/>
    <w:rsid w:val="00966D37"/>
    <w:rsid w:val="00967D7B"/>
    <w:rsid w:val="009752AC"/>
    <w:rsid w:val="0099345D"/>
    <w:rsid w:val="009A428F"/>
    <w:rsid w:val="009B3BF0"/>
    <w:rsid w:val="009E01BB"/>
    <w:rsid w:val="009F2B3A"/>
    <w:rsid w:val="00A07B4D"/>
    <w:rsid w:val="00A11E56"/>
    <w:rsid w:val="00A124C2"/>
    <w:rsid w:val="00A137D2"/>
    <w:rsid w:val="00A1439C"/>
    <w:rsid w:val="00A20837"/>
    <w:rsid w:val="00A26274"/>
    <w:rsid w:val="00A3439A"/>
    <w:rsid w:val="00A352B4"/>
    <w:rsid w:val="00A4319D"/>
    <w:rsid w:val="00A47859"/>
    <w:rsid w:val="00A750DF"/>
    <w:rsid w:val="00A83929"/>
    <w:rsid w:val="00AA1423"/>
    <w:rsid w:val="00AB4164"/>
    <w:rsid w:val="00AB75E7"/>
    <w:rsid w:val="00AC03AF"/>
    <w:rsid w:val="00AC4AAC"/>
    <w:rsid w:val="00AD04F1"/>
    <w:rsid w:val="00AE2721"/>
    <w:rsid w:val="00AE4ADB"/>
    <w:rsid w:val="00B0381D"/>
    <w:rsid w:val="00B054CB"/>
    <w:rsid w:val="00B2573E"/>
    <w:rsid w:val="00B32E72"/>
    <w:rsid w:val="00B4054C"/>
    <w:rsid w:val="00B671A1"/>
    <w:rsid w:val="00B83EA5"/>
    <w:rsid w:val="00BA1BC8"/>
    <w:rsid w:val="00BA6736"/>
    <w:rsid w:val="00BC02D1"/>
    <w:rsid w:val="00BC13DD"/>
    <w:rsid w:val="00BC3FA1"/>
    <w:rsid w:val="00BC45C1"/>
    <w:rsid w:val="00BD4FFA"/>
    <w:rsid w:val="00BE0E20"/>
    <w:rsid w:val="00BE349D"/>
    <w:rsid w:val="00BF2F99"/>
    <w:rsid w:val="00C06534"/>
    <w:rsid w:val="00C20DCA"/>
    <w:rsid w:val="00C31DF9"/>
    <w:rsid w:val="00C35F02"/>
    <w:rsid w:val="00C47D5B"/>
    <w:rsid w:val="00C936E1"/>
    <w:rsid w:val="00CA557A"/>
    <w:rsid w:val="00CC7058"/>
    <w:rsid w:val="00CD1DB3"/>
    <w:rsid w:val="00CD43B4"/>
    <w:rsid w:val="00CE1ADB"/>
    <w:rsid w:val="00CE56F2"/>
    <w:rsid w:val="00CF0F0C"/>
    <w:rsid w:val="00CF449E"/>
    <w:rsid w:val="00CF6C61"/>
    <w:rsid w:val="00D0432D"/>
    <w:rsid w:val="00D05008"/>
    <w:rsid w:val="00D07813"/>
    <w:rsid w:val="00D12167"/>
    <w:rsid w:val="00D20EEE"/>
    <w:rsid w:val="00D31D3B"/>
    <w:rsid w:val="00D36E84"/>
    <w:rsid w:val="00D4222C"/>
    <w:rsid w:val="00D43ED5"/>
    <w:rsid w:val="00D442E6"/>
    <w:rsid w:val="00D61A7B"/>
    <w:rsid w:val="00D6528A"/>
    <w:rsid w:val="00D6568F"/>
    <w:rsid w:val="00D76C3A"/>
    <w:rsid w:val="00D8407D"/>
    <w:rsid w:val="00D93A2A"/>
    <w:rsid w:val="00D977BA"/>
    <w:rsid w:val="00DB2A28"/>
    <w:rsid w:val="00DC257C"/>
    <w:rsid w:val="00E00CC1"/>
    <w:rsid w:val="00E113D3"/>
    <w:rsid w:val="00E13B8E"/>
    <w:rsid w:val="00E20EA2"/>
    <w:rsid w:val="00E26A0B"/>
    <w:rsid w:val="00E3447F"/>
    <w:rsid w:val="00E414D9"/>
    <w:rsid w:val="00E52B5C"/>
    <w:rsid w:val="00E532D9"/>
    <w:rsid w:val="00E561DD"/>
    <w:rsid w:val="00E57305"/>
    <w:rsid w:val="00E63DA6"/>
    <w:rsid w:val="00E816FA"/>
    <w:rsid w:val="00E83B83"/>
    <w:rsid w:val="00E941FC"/>
    <w:rsid w:val="00EA7AC9"/>
    <w:rsid w:val="00EB1A5A"/>
    <w:rsid w:val="00EC26F2"/>
    <w:rsid w:val="00EC69B7"/>
    <w:rsid w:val="00ED0468"/>
    <w:rsid w:val="00EE330C"/>
    <w:rsid w:val="00EE4EF3"/>
    <w:rsid w:val="00F00802"/>
    <w:rsid w:val="00F07052"/>
    <w:rsid w:val="00F24B4D"/>
    <w:rsid w:val="00F25210"/>
    <w:rsid w:val="00F7168B"/>
    <w:rsid w:val="00F743A7"/>
    <w:rsid w:val="00F83945"/>
    <w:rsid w:val="00F900F7"/>
    <w:rsid w:val="00FA3650"/>
    <w:rsid w:val="00FA712B"/>
    <w:rsid w:val="00FC2AB1"/>
    <w:rsid w:val="00FD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50B70"/>
  <w15:docId w15:val="{7745BA84-9F72-4646-B2CD-F9F64927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2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33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rFonts w:ascii="Calibri" w:hAnsi="Calibri"/>
      <w:szCs w:val="24"/>
      <w:lang w:eastAsia="ar-SA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semiHidden/>
    <w:rsid w:val="006F6532"/>
    <w:rPr>
      <w:caps/>
      <w:color w:val="243F60"/>
      <w:spacing w:val="15"/>
      <w:sz w:val="22"/>
      <w:szCs w:val="22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34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rFonts w:ascii="Calibri" w:hAnsi="Calibri"/>
      <w:b w:val="0"/>
      <w:color w:val="4F81BD"/>
      <w:sz w:val="24"/>
      <w:szCs w:val="28"/>
      <w:lang w:val="en-US" w:eastAsia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35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rFonts w:ascii="Calibri" w:hAnsi="Calibri"/>
      <w:szCs w:val="24"/>
      <w:lang w:eastAsia="ar-SA"/>
    </w:rPr>
  </w:style>
  <w:style w:type="numbering" w:customStyle="1" w:styleId="ListaeXant">
    <w:name w:val="Lista eXant"/>
    <w:rsid w:val="00591619"/>
    <w:pPr>
      <w:numPr>
        <w:numId w:val="14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5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3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40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pl-PL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5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57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57C"/>
    <w:rPr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5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57C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BC44A-FBAB-4AF9-90A7-49F3AC9C1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0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Sandra Kwiatkowska</cp:lastModifiedBy>
  <cp:revision>2</cp:revision>
  <cp:lastPrinted>2022-01-04T07:54:00Z</cp:lastPrinted>
  <dcterms:created xsi:type="dcterms:W3CDTF">2023-01-19T12:30:00Z</dcterms:created>
  <dcterms:modified xsi:type="dcterms:W3CDTF">2023-01-19T12:30:00Z</dcterms:modified>
</cp:coreProperties>
</file>