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37ECF" w14:textId="377E359B" w:rsidR="00B67384" w:rsidRPr="00573D4F" w:rsidRDefault="00B054CB" w:rsidP="00B67384">
      <w:pPr>
        <w:pStyle w:val="Wydzial"/>
        <w:tabs>
          <w:tab w:val="left" w:pos="4536"/>
        </w:tabs>
        <w:spacing w:line="276" w:lineRule="auto"/>
        <w:outlineLvl w:val="0"/>
        <w:rPr>
          <w:rFonts w:asciiTheme="minorHAnsi" w:hAnsiTheme="minorHAnsi"/>
        </w:rPr>
      </w:pPr>
      <w:r w:rsidRPr="00010921">
        <w:rPr>
          <w:rFonts w:asciiTheme="minorHAnsi" w:hAnsiTheme="minorHAnsi"/>
          <w:sz w:val="20"/>
          <w:szCs w:val="20"/>
        </w:rPr>
        <w:tab/>
      </w:r>
      <w:r w:rsidR="00B67384" w:rsidRPr="00573D4F">
        <w:rPr>
          <w:rFonts w:asciiTheme="minorHAnsi" w:hAnsiTheme="minorHAnsi"/>
        </w:rPr>
        <w:t xml:space="preserve">Szczecin, dnia </w:t>
      </w:r>
      <w:r w:rsidR="00DB5D5E">
        <w:rPr>
          <w:rFonts w:asciiTheme="minorHAnsi" w:hAnsiTheme="minorHAnsi"/>
        </w:rPr>
        <w:t xml:space="preserve"> </w:t>
      </w:r>
      <w:r w:rsidR="00B67384" w:rsidRPr="00573D4F">
        <w:rPr>
          <w:rFonts w:asciiTheme="minorHAnsi" w:hAnsiTheme="minorHAnsi"/>
        </w:rPr>
        <w:t xml:space="preserve"> </w:t>
      </w:r>
      <w:r w:rsidR="00CA7544">
        <w:rPr>
          <w:rFonts w:asciiTheme="minorHAnsi" w:hAnsiTheme="minorHAnsi"/>
        </w:rPr>
        <w:t xml:space="preserve">  </w:t>
      </w:r>
      <w:r w:rsidR="00B35764">
        <w:rPr>
          <w:rFonts w:asciiTheme="minorHAnsi" w:hAnsiTheme="minorHAnsi"/>
        </w:rPr>
        <w:t xml:space="preserve"> </w:t>
      </w:r>
      <w:r w:rsidR="008F0D0E">
        <w:rPr>
          <w:rFonts w:asciiTheme="minorHAnsi" w:hAnsiTheme="minorHAnsi"/>
        </w:rPr>
        <w:t xml:space="preserve">14  </w:t>
      </w:r>
      <w:r w:rsidR="00B35764">
        <w:rPr>
          <w:rFonts w:asciiTheme="minorHAnsi" w:hAnsiTheme="minorHAnsi"/>
        </w:rPr>
        <w:t xml:space="preserve"> </w:t>
      </w:r>
      <w:r w:rsidR="00CA7544">
        <w:rPr>
          <w:rFonts w:asciiTheme="minorHAnsi" w:hAnsiTheme="minorHAnsi"/>
        </w:rPr>
        <w:t xml:space="preserve"> </w:t>
      </w:r>
      <w:r w:rsidR="00B67384" w:rsidRPr="00573D4F">
        <w:rPr>
          <w:rFonts w:asciiTheme="minorHAnsi" w:hAnsiTheme="minorHAnsi"/>
        </w:rPr>
        <w:t xml:space="preserve">  </w:t>
      </w:r>
      <w:r w:rsidR="00C809AE">
        <w:rPr>
          <w:rFonts w:asciiTheme="minorHAnsi" w:hAnsiTheme="minorHAnsi"/>
        </w:rPr>
        <w:t>grudnia</w:t>
      </w:r>
      <w:r w:rsidR="00BC2D5F">
        <w:rPr>
          <w:rFonts w:asciiTheme="minorHAnsi" w:hAnsiTheme="minorHAnsi"/>
        </w:rPr>
        <w:t xml:space="preserve"> </w:t>
      </w:r>
      <w:r w:rsidR="00586D33" w:rsidRPr="00573D4F">
        <w:rPr>
          <w:rFonts w:asciiTheme="minorHAnsi" w:hAnsiTheme="minorHAnsi"/>
        </w:rPr>
        <w:t xml:space="preserve"> </w:t>
      </w:r>
      <w:r w:rsidR="00B67384" w:rsidRPr="00573D4F">
        <w:rPr>
          <w:rFonts w:asciiTheme="minorHAnsi" w:hAnsiTheme="minorHAnsi"/>
        </w:rPr>
        <w:t>202</w:t>
      </w:r>
      <w:r w:rsidR="005812CB" w:rsidRPr="00573D4F">
        <w:rPr>
          <w:rFonts w:asciiTheme="minorHAnsi" w:hAnsiTheme="minorHAnsi"/>
        </w:rPr>
        <w:t>2</w:t>
      </w:r>
      <w:r w:rsidR="00411195">
        <w:rPr>
          <w:rFonts w:asciiTheme="minorHAnsi" w:hAnsiTheme="minorHAnsi"/>
        </w:rPr>
        <w:t xml:space="preserve"> </w:t>
      </w:r>
      <w:r w:rsidR="00B67384" w:rsidRPr="00573D4F">
        <w:rPr>
          <w:rFonts w:asciiTheme="minorHAnsi" w:hAnsiTheme="minorHAnsi"/>
        </w:rPr>
        <w:t>r.</w:t>
      </w:r>
    </w:p>
    <w:p w14:paraId="2EC4856B" w14:textId="04D9940E" w:rsidR="00B67384" w:rsidRPr="00573D4F" w:rsidRDefault="00B67384" w:rsidP="00B67384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443F38E1" w14:textId="77777777" w:rsidR="00B67384" w:rsidRPr="00573D4F" w:rsidRDefault="00B67384" w:rsidP="00B67384">
      <w:pPr>
        <w:tabs>
          <w:tab w:val="left" w:pos="4536"/>
        </w:tabs>
        <w:spacing w:before="0" w:after="0"/>
        <w:jc w:val="right"/>
        <w:rPr>
          <w:rFonts w:asciiTheme="minorHAnsi" w:hAnsiTheme="minorHAnsi"/>
          <w:sz w:val="22"/>
          <w:szCs w:val="22"/>
        </w:rPr>
      </w:pPr>
    </w:p>
    <w:p w14:paraId="4875F5DE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  <w:bookmarkStart w:id="0" w:name="ezdSprawaZnak"/>
      <w:bookmarkEnd w:id="0"/>
    </w:p>
    <w:p w14:paraId="70660F3A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16630C26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70D5CCD1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551F64E9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306F2992" w14:textId="77777777" w:rsidR="00B67384" w:rsidRPr="00573D4F" w:rsidRDefault="00B67384" w:rsidP="00B67384">
      <w:pPr>
        <w:tabs>
          <w:tab w:val="left" w:pos="4536"/>
        </w:tabs>
        <w:spacing w:before="0" w:after="0"/>
        <w:jc w:val="left"/>
        <w:rPr>
          <w:rFonts w:asciiTheme="minorHAnsi" w:hAnsiTheme="minorHAnsi"/>
          <w:sz w:val="22"/>
          <w:szCs w:val="22"/>
        </w:rPr>
      </w:pPr>
    </w:p>
    <w:p w14:paraId="77F38228" w14:textId="128C120A" w:rsidR="00010921" w:rsidRPr="00573D4F" w:rsidRDefault="00010921" w:rsidP="00B67384">
      <w:pPr>
        <w:outlineLvl w:val="0"/>
        <w:rPr>
          <w:rFonts w:asciiTheme="minorHAnsi" w:hAnsiTheme="minorHAnsi"/>
          <w:sz w:val="22"/>
          <w:szCs w:val="22"/>
        </w:rPr>
      </w:pPr>
    </w:p>
    <w:p w14:paraId="1EF03C07" w14:textId="46AAEF6E" w:rsidR="00B35119" w:rsidRPr="00573D4F" w:rsidRDefault="00586D33" w:rsidP="00010921">
      <w:pPr>
        <w:outlineLvl w:val="0"/>
        <w:rPr>
          <w:rFonts w:asciiTheme="minorHAnsi" w:hAnsiTheme="minorHAnsi"/>
          <w:sz w:val="22"/>
          <w:szCs w:val="22"/>
        </w:rPr>
      </w:pPr>
      <w:r w:rsidRPr="00573D4F">
        <w:rPr>
          <w:rFonts w:asciiTheme="minorHAnsi" w:hAnsiTheme="minorHAnsi"/>
          <w:sz w:val="22"/>
          <w:szCs w:val="22"/>
        </w:rPr>
        <w:t>SZ.RUZ.4210.</w:t>
      </w:r>
      <w:r w:rsidR="0030440E">
        <w:rPr>
          <w:rFonts w:asciiTheme="minorHAnsi" w:hAnsiTheme="minorHAnsi"/>
          <w:sz w:val="22"/>
          <w:szCs w:val="22"/>
        </w:rPr>
        <w:t>122</w:t>
      </w:r>
      <w:r w:rsidRPr="00573D4F">
        <w:rPr>
          <w:rFonts w:asciiTheme="minorHAnsi" w:hAnsiTheme="minorHAnsi"/>
          <w:sz w:val="22"/>
          <w:szCs w:val="22"/>
        </w:rPr>
        <w:t>.2022.</w:t>
      </w:r>
      <w:r w:rsidR="00CA7544">
        <w:rPr>
          <w:rFonts w:asciiTheme="minorHAnsi" w:hAnsiTheme="minorHAnsi"/>
          <w:sz w:val="22"/>
          <w:szCs w:val="22"/>
        </w:rPr>
        <w:t>MD</w:t>
      </w:r>
    </w:p>
    <w:p w14:paraId="44C5BE7F" w14:textId="3DFE59BE" w:rsidR="00170776" w:rsidRPr="00170776" w:rsidRDefault="00F43DD8" w:rsidP="00483597">
      <w:pPr>
        <w:spacing w:before="0" w:after="24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43DD8">
        <w:rPr>
          <w:rFonts w:asciiTheme="minorHAnsi" w:hAnsiTheme="minorHAnsi" w:cstheme="minorHAnsi"/>
          <w:b/>
          <w:sz w:val="24"/>
          <w:szCs w:val="24"/>
          <w:u w:val="single"/>
        </w:rPr>
        <w:t xml:space="preserve">PUBLICZNE OBWIESZCZENIE ZAWIADOMIENIA </w:t>
      </w:r>
      <w:r w:rsidR="00AE29AA" w:rsidRPr="00016F0E">
        <w:rPr>
          <w:rFonts w:asciiTheme="minorHAnsi" w:hAnsiTheme="minorHAnsi" w:cstheme="minorHAnsi"/>
          <w:b/>
          <w:sz w:val="24"/>
          <w:szCs w:val="24"/>
          <w:u w:val="single"/>
        </w:rPr>
        <w:br/>
      </w:r>
      <w:r w:rsidRPr="00F43DD8">
        <w:rPr>
          <w:rFonts w:asciiTheme="minorHAnsi" w:hAnsiTheme="minorHAnsi" w:cstheme="minorHAnsi"/>
          <w:b/>
          <w:sz w:val="24"/>
          <w:szCs w:val="24"/>
          <w:u w:val="single"/>
        </w:rPr>
        <w:t xml:space="preserve">O WYDANIU DECYZJI </w:t>
      </w:r>
    </w:p>
    <w:p w14:paraId="02E42C46" w14:textId="3DBA7B7F" w:rsidR="005E6273" w:rsidRPr="00483597" w:rsidRDefault="000E425F" w:rsidP="00483597">
      <w:pPr>
        <w:spacing w:before="0" w:after="240" w:line="240" w:lineRule="auto"/>
        <w:rPr>
          <w:rFonts w:asciiTheme="minorHAnsi" w:hAnsiTheme="minorHAnsi" w:cstheme="minorHAnsi"/>
          <w:sz w:val="22"/>
          <w:szCs w:val="22"/>
        </w:rPr>
      </w:pPr>
      <w:r w:rsidRPr="0009629B">
        <w:rPr>
          <w:rFonts w:asciiTheme="minorHAnsi" w:hAnsiTheme="minorHAnsi" w:cstheme="minorHAnsi"/>
          <w:sz w:val="22"/>
          <w:szCs w:val="22"/>
        </w:rPr>
        <w:t xml:space="preserve">zgodnie z art. 49 </w:t>
      </w:r>
      <w:r w:rsidRPr="0009629B">
        <w:rPr>
          <w:rFonts w:asciiTheme="minorHAnsi" w:hAnsiTheme="minorHAnsi" w:cstheme="minorHAnsi"/>
          <w:color w:val="000000" w:themeColor="text1"/>
          <w:sz w:val="22"/>
          <w:szCs w:val="22"/>
        </w:rPr>
        <w:t>§ 1</w:t>
      </w:r>
      <w:r w:rsidRPr="0009629B">
        <w:rPr>
          <w:rFonts w:asciiTheme="minorHAnsi" w:hAnsiTheme="minorHAnsi" w:cstheme="minorHAnsi"/>
          <w:sz w:val="22"/>
          <w:szCs w:val="22"/>
        </w:rPr>
        <w:t xml:space="preserve"> ustawy z dnia 14 czerwca 1960 r. - </w:t>
      </w:r>
      <w:r w:rsidRPr="0009629B">
        <w:rPr>
          <w:rFonts w:asciiTheme="minorHAnsi" w:hAnsiTheme="minorHAnsi" w:cstheme="minorHAnsi"/>
          <w:i/>
          <w:sz w:val="22"/>
          <w:szCs w:val="22"/>
        </w:rPr>
        <w:t>Kodeks postępowania administracyjnego</w:t>
      </w:r>
      <w:r w:rsidRPr="0009629B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2A02E2" w:rsidRPr="002A02E2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2A02E2" w:rsidRPr="002A02E2">
        <w:rPr>
          <w:rFonts w:asciiTheme="minorHAnsi" w:hAnsiTheme="minorHAnsi" w:cstheme="minorHAnsi"/>
          <w:sz w:val="22"/>
          <w:szCs w:val="22"/>
        </w:rPr>
        <w:t>. Dz. U. z 2022 r. poz. 2000; zm.: Dz. U. z 2022 r. poz. 2185</w:t>
      </w:r>
      <w:r w:rsidRPr="0009629B">
        <w:rPr>
          <w:rFonts w:asciiTheme="minorHAnsi" w:hAnsiTheme="minorHAnsi" w:cstheme="minorHAnsi"/>
          <w:sz w:val="22"/>
          <w:szCs w:val="22"/>
        </w:rPr>
        <w:t>), art. 401 ust. 3</w:t>
      </w:r>
      <w:r w:rsidR="006F1A12" w:rsidRPr="0009629B">
        <w:rPr>
          <w:rFonts w:asciiTheme="minorHAnsi" w:hAnsiTheme="minorHAnsi" w:cstheme="minorHAnsi"/>
          <w:sz w:val="22"/>
          <w:szCs w:val="22"/>
        </w:rPr>
        <w:t>-</w:t>
      </w:r>
      <w:r w:rsidRPr="0009629B">
        <w:rPr>
          <w:rFonts w:asciiTheme="minorHAnsi" w:hAnsiTheme="minorHAnsi" w:cstheme="minorHAnsi"/>
          <w:sz w:val="22"/>
          <w:szCs w:val="22"/>
        </w:rPr>
        <w:t>4</w:t>
      </w:r>
      <w:r w:rsidR="00EF2C03">
        <w:rPr>
          <w:rFonts w:asciiTheme="minorHAnsi" w:hAnsiTheme="minorHAnsi" w:cstheme="minorHAnsi"/>
          <w:sz w:val="22"/>
          <w:szCs w:val="22"/>
        </w:rPr>
        <w:t xml:space="preserve"> </w:t>
      </w:r>
      <w:r w:rsidRPr="0009629B">
        <w:rPr>
          <w:rFonts w:asciiTheme="minorHAnsi" w:hAnsiTheme="minorHAnsi" w:cstheme="minorHAnsi"/>
          <w:sz w:val="22"/>
          <w:szCs w:val="22"/>
        </w:rPr>
        <w:t xml:space="preserve">ustawy z dnia 20 lipca 2017 r. </w:t>
      </w:r>
      <w:r w:rsidRPr="0009629B">
        <w:rPr>
          <w:rFonts w:asciiTheme="minorHAnsi" w:hAnsiTheme="minorHAnsi" w:cstheme="minorHAnsi"/>
          <w:i/>
          <w:sz w:val="22"/>
          <w:szCs w:val="22"/>
        </w:rPr>
        <w:t>Prawo wodne</w:t>
      </w:r>
      <w:r w:rsidRPr="0009629B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2A02E2" w:rsidRPr="002A02E2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2A02E2" w:rsidRPr="002A02E2">
        <w:rPr>
          <w:rFonts w:asciiTheme="minorHAnsi" w:hAnsiTheme="minorHAnsi" w:cstheme="minorHAnsi"/>
          <w:sz w:val="22"/>
          <w:szCs w:val="22"/>
        </w:rPr>
        <w:t>. Dz. U. z 2021 r. poz. 2233; zm.: Dz. U. z 2021 r. poz. 1641 i poz. 2368 oraz z 2022 r. poz. 88, poz. 258, poz. 855, poz. 1079, poz. 1549 i poz. 2185, M. P. z 2021 r. poz. 919, poz. 932, poz. 937 i poz. 974</w:t>
      </w:r>
      <w:r w:rsidRPr="0009629B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2EAAF68E" w14:textId="0E76E963" w:rsidR="00444915" w:rsidRPr="00016F0E" w:rsidRDefault="00444915" w:rsidP="00444915">
      <w:pPr>
        <w:spacing w:before="0" w:after="12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16F0E">
        <w:rPr>
          <w:rFonts w:asciiTheme="minorHAnsi" w:hAnsiTheme="minorHAnsi" w:cstheme="minorHAnsi"/>
          <w:b/>
          <w:sz w:val="24"/>
          <w:szCs w:val="24"/>
        </w:rPr>
        <w:t xml:space="preserve">Dyrektor Regionalnego Zarządu Gospodarki Wodnej w Szczecinie </w:t>
      </w:r>
      <w:r w:rsidRPr="00016F0E">
        <w:rPr>
          <w:rFonts w:asciiTheme="minorHAnsi" w:hAnsiTheme="minorHAnsi" w:cstheme="minorHAnsi"/>
          <w:b/>
          <w:sz w:val="24"/>
          <w:szCs w:val="24"/>
        </w:rPr>
        <w:br/>
        <w:t xml:space="preserve">Państwowego Gospodarstwa Wodnego Wody Polskie </w:t>
      </w:r>
    </w:p>
    <w:p w14:paraId="466920D6" w14:textId="76B1C603" w:rsidR="000E425F" w:rsidRPr="00444915" w:rsidRDefault="000E425F" w:rsidP="000E425F">
      <w:pPr>
        <w:spacing w:before="120" w:after="12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44915">
        <w:rPr>
          <w:rFonts w:asciiTheme="minorHAnsi" w:hAnsiTheme="minorHAnsi" w:cstheme="minorHAnsi"/>
          <w:b/>
          <w:sz w:val="24"/>
          <w:szCs w:val="24"/>
        </w:rPr>
        <w:t>zawiadamia strony</w:t>
      </w:r>
      <w:r w:rsidR="00323D7D">
        <w:rPr>
          <w:rFonts w:asciiTheme="minorHAnsi" w:hAnsiTheme="minorHAnsi" w:cstheme="minorHAnsi"/>
          <w:b/>
          <w:sz w:val="24"/>
          <w:szCs w:val="24"/>
        </w:rPr>
        <w:t xml:space="preserve">, że </w:t>
      </w:r>
    </w:p>
    <w:p w14:paraId="64035574" w14:textId="2897C0D9" w:rsidR="00C45C62" w:rsidRDefault="00C45C62" w:rsidP="00C45C62">
      <w:pPr>
        <w:pStyle w:val="Akapitzlist"/>
        <w:numPr>
          <w:ilvl w:val="0"/>
          <w:numId w:val="22"/>
        </w:numPr>
        <w:spacing w:before="120" w:after="120"/>
        <w:ind w:left="419" w:hanging="357"/>
        <w:contextualSpacing w:val="0"/>
        <w:rPr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S</w:t>
      </w:r>
      <w:r w:rsidRPr="007B2B88">
        <w:rPr>
          <w:b/>
          <w:sz w:val="22"/>
          <w:szCs w:val="22"/>
          <w:lang w:eastAsia="ar-SA"/>
        </w:rPr>
        <w:t>twierdzi</w:t>
      </w:r>
      <w:r w:rsidR="009956B5">
        <w:rPr>
          <w:b/>
          <w:sz w:val="22"/>
          <w:szCs w:val="22"/>
          <w:lang w:eastAsia="ar-SA"/>
        </w:rPr>
        <w:t>ł</w:t>
      </w:r>
      <w:r w:rsidRPr="007B2B88">
        <w:rPr>
          <w:b/>
          <w:sz w:val="22"/>
          <w:szCs w:val="22"/>
          <w:lang w:eastAsia="ar-SA"/>
        </w:rPr>
        <w:t xml:space="preserve"> wygaśnięcie pozwolenia wodnoprawnego w </w:t>
      </w:r>
      <w:r>
        <w:rPr>
          <w:b/>
          <w:sz w:val="22"/>
          <w:szCs w:val="22"/>
          <w:lang w:eastAsia="ar-SA"/>
        </w:rPr>
        <w:t>całości,</w:t>
      </w:r>
      <w:r w:rsidRPr="007B2B88">
        <w:rPr>
          <w:b/>
          <w:sz w:val="22"/>
          <w:szCs w:val="22"/>
          <w:lang w:eastAsia="ar-SA"/>
        </w:rPr>
        <w:t xml:space="preserve"> </w:t>
      </w:r>
      <w:r w:rsidRPr="007B2B88">
        <w:rPr>
          <w:sz w:val="22"/>
          <w:szCs w:val="22"/>
          <w:lang w:eastAsia="ar-SA"/>
        </w:rPr>
        <w:t xml:space="preserve">udzielonego </w:t>
      </w:r>
      <w:r w:rsidRPr="00A000F3">
        <w:rPr>
          <w:sz w:val="22"/>
          <w:szCs w:val="22"/>
          <w:lang w:eastAsia="ar-SA"/>
        </w:rPr>
        <w:t>Operator</w:t>
      </w:r>
      <w:r>
        <w:rPr>
          <w:sz w:val="22"/>
          <w:szCs w:val="22"/>
          <w:lang w:eastAsia="ar-SA"/>
        </w:rPr>
        <w:t>owi</w:t>
      </w:r>
      <w:r w:rsidRPr="00A000F3">
        <w:rPr>
          <w:sz w:val="22"/>
          <w:szCs w:val="22"/>
          <w:lang w:eastAsia="ar-SA"/>
        </w:rPr>
        <w:t xml:space="preserve"> Gazociągów Przesyłowych GAZ-SYSTEM S.A.</w:t>
      </w:r>
      <w:r w:rsidRPr="007B2B88">
        <w:rPr>
          <w:sz w:val="22"/>
          <w:szCs w:val="22"/>
          <w:lang w:eastAsia="ar-SA"/>
        </w:rPr>
        <w:t xml:space="preserve"> z siedzibą w Warszawie w dniu </w:t>
      </w:r>
      <w:r>
        <w:rPr>
          <w:sz w:val="22"/>
          <w:szCs w:val="22"/>
          <w:lang w:eastAsia="ar-SA"/>
        </w:rPr>
        <w:t>19</w:t>
      </w:r>
      <w:r w:rsidRPr="007B2B88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 xml:space="preserve">grudnia </w:t>
      </w:r>
      <w:r w:rsidRPr="007B2B88">
        <w:rPr>
          <w:sz w:val="22"/>
          <w:szCs w:val="22"/>
          <w:lang w:eastAsia="ar-SA"/>
        </w:rPr>
        <w:t>201</w:t>
      </w:r>
      <w:r>
        <w:rPr>
          <w:sz w:val="22"/>
          <w:szCs w:val="22"/>
          <w:lang w:eastAsia="ar-SA"/>
        </w:rPr>
        <w:t>9</w:t>
      </w:r>
      <w:r w:rsidRPr="007B2B88">
        <w:rPr>
          <w:sz w:val="22"/>
          <w:szCs w:val="22"/>
          <w:lang w:eastAsia="ar-SA"/>
        </w:rPr>
        <w:t xml:space="preserve"> r. przez </w:t>
      </w:r>
      <w:r>
        <w:rPr>
          <w:sz w:val="22"/>
          <w:szCs w:val="22"/>
          <w:lang w:eastAsia="ar-SA"/>
        </w:rPr>
        <w:t>Dyrektora Regionalnego Zarządu Gospodarki Wodnej w Szczecinie Państwowego Gospodarstwa Wodnego Wody Polskie (zwany dalej Dyrektorem RZGW w Szczecinie PGW WP)</w:t>
      </w:r>
      <w:r w:rsidRPr="007B2B88">
        <w:rPr>
          <w:sz w:val="22"/>
          <w:szCs w:val="22"/>
          <w:lang w:eastAsia="ar-SA"/>
        </w:rPr>
        <w:t xml:space="preserve"> decyzją o znaku: </w:t>
      </w:r>
      <w:r w:rsidR="00DA58B0">
        <w:rPr>
          <w:sz w:val="22"/>
          <w:szCs w:val="22"/>
          <w:lang w:eastAsia="ar-SA"/>
        </w:rPr>
        <w:br/>
      </w:r>
      <w:r>
        <w:rPr>
          <w:sz w:val="22"/>
          <w:szCs w:val="22"/>
          <w:lang w:eastAsia="ar-SA"/>
        </w:rPr>
        <w:t>SZ.RUZ.421.103-6.2019.IW</w:t>
      </w:r>
      <w:r w:rsidRPr="007B2B88">
        <w:rPr>
          <w:b/>
          <w:sz w:val="22"/>
          <w:szCs w:val="22"/>
          <w:lang w:eastAsia="ar-SA"/>
        </w:rPr>
        <w:t xml:space="preserve"> na </w:t>
      </w:r>
      <w:r>
        <w:rPr>
          <w:b/>
          <w:sz w:val="22"/>
          <w:szCs w:val="22"/>
          <w:lang w:eastAsia="ar-SA"/>
        </w:rPr>
        <w:t>korzystanie z wód w ramach usług wodnych obejmujących pobór wód powierzchniowych i odprowadzanie do: wód, urządzeń wodnych i ziemi wód i ścieków oraz wykonanie urządzeń wodnych</w:t>
      </w:r>
      <w:r w:rsidRPr="00677030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w ramach</w:t>
      </w:r>
      <w:r w:rsidRPr="00677030">
        <w:rPr>
          <w:sz w:val="22"/>
          <w:szCs w:val="22"/>
          <w:lang w:eastAsia="ar-SA"/>
        </w:rPr>
        <w:t xml:space="preserve"> </w:t>
      </w:r>
      <w:r w:rsidRPr="00822E52">
        <w:rPr>
          <w:rFonts w:asciiTheme="minorHAnsi" w:hAnsiTheme="minorHAnsi" w:cstheme="minorHAnsi"/>
          <w:bCs/>
          <w:sz w:val="22"/>
          <w:szCs w:val="22"/>
        </w:rPr>
        <w:t>realizacji inwestycji „</w:t>
      </w:r>
      <w:r w:rsidRPr="003B149C">
        <w:rPr>
          <w:rFonts w:asciiTheme="minorHAnsi" w:hAnsiTheme="minorHAnsi" w:cstheme="minorHAnsi"/>
          <w:b/>
          <w:i/>
          <w:iCs/>
          <w:sz w:val="22"/>
          <w:szCs w:val="22"/>
        </w:rPr>
        <w:t>Budowa gazociągu Goleniów – Lwówek DN1000</w:t>
      </w:r>
      <w:r w:rsidRPr="00822E52">
        <w:rPr>
          <w:rFonts w:asciiTheme="minorHAnsi" w:hAnsiTheme="minorHAnsi" w:cstheme="minorHAnsi"/>
          <w:bCs/>
          <w:sz w:val="22"/>
          <w:szCs w:val="22"/>
        </w:rPr>
        <w:t>”</w:t>
      </w:r>
      <w:r w:rsidRPr="002242B5">
        <w:rPr>
          <w:sz w:val="22"/>
          <w:szCs w:val="22"/>
          <w:lang w:eastAsia="ar-SA"/>
        </w:rPr>
        <w:t>.</w:t>
      </w:r>
      <w:r w:rsidRPr="007B2B88">
        <w:rPr>
          <w:sz w:val="22"/>
          <w:szCs w:val="22"/>
          <w:lang w:eastAsia="ar-SA"/>
        </w:rPr>
        <w:t xml:space="preserve"> </w:t>
      </w:r>
    </w:p>
    <w:p w14:paraId="539D2379" w14:textId="35AF1957" w:rsidR="00DE7D7D" w:rsidRPr="00483597" w:rsidRDefault="00C45C62" w:rsidP="00483597">
      <w:pPr>
        <w:pStyle w:val="Akapitzlist"/>
        <w:widowControl w:val="0"/>
        <w:numPr>
          <w:ilvl w:val="0"/>
          <w:numId w:val="22"/>
        </w:numPr>
        <w:tabs>
          <w:tab w:val="left" w:pos="142"/>
        </w:tabs>
        <w:suppressAutoHyphens/>
        <w:autoSpaceDN w:val="0"/>
        <w:spacing w:before="120" w:after="120"/>
        <w:ind w:left="425" w:hanging="284"/>
        <w:textAlignment w:val="baseline"/>
        <w:rPr>
          <w:sz w:val="22"/>
          <w:szCs w:val="22"/>
          <w:lang w:eastAsia="ar-SA"/>
        </w:rPr>
      </w:pPr>
      <w:r w:rsidRPr="008153A4">
        <w:rPr>
          <w:rFonts w:asciiTheme="minorHAnsi" w:hAnsiTheme="minorHAnsi"/>
          <w:sz w:val="22"/>
          <w:szCs w:val="22"/>
        </w:rPr>
        <w:t>Odstąpi</w:t>
      </w:r>
      <w:r w:rsidR="005E4CD4">
        <w:rPr>
          <w:rFonts w:asciiTheme="minorHAnsi" w:hAnsiTheme="minorHAnsi"/>
          <w:sz w:val="22"/>
          <w:szCs w:val="22"/>
        </w:rPr>
        <w:t>ł</w:t>
      </w:r>
      <w:r>
        <w:rPr>
          <w:rFonts w:asciiTheme="minorHAnsi" w:hAnsiTheme="minorHAnsi"/>
          <w:sz w:val="22"/>
          <w:szCs w:val="22"/>
        </w:rPr>
        <w:t xml:space="preserve"> </w:t>
      </w:r>
      <w:r w:rsidRPr="008153A4">
        <w:rPr>
          <w:rFonts w:asciiTheme="minorHAnsi" w:hAnsiTheme="minorHAnsi"/>
          <w:sz w:val="22"/>
          <w:szCs w:val="22"/>
        </w:rPr>
        <w:t xml:space="preserve">od </w:t>
      </w:r>
      <w:r w:rsidRPr="008153A4">
        <w:rPr>
          <w:sz w:val="22"/>
          <w:szCs w:val="22"/>
          <w:lang w:eastAsia="ar-SA"/>
        </w:rPr>
        <w:t xml:space="preserve">nałożenia na Wnioskodawcę obowiązku usunięcia urządzeń wodnych, </w:t>
      </w:r>
      <w:r w:rsidRPr="008153A4">
        <w:rPr>
          <w:sz w:val="22"/>
          <w:szCs w:val="22"/>
        </w:rPr>
        <w:t xml:space="preserve">które zostały wykonane lub były użytkowane na podstawie </w:t>
      </w:r>
      <w:r>
        <w:rPr>
          <w:sz w:val="22"/>
          <w:szCs w:val="22"/>
        </w:rPr>
        <w:t xml:space="preserve">ww. </w:t>
      </w:r>
      <w:r w:rsidRPr="008153A4">
        <w:rPr>
          <w:sz w:val="22"/>
          <w:szCs w:val="22"/>
        </w:rPr>
        <w:t>pozwolenia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eastAsia="ar-SA"/>
        </w:rPr>
        <w:t>po</w:t>
      </w:r>
      <w:r w:rsidRPr="008153A4">
        <w:rPr>
          <w:sz w:val="22"/>
          <w:szCs w:val="22"/>
          <w:lang w:eastAsia="ar-SA"/>
        </w:rPr>
        <w:t xml:space="preserve"> stwierdzeniu wygaśnięcia pozwolenia wodnoprawnego, </w:t>
      </w:r>
      <w:r>
        <w:rPr>
          <w:sz w:val="22"/>
          <w:szCs w:val="22"/>
          <w:lang w:eastAsia="ar-SA"/>
        </w:rPr>
        <w:t xml:space="preserve">o którym </w:t>
      </w:r>
      <w:r w:rsidRPr="008153A4">
        <w:rPr>
          <w:sz w:val="22"/>
          <w:szCs w:val="22"/>
          <w:lang w:eastAsia="ar-SA"/>
        </w:rPr>
        <w:t>jest mowa w pkt</w:t>
      </w:r>
      <w:r>
        <w:rPr>
          <w:sz w:val="22"/>
          <w:szCs w:val="22"/>
          <w:lang w:eastAsia="ar-SA"/>
        </w:rPr>
        <w:t>.</w:t>
      </w:r>
      <w:r w:rsidRPr="008153A4">
        <w:rPr>
          <w:sz w:val="22"/>
          <w:szCs w:val="22"/>
          <w:lang w:eastAsia="ar-SA"/>
        </w:rPr>
        <w:t xml:space="preserve"> 1</w:t>
      </w:r>
      <w:r>
        <w:rPr>
          <w:sz w:val="22"/>
          <w:szCs w:val="22"/>
          <w:lang w:eastAsia="ar-SA"/>
        </w:rPr>
        <w:t xml:space="preserve"> </w:t>
      </w:r>
      <w:r w:rsidRPr="008153A4">
        <w:rPr>
          <w:sz w:val="22"/>
          <w:szCs w:val="22"/>
          <w:lang w:eastAsia="ar-SA"/>
        </w:rPr>
        <w:t>niniejszej decyzji</w:t>
      </w:r>
      <w:r>
        <w:rPr>
          <w:sz w:val="22"/>
          <w:szCs w:val="22"/>
          <w:lang w:eastAsia="ar-SA"/>
        </w:rPr>
        <w:t xml:space="preserve">, </w:t>
      </w:r>
      <w:r w:rsidRPr="008153A4">
        <w:rPr>
          <w:sz w:val="22"/>
          <w:szCs w:val="22"/>
        </w:rPr>
        <w:t xml:space="preserve">ponieważ </w:t>
      </w:r>
      <w:r>
        <w:rPr>
          <w:sz w:val="22"/>
          <w:szCs w:val="22"/>
        </w:rPr>
        <w:t>Wnioskodawca oświadczył, że urządzenia wodne wymienione w ww. decyzji zostały zlikwidowane</w:t>
      </w:r>
      <w:r w:rsidRPr="008153A4">
        <w:rPr>
          <w:sz w:val="22"/>
          <w:szCs w:val="22"/>
        </w:rPr>
        <w:t xml:space="preserve">. </w:t>
      </w:r>
    </w:p>
    <w:p w14:paraId="44300C86" w14:textId="2D27666E" w:rsidR="00C6793F" w:rsidRPr="00872F5C" w:rsidRDefault="00C6793F" w:rsidP="00C6793F">
      <w:pPr>
        <w:spacing w:before="0" w:after="0"/>
        <w:rPr>
          <w:rFonts w:asciiTheme="minorHAnsi" w:hAnsiTheme="minorHAnsi" w:cstheme="minorHAnsi"/>
          <w:b/>
          <w:iCs/>
          <w:sz w:val="22"/>
          <w:szCs w:val="22"/>
        </w:rPr>
      </w:pPr>
      <w:r w:rsidRPr="00872F5C">
        <w:rPr>
          <w:rFonts w:asciiTheme="minorHAnsi" w:hAnsiTheme="minorHAnsi" w:cstheme="minorHAnsi"/>
          <w:b/>
          <w:iCs/>
          <w:sz w:val="22"/>
          <w:szCs w:val="22"/>
        </w:rPr>
        <w:t xml:space="preserve">Z treścią decyzji z </w:t>
      </w:r>
      <w:r w:rsidRPr="00CE1BA9">
        <w:rPr>
          <w:rFonts w:asciiTheme="minorHAnsi" w:hAnsiTheme="minorHAnsi" w:cstheme="minorHAnsi"/>
          <w:b/>
          <w:iCs/>
          <w:sz w:val="22"/>
          <w:szCs w:val="22"/>
        </w:rPr>
        <w:t xml:space="preserve">dnia </w:t>
      </w:r>
      <w:r w:rsidR="007C6BB2">
        <w:rPr>
          <w:rFonts w:asciiTheme="minorHAnsi" w:hAnsiTheme="minorHAnsi" w:cstheme="minorHAnsi"/>
          <w:b/>
          <w:iCs/>
          <w:sz w:val="22"/>
          <w:szCs w:val="22"/>
        </w:rPr>
        <w:t>14 grudnia</w:t>
      </w:r>
      <w:r w:rsidRPr="00CE1BA9">
        <w:rPr>
          <w:rFonts w:asciiTheme="minorHAnsi" w:hAnsiTheme="minorHAnsi" w:cstheme="minorHAnsi"/>
          <w:b/>
          <w:iCs/>
          <w:sz w:val="22"/>
          <w:szCs w:val="22"/>
        </w:rPr>
        <w:t xml:space="preserve"> 202</w:t>
      </w:r>
      <w:r>
        <w:rPr>
          <w:rFonts w:asciiTheme="minorHAnsi" w:hAnsiTheme="minorHAnsi" w:cstheme="minorHAnsi"/>
          <w:b/>
          <w:iCs/>
          <w:sz w:val="22"/>
          <w:szCs w:val="22"/>
        </w:rPr>
        <w:t>2</w:t>
      </w:r>
      <w:r w:rsidRPr="00CE1BA9">
        <w:rPr>
          <w:rFonts w:asciiTheme="minorHAnsi" w:hAnsiTheme="minorHAnsi" w:cstheme="minorHAnsi"/>
          <w:b/>
          <w:iCs/>
          <w:sz w:val="22"/>
          <w:szCs w:val="22"/>
        </w:rPr>
        <w:t xml:space="preserve"> r. znak</w:t>
      </w:r>
      <w:r w:rsidRPr="00872F5C">
        <w:rPr>
          <w:rFonts w:asciiTheme="minorHAnsi" w:hAnsiTheme="minorHAnsi" w:cstheme="minorHAnsi"/>
          <w:b/>
          <w:iCs/>
          <w:sz w:val="22"/>
          <w:szCs w:val="22"/>
        </w:rPr>
        <w:t>: SZ.RUZ.4210.</w:t>
      </w:r>
      <w:r w:rsidR="007B72B3">
        <w:rPr>
          <w:rFonts w:asciiTheme="minorHAnsi" w:hAnsiTheme="minorHAnsi" w:cstheme="minorHAnsi"/>
          <w:b/>
          <w:iCs/>
          <w:sz w:val="22"/>
          <w:szCs w:val="22"/>
        </w:rPr>
        <w:t>122</w:t>
      </w:r>
      <w:r w:rsidRPr="00872F5C">
        <w:rPr>
          <w:rFonts w:asciiTheme="minorHAnsi" w:hAnsiTheme="minorHAnsi" w:cstheme="minorHAnsi"/>
          <w:b/>
          <w:iCs/>
          <w:sz w:val="22"/>
          <w:szCs w:val="22"/>
        </w:rPr>
        <w:t>.202</w:t>
      </w:r>
      <w:r>
        <w:rPr>
          <w:rFonts w:asciiTheme="minorHAnsi" w:hAnsiTheme="minorHAnsi" w:cstheme="minorHAnsi"/>
          <w:b/>
          <w:iCs/>
          <w:sz w:val="22"/>
          <w:szCs w:val="22"/>
        </w:rPr>
        <w:t>2</w:t>
      </w:r>
      <w:r w:rsidRPr="00872F5C">
        <w:rPr>
          <w:rFonts w:asciiTheme="minorHAnsi" w:hAnsiTheme="minorHAnsi" w:cstheme="minorHAnsi"/>
          <w:b/>
          <w:iCs/>
          <w:sz w:val="22"/>
          <w:szCs w:val="22"/>
        </w:rPr>
        <w:t>.</w:t>
      </w:r>
      <w:r>
        <w:rPr>
          <w:rFonts w:asciiTheme="minorHAnsi" w:hAnsiTheme="minorHAnsi" w:cstheme="minorHAnsi"/>
          <w:b/>
          <w:iCs/>
          <w:sz w:val="22"/>
          <w:szCs w:val="22"/>
        </w:rPr>
        <w:t>MD</w:t>
      </w:r>
      <w:r w:rsidRPr="00872F5C">
        <w:rPr>
          <w:rFonts w:asciiTheme="minorHAnsi" w:hAnsiTheme="minorHAnsi" w:cstheme="minorHAnsi"/>
          <w:b/>
          <w:iCs/>
          <w:sz w:val="22"/>
          <w:szCs w:val="22"/>
        </w:rPr>
        <w:t xml:space="preserve"> strony postepowania mogą zapoznać się w siedzibie Regionalnego Zarządu Gospodarki Wodnej w Szczecinie przy ul. Tama Pomorzańska 13A, </w:t>
      </w:r>
      <w:r w:rsidRPr="00872F5C">
        <w:rPr>
          <w:rFonts w:asciiTheme="minorHAnsi" w:hAnsiTheme="minorHAnsi"/>
          <w:b/>
          <w:iCs/>
          <w:sz w:val="22"/>
          <w:szCs w:val="22"/>
        </w:rPr>
        <w:t>w pokoju 219, w godzinach: od 8:00 do 14:00.</w:t>
      </w:r>
    </w:p>
    <w:p w14:paraId="1FF32142" w14:textId="77777777" w:rsidR="00EF05CE" w:rsidRPr="0009629B" w:rsidRDefault="00EF05CE" w:rsidP="008700CE">
      <w:pPr>
        <w:tabs>
          <w:tab w:val="left" w:pos="0"/>
        </w:tabs>
        <w:spacing w:before="0" w:after="0" w:line="240" w:lineRule="auto"/>
        <w:ind w:left="-283"/>
        <w:rPr>
          <w:rFonts w:asciiTheme="minorHAnsi" w:hAnsiTheme="minorHAnsi" w:cstheme="minorHAnsi"/>
          <w:sz w:val="22"/>
          <w:szCs w:val="22"/>
        </w:rPr>
      </w:pPr>
    </w:p>
    <w:p w14:paraId="43F42353" w14:textId="3C590358" w:rsidR="0009629B" w:rsidRPr="0048720D" w:rsidRDefault="00483597" w:rsidP="0048720D">
      <w:pPr>
        <w:widowControl w:val="0"/>
        <w:suppressAutoHyphens/>
        <w:spacing w:before="0" w:after="0" w:line="240" w:lineRule="auto"/>
        <w:rPr>
          <w:sz w:val="22"/>
          <w:szCs w:val="22"/>
        </w:rPr>
      </w:pPr>
      <w:r w:rsidRPr="000A46E9">
        <w:rPr>
          <w:rFonts w:asciiTheme="minorHAnsi" w:eastAsia="Andale Sans UI" w:hAnsiTheme="minorHAnsi" w:cstheme="minorHAnsi"/>
          <w:kern w:val="2"/>
          <w:sz w:val="22"/>
          <w:szCs w:val="22"/>
        </w:rPr>
        <w:t xml:space="preserve">Doręczenie ww. decyzji </w:t>
      </w:r>
      <w:r w:rsidRPr="000A46E9">
        <w:rPr>
          <w:sz w:val="22"/>
          <w:szCs w:val="22"/>
        </w:rPr>
        <w:t xml:space="preserve">uważa się za dokonane po upływie czternastu dni od dnia, w którym nastąpiło publiczne obwieszczenie zawiadomienia, inne publiczne ogłoszenie lub udostępnienie pisma </w:t>
      </w:r>
      <w:r w:rsidRPr="000A46E9">
        <w:rPr>
          <w:sz w:val="22"/>
          <w:szCs w:val="22"/>
        </w:rPr>
        <w:br/>
        <w:t>w Biuletynie Informacji Publicznej.</w:t>
      </w:r>
    </w:p>
    <w:p w14:paraId="4F1B3846" w14:textId="624AB2A4" w:rsidR="00DE299B" w:rsidRPr="000962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66B415EB" w14:textId="7777777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51C37BE8" w14:textId="242ED80C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b/>
          <w:i/>
          <w:sz w:val="22"/>
          <w:szCs w:val="22"/>
        </w:rPr>
      </w:pPr>
      <w:r w:rsidRPr="00DE299B">
        <w:rPr>
          <w:rFonts w:asciiTheme="minorHAnsi" w:hAnsiTheme="minorHAnsi"/>
          <w:b/>
          <w:i/>
          <w:sz w:val="22"/>
          <w:szCs w:val="22"/>
        </w:rPr>
        <w:t xml:space="preserve">                                                                    </w:t>
      </w:r>
    </w:p>
    <w:p w14:paraId="53756087" w14:textId="77777777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b/>
          <w:i/>
          <w:sz w:val="22"/>
          <w:szCs w:val="22"/>
        </w:rPr>
      </w:pPr>
    </w:p>
    <w:p w14:paraId="5904EE70" w14:textId="77777777" w:rsidR="00DE299B" w:rsidRPr="00DE299B" w:rsidRDefault="00DE299B" w:rsidP="00DE299B">
      <w:pPr>
        <w:spacing w:before="0" w:after="0" w:line="240" w:lineRule="auto"/>
        <w:ind w:left="2127" w:firstLine="709"/>
        <w:rPr>
          <w:rFonts w:asciiTheme="minorHAnsi" w:hAnsiTheme="minorHAnsi"/>
          <w:sz w:val="22"/>
          <w:szCs w:val="22"/>
        </w:rPr>
      </w:pPr>
      <w:r w:rsidRPr="00DE299B">
        <w:rPr>
          <w:rFonts w:asciiTheme="minorHAnsi" w:hAnsiTheme="minorHAnsi"/>
          <w:sz w:val="22"/>
          <w:szCs w:val="22"/>
        </w:rPr>
        <w:t>Publiczne obwieszczenie nastąpiło w dniu……………………………………………</w:t>
      </w:r>
    </w:p>
    <w:p w14:paraId="2D3C1EE6" w14:textId="07FBF934" w:rsidR="00DE299B" w:rsidRPr="00DE299B" w:rsidRDefault="00DE299B" w:rsidP="00DE299B">
      <w:pPr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</w:r>
      <w:r w:rsidRPr="00DE299B">
        <w:rPr>
          <w:rFonts w:asciiTheme="minorHAnsi" w:hAnsiTheme="minorHAnsi"/>
          <w:sz w:val="22"/>
          <w:szCs w:val="22"/>
        </w:rPr>
        <w:tab/>
        <w:t>(wpisuje organ właściwy do ogłoszenia obwieszczenia)</w:t>
      </w:r>
    </w:p>
    <w:p w14:paraId="685AAE55" w14:textId="78912228" w:rsidR="00561227" w:rsidRPr="00010921" w:rsidRDefault="00561227" w:rsidP="00D06D2A">
      <w:pPr>
        <w:spacing w:before="0" w:after="0" w:line="240" w:lineRule="auto"/>
        <w:rPr>
          <w:rFonts w:asciiTheme="minorHAnsi" w:hAnsiTheme="minorHAnsi"/>
        </w:rPr>
      </w:pPr>
    </w:p>
    <w:sectPr w:rsidR="00561227" w:rsidRPr="00010921" w:rsidSect="00010921">
      <w:headerReference w:type="default" r:id="rId8"/>
      <w:footerReference w:type="default" r:id="rId9"/>
      <w:headerReference w:type="first" r:id="rId10"/>
      <w:pgSz w:w="11906" w:h="16838" w:code="9"/>
      <w:pgMar w:top="936" w:right="991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5369E" w14:textId="77777777" w:rsidR="00544979" w:rsidRDefault="00544979" w:rsidP="00BA6736">
      <w:r>
        <w:separator/>
      </w:r>
    </w:p>
  </w:endnote>
  <w:endnote w:type="continuationSeparator" w:id="0">
    <w:p w14:paraId="7FC1C124" w14:textId="77777777" w:rsidR="00544979" w:rsidRDefault="00544979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F0954" w14:textId="4C72ABE4" w:rsidR="001C2E3D" w:rsidRDefault="005E6273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06269A5" wp14:editId="0277E401">
              <wp:simplePos x="0" y="0"/>
              <wp:positionH relativeFrom="column">
                <wp:posOffset>-19591655</wp:posOffset>
              </wp:positionH>
              <wp:positionV relativeFrom="paragraph">
                <wp:posOffset>-58420</wp:posOffset>
              </wp:positionV>
              <wp:extent cx="101650800" cy="10160"/>
              <wp:effectExtent l="0" t="0" r="0" b="8890"/>
              <wp:wrapNone/>
              <wp:docPr id="3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CE5F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42.65pt;margin-top:-4.6pt;width:8004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" strokecolor="#1f497d"/>
          </w:pict>
        </mc:Fallback>
      </mc:AlternateContent>
    </w:r>
    <w:r w:rsidR="001C2E3D" w:rsidRPr="00946C62">
      <w:rPr>
        <w:color w:val="1F497D"/>
      </w:rPr>
      <w:t>Państwowe Gospodarstwo Wodne Wody Polskie</w:t>
    </w:r>
  </w:p>
  <w:p w14:paraId="4B75AB50" w14:textId="4AFD5D87" w:rsidR="001C2E3D" w:rsidRPr="00946C62" w:rsidRDefault="005E6273" w:rsidP="001C2E3D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7B8433" wp14:editId="7C079C1F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0" t="0" r="0" b="952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26C6C" w14:textId="77777777" w:rsidR="001C2E3D" w:rsidRDefault="005B5FD6">
                          <w:r>
                            <w:fldChar w:fldCharType="begin"/>
                          </w:r>
                          <w:r w:rsidR="001C2E3D"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965435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7B8433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455.6pt;margin-top:1.5pt;width:14.2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" strokecolor="white">
              <v:textbox>
                <w:txbxContent>
                  <w:p w14:paraId="07826C6C" w14:textId="77777777" w:rsidR="001C2E3D" w:rsidRDefault="005B5FD6">
                    <w:r>
                      <w:fldChar w:fldCharType="begin"/>
                    </w:r>
                    <w:r w:rsidR="001C2E3D">
                      <w:instrText xml:space="preserve"> PAGE   \* MERGEFORMAT </w:instrText>
                    </w:r>
                    <w:r>
                      <w:fldChar w:fldCharType="separate"/>
                    </w:r>
                    <w:r w:rsidR="00965435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1C2E3D">
      <w:rPr>
        <w:color w:val="1F497D"/>
      </w:rPr>
      <w:t>Regionalny Zarząd Gospodarki Wodnej</w:t>
    </w:r>
    <w:r w:rsidR="0097485D">
      <w:rPr>
        <w:color w:val="1F497D"/>
      </w:rPr>
      <w:t xml:space="preserve"> w Szczecinie, ul. Tama Pomorzańska 13a</w:t>
    </w:r>
    <w:r w:rsidR="001C2E3D" w:rsidRPr="00946C62">
      <w:rPr>
        <w:color w:val="1F497D"/>
      </w:rPr>
      <w:t xml:space="preserve">, </w:t>
    </w:r>
    <w:r w:rsidR="0097485D">
      <w:rPr>
        <w:color w:val="1F497D"/>
      </w:rPr>
      <w:t>70-030 Szczecin</w:t>
    </w:r>
  </w:p>
  <w:p w14:paraId="7C3A070F" w14:textId="77777777" w:rsidR="0044662E" w:rsidRPr="003F0184" w:rsidRDefault="001C2E3D" w:rsidP="001C2E3D">
    <w:pPr>
      <w:pStyle w:val="Stopka"/>
      <w:spacing w:before="0" w:after="0"/>
      <w:jc w:val="center"/>
      <w:rPr>
        <w:color w:val="1F497D"/>
      </w:rPr>
    </w:pPr>
    <w:r w:rsidRPr="003F0184">
      <w:rPr>
        <w:color w:val="1F497D"/>
      </w:rPr>
      <w:t>tel.: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2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 faks</w:t>
    </w:r>
    <w:r w:rsidRPr="003F0184">
      <w:rPr>
        <w:color w:val="1F497D"/>
      </w:rPr>
      <w:t>: +48 (</w:t>
    </w:r>
    <w:r w:rsidR="0097485D" w:rsidRPr="003F0184">
      <w:rPr>
        <w:color w:val="1F497D"/>
      </w:rPr>
      <w:t>91</w:t>
    </w:r>
    <w:r w:rsidRPr="003F0184">
      <w:rPr>
        <w:color w:val="1F497D"/>
      </w:rPr>
      <w:t xml:space="preserve">) </w:t>
    </w:r>
    <w:r w:rsidR="0097485D" w:rsidRPr="003F0184">
      <w:rPr>
        <w:color w:val="1F497D"/>
      </w:rPr>
      <w:t>4411</w:t>
    </w:r>
    <w:r w:rsidR="0004542F" w:rsidRPr="003F0184">
      <w:rPr>
        <w:color w:val="1F497D"/>
      </w:rPr>
      <w:t> </w:t>
    </w:r>
    <w:r w:rsidR="0097485D" w:rsidRPr="003F0184">
      <w:rPr>
        <w:color w:val="1F497D"/>
      </w:rPr>
      <w:t>3</w:t>
    </w:r>
    <w:r w:rsidRPr="003F0184">
      <w:rPr>
        <w:color w:val="1F497D"/>
      </w:rPr>
      <w:t>00</w:t>
    </w:r>
    <w:r w:rsidR="0004542F" w:rsidRPr="003F0184">
      <w:rPr>
        <w:color w:val="1F497D"/>
      </w:rPr>
      <w:t xml:space="preserve"> |</w:t>
    </w:r>
    <w:r w:rsidRPr="003F0184">
      <w:rPr>
        <w:color w:val="1F497D"/>
      </w:rPr>
      <w:t xml:space="preserve"> e-mail:</w:t>
    </w:r>
    <w:r w:rsidR="0097485D" w:rsidRPr="003F0184">
      <w:rPr>
        <w:color w:val="1F497D"/>
      </w:rPr>
      <w:t>szczecin</w:t>
    </w:r>
    <w:r w:rsidRPr="003F0184">
      <w:rPr>
        <w:color w:val="1F497D"/>
      </w:rPr>
      <w:t>@wody.gov.pl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392B1" w14:textId="77777777" w:rsidR="00544979" w:rsidRDefault="00544979" w:rsidP="00BA6736">
      <w:r>
        <w:separator/>
      </w:r>
    </w:p>
  </w:footnote>
  <w:footnote w:type="continuationSeparator" w:id="0">
    <w:p w14:paraId="6C03F4ED" w14:textId="77777777" w:rsidR="00544979" w:rsidRDefault="00544979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77E68" w14:textId="77777777" w:rsidR="0044662E" w:rsidRDefault="0044662E" w:rsidP="000B20D3">
    <w:pPr>
      <w:pStyle w:val="Nagwek"/>
      <w:spacing w:before="0" w:after="0"/>
    </w:pPr>
  </w:p>
  <w:p w14:paraId="7A5915B3" w14:textId="77777777" w:rsidR="0044662E" w:rsidRDefault="0044662E" w:rsidP="000B20D3">
    <w:pPr>
      <w:pStyle w:val="Nagwek"/>
      <w:spacing w:before="0" w:after="0"/>
    </w:pPr>
  </w:p>
  <w:p w14:paraId="46A25D87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7E348" w14:textId="43C78CBB" w:rsidR="0044662E" w:rsidRDefault="005E6273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4F8B7515" wp14:editId="45009E59">
              <wp:simplePos x="0" y="0"/>
              <wp:positionH relativeFrom="column">
                <wp:posOffset>-9525</wp:posOffset>
              </wp:positionH>
              <wp:positionV relativeFrom="paragraph">
                <wp:posOffset>1463040</wp:posOffset>
              </wp:positionV>
              <wp:extent cx="1501140" cy="1346835"/>
              <wp:effectExtent l="0" t="0" r="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1346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A01171" w14:textId="77777777" w:rsidR="005F0258" w:rsidRDefault="00AE2721" w:rsidP="00AE4ADB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Państwowe Gospodarstwo Wodne Wody Polskie</w:t>
                          </w:r>
                        </w:p>
                        <w:p w14:paraId="3ACA2864" w14:textId="77777777" w:rsidR="00161A15" w:rsidRDefault="00AE2721" w:rsidP="00AE2721">
                          <w:pPr>
                            <w:spacing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Regionalny Zarząd Gospodarki Wodnej </w:t>
                          </w:r>
                        </w:p>
                        <w:p w14:paraId="787C6668" w14:textId="77777777" w:rsidR="00AE2721" w:rsidRPr="00161A15" w:rsidRDefault="00AE2721" w:rsidP="00161A15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w </w:t>
                          </w:r>
                          <w:r w:rsidR="00CD1DB3"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Szczecinie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8B751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115.2pt;width:118.2pt;height:106.0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" filled="f" stroked="f">
              <v:textbox inset="0,0,0,0">
                <w:txbxContent>
                  <w:p w14:paraId="7FA01171" w14:textId="77777777" w:rsidR="005F0258" w:rsidRDefault="00AE2721" w:rsidP="00AE4ADB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>Państwowe Gospodarstwo Wodne Wody Polskie</w:t>
                    </w:r>
                  </w:p>
                  <w:p w14:paraId="3ACA2864" w14:textId="77777777" w:rsidR="00161A15" w:rsidRDefault="00AE2721" w:rsidP="00AE2721">
                    <w:pPr>
                      <w:spacing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Regionalny Zarząd Gospodarki Wodnej </w:t>
                    </w:r>
                  </w:p>
                  <w:p w14:paraId="787C6668" w14:textId="77777777" w:rsidR="00AE2721" w:rsidRPr="00161A15" w:rsidRDefault="00AE2721" w:rsidP="00161A15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w </w:t>
                    </w:r>
                    <w:r w:rsidR="00CD1DB3">
                      <w:rPr>
                        <w:rFonts w:ascii="Lato" w:hAnsi="Lato"/>
                        <w:b/>
                        <w:sz w:val="22"/>
                        <w:szCs w:val="22"/>
                      </w:rPr>
                      <w:t>Szczecinie</w:t>
                    </w:r>
                  </w:p>
                </w:txbxContent>
              </v:textbox>
            </v:shape>
          </w:pict>
        </mc:Fallback>
      </mc:AlternateContent>
    </w:r>
    <w:r w:rsidR="00000000">
      <w:rPr>
        <w:noProof/>
        <w:sz w:val="40"/>
      </w:rPr>
      <w:object w:dxaOrig="1440" w:dyaOrig="1440" w14:anchorId="34179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9" type="#_x0000_t75" style="position:absolute;left:0;text-align:left;margin-left:36.3pt;margin-top:51pt;width:46.5pt;height:46.5pt;z-index:-251657216;mso-position-horizontal-relative:text;mso-position-vertical-relative:text" fillcolor="window">
          <v:imagedata r:id="rId1" o:title=""/>
        </v:shape>
        <o:OLEObject Type="Embed" ProgID="Word.Picture.8" ShapeID="_x0000_s1069" DrawAspect="Content" ObjectID="_1733121472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pt;height:22.5pt" o:bullet="t">
        <v:imagedata r:id="rId1" o:title="bulet_green"/>
      </v:shape>
    </w:pict>
  </w:numPicBullet>
  <w:abstractNum w:abstractNumId="0" w15:restartNumberingAfterBreak="0">
    <w:nsid w:val="0F8E6ACD"/>
    <w:multiLevelType w:val="hybridMultilevel"/>
    <w:tmpl w:val="08F02356"/>
    <w:lvl w:ilvl="0" w:tplc="CB6CA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65439"/>
    <w:multiLevelType w:val="hybridMultilevel"/>
    <w:tmpl w:val="67E404E8"/>
    <w:lvl w:ilvl="0" w:tplc="7674CAE6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92B73"/>
    <w:multiLevelType w:val="hybridMultilevel"/>
    <w:tmpl w:val="28E8A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EAA"/>
    <w:multiLevelType w:val="hybridMultilevel"/>
    <w:tmpl w:val="70E8DA26"/>
    <w:lvl w:ilvl="0" w:tplc="7E482F5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7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A3F2C"/>
    <w:multiLevelType w:val="hybridMultilevel"/>
    <w:tmpl w:val="741CB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2198B"/>
    <w:multiLevelType w:val="hybridMultilevel"/>
    <w:tmpl w:val="D11EFB00"/>
    <w:lvl w:ilvl="0" w:tplc="17F44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1" w15:restartNumberingAfterBreak="0">
    <w:nsid w:val="3B7A03D3"/>
    <w:multiLevelType w:val="hybridMultilevel"/>
    <w:tmpl w:val="62A26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984BC2"/>
    <w:multiLevelType w:val="hybridMultilevel"/>
    <w:tmpl w:val="2B8E5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63FD3CA9"/>
    <w:multiLevelType w:val="hybridMultilevel"/>
    <w:tmpl w:val="CA6A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8C6A28"/>
    <w:multiLevelType w:val="hybridMultilevel"/>
    <w:tmpl w:val="7F1E3482"/>
    <w:lvl w:ilvl="0" w:tplc="00000004">
      <w:start w:val="1"/>
      <w:numFmt w:val="bullet"/>
      <w:lvlText w:val="-"/>
      <w:lvlJc w:val="left"/>
      <w:pPr>
        <w:ind w:left="700" w:hanging="360"/>
      </w:pPr>
      <w:rPr>
        <w:rFonts w:ascii="Liberation Serif" w:hAnsi="Liberation Serif" w:cs="Arial" w:hint="default"/>
      </w:rPr>
    </w:lvl>
    <w:lvl w:ilvl="1" w:tplc="0415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7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8" w15:restartNumberingAfterBreak="0">
    <w:nsid w:val="70C573C2"/>
    <w:multiLevelType w:val="hybridMultilevel"/>
    <w:tmpl w:val="30EA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13FFE"/>
    <w:multiLevelType w:val="hybridMultilevel"/>
    <w:tmpl w:val="7786EE54"/>
    <w:lvl w:ilvl="0" w:tplc="DD660F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E65B85"/>
    <w:multiLevelType w:val="hybridMultilevel"/>
    <w:tmpl w:val="0DC21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6019B5"/>
    <w:multiLevelType w:val="hybridMultilevel"/>
    <w:tmpl w:val="D610C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4499">
    <w:abstractNumId w:val="5"/>
  </w:num>
  <w:num w:numId="2" w16cid:durableId="813840439">
    <w:abstractNumId w:val="13"/>
  </w:num>
  <w:num w:numId="3" w16cid:durableId="2050907872">
    <w:abstractNumId w:val="14"/>
  </w:num>
  <w:num w:numId="4" w16cid:durableId="1193769138">
    <w:abstractNumId w:val="17"/>
  </w:num>
  <w:num w:numId="5" w16cid:durableId="1141121142">
    <w:abstractNumId w:val="3"/>
  </w:num>
  <w:num w:numId="6" w16cid:durableId="367729735">
    <w:abstractNumId w:val="6"/>
  </w:num>
  <w:num w:numId="7" w16cid:durableId="983974632">
    <w:abstractNumId w:val="7"/>
  </w:num>
  <w:num w:numId="8" w16cid:durableId="1198546845">
    <w:abstractNumId w:val="10"/>
  </w:num>
  <w:num w:numId="9" w16cid:durableId="6944235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7169582">
    <w:abstractNumId w:val="9"/>
  </w:num>
  <w:num w:numId="11" w16cid:durableId="1497843489">
    <w:abstractNumId w:val="21"/>
  </w:num>
  <w:num w:numId="12" w16cid:durableId="192353715">
    <w:abstractNumId w:val="2"/>
  </w:num>
  <w:num w:numId="13" w16cid:durableId="1810244061">
    <w:abstractNumId w:val="20"/>
  </w:num>
  <w:num w:numId="14" w16cid:durableId="716314822">
    <w:abstractNumId w:val="15"/>
  </w:num>
  <w:num w:numId="15" w16cid:durableId="2047024118">
    <w:abstractNumId w:val="8"/>
  </w:num>
  <w:num w:numId="16" w16cid:durableId="1211768146">
    <w:abstractNumId w:val="12"/>
  </w:num>
  <w:num w:numId="17" w16cid:durableId="410272723">
    <w:abstractNumId w:val="16"/>
  </w:num>
  <w:num w:numId="18" w16cid:durableId="1194076938">
    <w:abstractNumId w:val="11"/>
  </w:num>
  <w:num w:numId="19" w16cid:durableId="1642885648">
    <w:abstractNumId w:val="1"/>
  </w:num>
  <w:num w:numId="20" w16cid:durableId="799343179">
    <w:abstractNumId w:val="4"/>
  </w:num>
  <w:num w:numId="21" w16cid:durableId="1422529582">
    <w:abstractNumId w:val="0"/>
  </w:num>
  <w:num w:numId="22" w16cid:durableId="929968091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DB3"/>
    <w:rsid w:val="00000051"/>
    <w:rsid w:val="000013E2"/>
    <w:rsid w:val="00005761"/>
    <w:rsid w:val="00007341"/>
    <w:rsid w:val="00010921"/>
    <w:rsid w:val="00016F0E"/>
    <w:rsid w:val="00024D9F"/>
    <w:rsid w:val="00025D43"/>
    <w:rsid w:val="000302B5"/>
    <w:rsid w:val="00032E56"/>
    <w:rsid w:val="000340EC"/>
    <w:rsid w:val="000353F1"/>
    <w:rsid w:val="00037FB1"/>
    <w:rsid w:val="0004542F"/>
    <w:rsid w:val="00045FA7"/>
    <w:rsid w:val="00046A4B"/>
    <w:rsid w:val="00047B67"/>
    <w:rsid w:val="00056327"/>
    <w:rsid w:val="0005743E"/>
    <w:rsid w:val="000642AB"/>
    <w:rsid w:val="000714CD"/>
    <w:rsid w:val="0007213E"/>
    <w:rsid w:val="00080932"/>
    <w:rsid w:val="000830B3"/>
    <w:rsid w:val="00086E57"/>
    <w:rsid w:val="000905F8"/>
    <w:rsid w:val="00090E4D"/>
    <w:rsid w:val="00095342"/>
    <w:rsid w:val="0009629B"/>
    <w:rsid w:val="00096F62"/>
    <w:rsid w:val="000A40D2"/>
    <w:rsid w:val="000A7774"/>
    <w:rsid w:val="000B20D3"/>
    <w:rsid w:val="000B2AFD"/>
    <w:rsid w:val="000E08C6"/>
    <w:rsid w:val="000E124D"/>
    <w:rsid w:val="000E425F"/>
    <w:rsid w:val="000E4DDB"/>
    <w:rsid w:val="000E5BD3"/>
    <w:rsid w:val="000E76A6"/>
    <w:rsid w:val="000F4B4F"/>
    <w:rsid w:val="0010437A"/>
    <w:rsid w:val="00104B46"/>
    <w:rsid w:val="00104B85"/>
    <w:rsid w:val="00111AAE"/>
    <w:rsid w:val="0012160E"/>
    <w:rsid w:val="00126956"/>
    <w:rsid w:val="00134D60"/>
    <w:rsid w:val="001374DD"/>
    <w:rsid w:val="001446B4"/>
    <w:rsid w:val="00155070"/>
    <w:rsid w:val="001603BF"/>
    <w:rsid w:val="00161A15"/>
    <w:rsid w:val="001650B9"/>
    <w:rsid w:val="00170756"/>
    <w:rsid w:val="00170776"/>
    <w:rsid w:val="00174296"/>
    <w:rsid w:val="00181911"/>
    <w:rsid w:val="00181B36"/>
    <w:rsid w:val="00182E81"/>
    <w:rsid w:val="00185E39"/>
    <w:rsid w:val="00190C02"/>
    <w:rsid w:val="00191CA4"/>
    <w:rsid w:val="001925B8"/>
    <w:rsid w:val="001A2142"/>
    <w:rsid w:val="001B6BEF"/>
    <w:rsid w:val="001C0574"/>
    <w:rsid w:val="001C2E3D"/>
    <w:rsid w:val="001C5CCD"/>
    <w:rsid w:val="001C6743"/>
    <w:rsid w:val="001D0963"/>
    <w:rsid w:val="001D3688"/>
    <w:rsid w:val="001D421E"/>
    <w:rsid w:val="001E24BC"/>
    <w:rsid w:val="001F1B2B"/>
    <w:rsid w:val="00202865"/>
    <w:rsid w:val="00204C90"/>
    <w:rsid w:val="00213B7C"/>
    <w:rsid w:val="00215B09"/>
    <w:rsid w:val="0022361F"/>
    <w:rsid w:val="00225731"/>
    <w:rsid w:val="00236BFF"/>
    <w:rsid w:val="00236D83"/>
    <w:rsid w:val="00241F3A"/>
    <w:rsid w:val="00246960"/>
    <w:rsid w:val="00253BAA"/>
    <w:rsid w:val="00254A6C"/>
    <w:rsid w:val="0025649E"/>
    <w:rsid w:val="002570AB"/>
    <w:rsid w:val="00283C45"/>
    <w:rsid w:val="00284886"/>
    <w:rsid w:val="00291FCB"/>
    <w:rsid w:val="00292001"/>
    <w:rsid w:val="002A0185"/>
    <w:rsid w:val="002A02E2"/>
    <w:rsid w:val="002A09E1"/>
    <w:rsid w:val="002A2F52"/>
    <w:rsid w:val="002B2ABB"/>
    <w:rsid w:val="002C1E88"/>
    <w:rsid w:val="002C2C5B"/>
    <w:rsid w:val="002C471B"/>
    <w:rsid w:val="002E2446"/>
    <w:rsid w:val="002E7826"/>
    <w:rsid w:val="002E7E0A"/>
    <w:rsid w:val="002E7E54"/>
    <w:rsid w:val="0030440E"/>
    <w:rsid w:val="00307994"/>
    <w:rsid w:val="00315EC8"/>
    <w:rsid w:val="00316727"/>
    <w:rsid w:val="00323D7D"/>
    <w:rsid w:val="003260A2"/>
    <w:rsid w:val="00333BFC"/>
    <w:rsid w:val="0034257D"/>
    <w:rsid w:val="003557E6"/>
    <w:rsid w:val="0036305C"/>
    <w:rsid w:val="00364939"/>
    <w:rsid w:val="00371516"/>
    <w:rsid w:val="00372B43"/>
    <w:rsid w:val="003737B2"/>
    <w:rsid w:val="0037619D"/>
    <w:rsid w:val="00380438"/>
    <w:rsid w:val="0038159E"/>
    <w:rsid w:val="003820BF"/>
    <w:rsid w:val="00384C97"/>
    <w:rsid w:val="00385A77"/>
    <w:rsid w:val="00390CA4"/>
    <w:rsid w:val="003A4160"/>
    <w:rsid w:val="003C220E"/>
    <w:rsid w:val="003C3C15"/>
    <w:rsid w:val="003C4BC4"/>
    <w:rsid w:val="003D0A7B"/>
    <w:rsid w:val="003D49F7"/>
    <w:rsid w:val="003E6AAF"/>
    <w:rsid w:val="003E7047"/>
    <w:rsid w:val="003E7C31"/>
    <w:rsid w:val="003F0184"/>
    <w:rsid w:val="003F2D1A"/>
    <w:rsid w:val="003F3358"/>
    <w:rsid w:val="003F60CE"/>
    <w:rsid w:val="00411195"/>
    <w:rsid w:val="0041155E"/>
    <w:rsid w:val="004246ED"/>
    <w:rsid w:val="00424D9F"/>
    <w:rsid w:val="004303C3"/>
    <w:rsid w:val="0043320A"/>
    <w:rsid w:val="00444915"/>
    <w:rsid w:val="0044662E"/>
    <w:rsid w:val="00463FE8"/>
    <w:rsid w:val="004653E0"/>
    <w:rsid w:val="00467E24"/>
    <w:rsid w:val="00481B2A"/>
    <w:rsid w:val="00483597"/>
    <w:rsid w:val="0048720D"/>
    <w:rsid w:val="00496277"/>
    <w:rsid w:val="004A1542"/>
    <w:rsid w:val="004A2285"/>
    <w:rsid w:val="004A664F"/>
    <w:rsid w:val="004A6980"/>
    <w:rsid w:val="004A7945"/>
    <w:rsid w:val="004A7D08"/>
    <w:rsid w:val="004B7D41"/>
    <w:rsid w:val="004C03D8"/>
    <w:rsid w:val="004D4340"/>
    <w:rsid w:val="004E176E"/>
    <w:rsid w:val="004F7FC4"/>
    <w:rsid w:val="0050118F"/>
    <w:rsid w:val="0050570C"/>
    <w:rsid w:val="005109CE"/>
    <w:rsid w:val="00514C54"/>
    <w:rsid w:val="00515182"/>
    <w:rsid w:val="00527AB7"/>
    <w:rsid w:val="005309DF"/>
    <w:rsid w:val="0053743A"/>
    <w:rsid w:val="00544511"/>
    <w:rsid w:val="00544979"/>
    <w:rsid w:val="00544D71"/>
    <w:rsid w:val="00554227"/>
    <w:rsid w:val="00554B24"/>
    <w:rsid w:val="00561227"/>
    <w:rsid w:val="00563085"/>
    <w:rsid w:val="00565DF5"/>
    <w:rsid w:val="005732FD"/>
    <w:rsid w:val="00573D4F"/>
    <w:rsid w:val="00575BD8"/>
    <w:rsid w:val="005812CB"/>
    <w:rsid w:val="005842F6"/>
    <w:rsid w:val="00584F09"/>
    <w:rsid w:val="00586D33"/>
    <w:rsid w:val="005903DF"/>
    <w:rsid w:val="00591619"/>
    <w:rsid w:val="00596581"/>
    <w:rsid w:val="005B5FD6"/>
    <w:rsid w:val="005C34B5"/>
    <w:rsid w:val="005C615B"/>
    <w:rsid w:val="005D5A54"/>
    <w:rsid w:val="005D609E"/>
    <w:rsid w:val="005D6E02"/>
    <w:rsid w:val="005E0905"/>
    <w:rsid w:val="005E1916"/>
    <w:rsid w:val="005E4CD4"/>
    <w:rsid w:val="005E6273"/>
    <w:rsid w:val="005E6493"/>
    <w:rsid w:val="005F0258"/>
    <w:rsid w:val="005F072B"/>
    <w:rsid w:val="005F1358"/>
    <w:rsid w:val="005F5D95"/>
    <w:rsid w:val="00603D1C"/>
    <w:rsid w:val="00607A70"/>
    <w:rsid w:val="0061218E"/>
    <w:rsid w:val="00632B2A"/>
    <w:rsid w:val="0063769B"/>
    <w:rsid w:val="006409E7"/>
    <w:rsid w:val="006425F8"/>
    <w:rsid w:val="00650A00"/>
    <w:rsid w:val="00650B38"/>
    <w:rsid w:val="00651F03"/>
    <w:rsid w:val="0065273A"/>
    <w:rsid w:val="00652A59"/>
    <w:rsid w:val="00653BAC"/>
    <w:rsid w:val="00654E8C"/>
    <w:rsid w:val="00655138"/>
    <w:rsid w:val="00655407"/>
    <w:rsid w:val="00655B5A"/>
    <w:rsid w:val="0065601A"/>
    <w:rsid w:val="006674F5"/>
    <w:rsid w:val="00681B07"/>
    <w:rsid w:val="00682DA1"/>
    <w:rsid w:val="00690B3A"/>
    <w:rsid w:val="00693570"/>
    <w:rsid w:val="00693FBE"/>
    <w:rsid w:val="00694345"/>
    <w:rsid w:val="0069648F"/>
    <w:rsid w:val="00697B58"/>
    <w:rsid w:val="006A0366"/>
    <w:rsid w:val="006A1821"/>
    <w:rsid w:val="006B351F"/>
    <w:rsid w:val="006D4C7D"/>
    <w:rsid w:val="006F1A12"/>
    <w:rsid w:val="006F6532"/>
    <w:rsid w:val="007003FD"/>
    <w:rsid w:val="0071332F"/>
    <w:rsid w:val="00730A6A"/>
    <w:rsid w:val="00743E1C"/>
    <w:rsid w:val="0075310F"/>
    <w:rsid w:val="007645D0"/>
    <w:rsid w:val="00764C00"/>
    <w:rsid w:val="00776FE4"/>
    <w:rsid w:val="00782C00"/>
    <w:rsid w:val="00782E83"/>
    <w:rsid w:val="007854B5"/>
    <w:rsid w:val="0079046A"/>
    <w:rsid w:val="00790F90"/>
    <w:rsid w:val="007937CD"/>
    <w:rsid w:val="00796EB1"/>
    <w:rsid w:val="007A3071"/>
    <w:rsid w:val="007A3C9F"/>
    <w:rsid w:val="007B5804"/>
    <w:rsid w:val="007B72B3"/>
    <w:rsid w:val="007C6BB2"/>
    <w:rsid w:val="007C7CC1"/>
    <w:rsid w:val="007D40AA"/>
    <w:rsid w:val="007D6DDD"/>
    <w:rsid w:val="00805BE1"/>
    <w:rsid w:val="00807B9A"/>
    <w:rsid w:val="00816D44"/>
    <w:rsid w:val="008241A5"/>
    <w:rsid w:val="00825598"/>
    <w:rsid w:val="00841CBD"/>
    <w:rsid w:val="00841F1A"/>
    <w:rsid w:val="008649A2"/>
    <w:rsid w:val="00866759"/>
    <w:rsid w:val="008700CE"/>
    <w:rsid w:val="008751D6"/>
    <w:rsid w:val="008754B3"/>
    <w:rsid w:val="00876F05"/>
    <w:rsid w:val="00881981"/>
    <w:rsid w:val="008853C3"/>
    <w:rsid w:val="008A065F"/>
    <w:rsid w:val="008A3176"/>
    <w:rsid w:val="008A4569"/>
    <w:rsid w:val="008A4800"/>
    <w:rsid w:val="008A5AE9"/>
    <w:rsid w:val="008B06A7"/>
    <w:rsid w:val="008B210F"/>
    <w:rsid w:val="008C01CF"/>
    <w:rsid w:val="008C2338"/>
    <w:rsid w:val="008C64FF"/>
    <w:rsid w:val="008D2114"/>
    <w:rsid w:val="008D5DC6"/>
    <w:rsid w:val="008F0D0E"/>
    <w:rsid w:val="008F5BF2"/>
    <w:rsid w:val="008F7F73"/>
    <w:rsid w:val="00904487"/>
    <w:rsid w:val="009126D0"/>
    <w:rsid w:val="00921450"/>
    <w:rsid w:val="00923B82"/>
    <w:rsid w:val="00952CAC"/>
    <w:rsid w:val="009555E0"/>
    <w:rsid w:val="009601D4"/>
    <w:rsid w:val="00960EF1"/>
    <w:rsid w:val="00962072"/>
    <w:rsid w:val="00964ACB"/>
    <w:rsid w:val="00965435"/>
    <w:rsid w:val="00966D37"/>
    <w:rsid w:val="0097485D"/>
    <w:rsid w:val="009752AC"/>
    <w:rsid w:val="00984A09"/>
    <w:rsid w:val="00984FFC"/>
    <w:rsid w:val="0099256A"/>
    <w:rsid w:val="0099345D"/>
    <w:rsid w:val="009956B5"/>
    <w:rsid w:val="009A53FC"/>
    <w:rsid w:val="009A5627"/>
    <w:rsid w:val="009B1868"/>
    <w:rsid w:val="009B3BF0"/>
    <w:rsid w:val="009E01BB"/>
    <w:rsid w:val="009F2B3A"/>
    <w:rsid w:val="009F5DC2"/>
    <w:rsid w:val="00A07B4D"/>
    <w:rsid w:val="00A11E56"/>
    <w:rsid w:val="00A124C2"/>
    <w:rsid w:val="00A1439C"/>
    <w:rsid w:val="00A20837"/>
    <w:rsid w:val="00A20E34"/>
    <w:rsid w:val="00A352B4"/>
    <w:rsid w:val="00A4319D"/>
    <w:rsid w:val="00A61C90"/>
    <w:rsid w:val="00A7035E"/>
    <w:rsid w:val="00A706D2"/>
    <w:rsid w:val="00A86BCE"/>
    <w:rsid w:val="00A920C2"/>
    <w:rsid w:val="00AA1423"/>
    <w:rsid w:val="00AB22B9"/>
    <w:rsid w:val="00AB2C6F"/>
    <w:rsid w:val="00AB4164"/>
    <w:rsid w:val="00AB75E7"/>
    <w:rsid w:val="00AC03AF"/>
    <w:rsid w:val="00AC4AAC"/>
    <w:rsid w:val="00AD04F1"/>
    <w:rsid w:val="00AD2317"/>
    <w:rsid w:val="00AD7BBA"/>
    <w:rsid w:val="00AE2721"/>
    <w:rsid w:val="00AE29AA"/>
    <w:rsid w:val="00AE4ADB"/>
    <w:rsid w:val="00B0381D"/>
    <w:rsid w:val="00B054CB"/>
    <w:rsid w:val="00B254C2"/>
    <w:rsid w:val="00B2607F"/>
    <w:rsid w:val="00B32E72"/>
    <w:rsid w:val="00B35119"/>
    <w:rsid w:val="00B35764"/>
    <w:rsid w:val="00B376A4"/>
    <w:rsid w:val="00B45196"/>
    <w:rsid w:val="00B67384"/>
    <w:rsid w:val="00B717EC"/>
    <w:rsid w:val="00B75F69"/>
    <w:rsid w:val="00B83903"/>
    <w:rsid w:val="00B83EA5"/>
    <w:rsid w:val="00B92202"/>
    <w:rsid w:val="00B92E30"/>
    <w:rsid w:val="00BA1BC8"/>
    <w:rsid w:val="00BA6736"/>
    <w:rsid w:val="00BB0964"/>
    <w:rsid w:val="00BB4B98"/>
    <w:rsid w:val="00BC02D1"/>
    <w:rsid w:val="00BC2D5F"/>
    <w:rsid w:val="00BC3FA1"/>
    <w:rsid w:val="00BC45C1"/>
    <w:rsid w:val="00BD4230"/>
    <w:rsid w:val="00BD4FFA"/>
    <w:rsid w:val="00BD6A29"/>
    <w:rsid w:val="00BE0E20"/>
    <w:rsid w:val="00BE324B"/>
    <w:rsid w:val="00BE349D"/>
    <w:rsid w:val="00BF2F99"/>
    <w:rsid w:val="00C0536C"/>
    <w:rsid w:val="00C06534"/>
    <w:rsid w:val="00C12521"/>
    <w:rsid w:val="00C20DCA"/>
    <w:rsid w:val="00C232B2"/>
    <w:rsid w:val="00C25E6E"/>
    <w:rsid w:val="00C26103"/>
    <w:rsid w:val="00C31DF9"/>
    <w:rsid w:val="00C35F02"/>
    <w:rsid w:val="00C36E16"/>
    <w:rsid w:val="00C439A9"/>
    <w:rsid w:val="00C45C62"/>
    <w:rsid w:val="00C51229"/>
    <w:rsid w:val="00C6793F"/>
    <w:rsid w:val="00C726D3"/>
    <w:rsid w:val="00C73C18"/>
    <w:rsid w:val="00C809AE"/>
    <w:rsid w:val="00C905A8"/>
    <w:rsid w:val="00C91766"/>
    <w:rsid w:val="00C922FE"/>
    <w:rsid w:val="00C936E1"/>
    <w:rsid w:val="00C95A68"/>
    <w:rsid w:val="00CA7544"/>
    <w:rsid w:val="00CB60F8"/>
    <w:rsid w:val="00CC1546"/>
    <w:rsid w:val="00CC1C7D"/>
    <w:rsid w:val="00CC7058"/>
    <w:rsid w:val="00CD1DB3"/>
    <w:rsid w:val="00CE1ADB"/>
    <w:rsid w:val="00CE4580"/>
    <w:rsid w:val="00CE56F2"/>
    <w:rsid w:val="00CE7CB0"/>
    <w:rsid w:val="00CF3286"/>
    <w:rsid w:val="00CF449E"/>
    <w:rsid w:val="00CF6BA1"/>
    <w:rsid w:val="00D0432D"/>
    <w:rsid w:val="00D04D4E"/>
    <w:rsid w:val="00D05008"/>
    <w:rsid w:val="00D06D2A"/>
    <w:rsid w:val="00D07813"/>
    <w:rsid w:val="00D11807"/>
    <w:rsid w:val="00D12167"/>
    <w:rsid w:val="00D178D2"/>
    <w:rsid w:val="00D20EEE"/>
    <w:rsid w:val="00D2520D"/>
    <w:rsid w:val="00D35EC0"/>
    <w:rsid w:val="00D43960"/>
    <w:rsid w:val="00D43ED5"/>
    <w:rsid w:val="00D442E6"/>
    <w:rsid w:val="00D61A7B"/>
    <w:rsid w:val="00D6528A"/>
    <w:rsid w:val="00D6568F"/>
    <w:rsid w:val="00D76C3A"/>
    <w:rsid w:val="00D81B6F"/>
    <w:rsid w:val="00D8407D"/>
    <w:rsid w:val="00D84EBC"/>
    <w:rsid w:val="00D90509"/>
    <w:rsid w:val="00D93A2A"/>
    <w:rsid w:val="00D977BA"/>
    <w:rsid w:val="00DA198F"/>
    <w:rsid w:val="00DA4C4A"/>
    <w:rsid w:val="00DA58B0"/>
    <w:rsid w:val="00DB5D5E"/>
    <w:rsid w:val="00DC4DB0"/>
    <w:rsid w:val="00DE299B"/>
    <w:rsid w:val="00DE389B"/>
    <w:rsid w:val="00DE7823"/>
    <w:rsid w:val="00DE7D7D"/>
    <w:rsid w:val="00DF349C"/>
    <w:rsid w:val="00DF522D"/>
    <w:rsid w:val="00E00CC1"/>
    <w:rsid w:val="00E13B8E"/>
    <w:rsid w:val="00E26A0B"/>
    <w:rsid w:val="00E3447F"/>
    <w:rsid w:val="00E41338"/>
    <w:rsid w:val="00E4133B"/>
    <w:rsid w:val="00E42D53"/>
    <w:rsid w:val="00E52B5C"/>
    <w:rsid w:val="00E5534E"/>
    <w:rsid w:val="00E561DD"/>
    <w:rsid w:val="00E57305"/>
    <w:rsid w:val="00E621BE"/>
    <w:rsid w:val="00E63DA6"/>
    <w:rsid w:val="00E7569F"/>
    <w:rsid w:val="00E80EB3"/>
    <w:rsid w:val="00E816FA"/>
    <w:rsid w:val="00E941FC"/>
    <w:rsid w:val="00E9715B"/>
    <w:rsid w:val="00EA0968"/>
    <w:rsid w:val="00EA7AC9"/>
    <w:rsid w:val="00EB1A5A"/>
    <w:rsid w:val="00EC26F2"/>
    <w:rsid w:val="00EC69B7"/>
    <w:rsid w:val="00ED0468"/>
    <w:rsid w:val="00ED3D22"/>
    <w:rsid w:val="00EE2FC6"/>
    <w:rsid w:val="00EE4EF3"/>
    <w:rsid w:val="00EF05CE"/>
    <w:rsid w:val="00EF2C03"/>
    <w:rsid w:val="00EF60BF"/>
    <w:rsid w:val="00F07052"/>
    <w:rsid w:val="00F13211"/>
    <w:rsid w:val="00F21FAC"/>
    <w:rsid w:val="00F24B4D"/>
    <w:rsid w:val="00F25210"/>
    <w:rsid w:val="00F31398"/>
    <w:rsid w:val="00F32BF5"/>
    <w:rsid w:val="00F43DD8"/>
    <w:rsid w:val="00F51216"/>
    <w:rsid w:val="00F5127F"/>
    <w:rsid w:val="00F53416"/>
    <w:rsid w:val="00F54D30"/>
    <w:rsid w:val="00F711B2"/>
    <w:rsid w:val="00F7394E"/>
    <w:rsid w:val="00F743A7"/>
    <w:rsid w:val="00F81FDF"/>
    <w:rsid w:val="00F83945"/>
    <w:rsid w:val="00F900F7"/>
    <w:rsid w:val="00FA3483"/>
    <w:rsid w:val="00FB3662"/>
    <w:rsid w:val="00FB70F1"/>
    <w:rsid w:val="00FD31D7"/>
    <w:rsid w:val="00FD5338"/>
    <w:rsid w:val="00FD6099"/>
    <w:rsid w:val="00FE0E5A"/>
    <w:rsid w:val="00FE26F7"/>
    <w:rsid w:val="00FE6698"/>
    <w:rsid w:val="00FF0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F7979"/>
  <w15:docId w15:val="{58A60B25-780D-4511-9D8A-D1E9E57F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aliases w:val="punk 1,BulletC,Obiekt,List Paragraph1,List Paragraph,Akapit z listą1,Akapit z listą31,Wyliczanie,Akapit z listą3,Z podkreśleniem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aliases w:val="punk 1 Znak,BulletC Znak,Obiekt Znak,List Paragraph1 Znak,List Paragraph Znak,Akapit z listą1 Znak,Akapit z listą31 Znak,Wyliczanie Znak,Akapit z listą3 Znak,Z podkreśleniem Znak"/>
    <w:link w:val="Akapitzlist"/>
    <w:uiPriority w:val="34"/>
    <w:qFormat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customStyle="1" w:styleId="Tekstpodstawowy31">
    <w:name w:val="Tekst podstawowy 31"/>
    <w:basedOn w:val="Normalny"/>
    <w:rsid w:val="009E01BB"/>
    <w:pPr>
      <w:suppressAutoHyphens/>
      <w:spacing w:before="0" w:after="120" w:line="240" w:lineRule="auto"/>
      <w:jc w:val="left"/>
    </w:pPr>
    <w:rPr>
      <w:rFonts w:ascii="Times New Roman" w:hAnsi="Times New Roman"/>
      <w:sz w:val="16"/>
      <w:szCs w:val="16"/>
      <w:lang w:eastAsia="ar-SA" w:bidi="ar-SA"/>
    </w:rPr>
  </w:style>
  <w:style w:type="paragraph" w:customStyle="1" w:styleId="Textbody">
    <w:name w:val="Text body"/>
    <w:basedOn w:val="Normalny"/>
    <w:rsid w:val="00881981"/>
    <w:pPr>
      <w:widowControl w:val="0"/>
      <w:suppressAutoHyphens/>
      <w:autoSpaceDN w:val="0"/>
      <w:spacing w:before="0" w:after="120"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25B8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25B8"/>
    <w:rPr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25B8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2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2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9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3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24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0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6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9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3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3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0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8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6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0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1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0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1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.grocholewski\Desktop\Wody%20Polskie%202018\Pozwolenia%20wodnoprawne\Pozwolenia%20wodnoprawne%20-%20RUZ\SZ.RUZ.421.9.2018%20-GDDKiA%20droga%20S-6%20-%20Goleni&#243;w%20Nowogard%20km%2031+727\przed&#322;u&#380;enie%20termin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AD785-CCC0-46D3-9C8F-668EA178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przedłużenie terminu</Template>
  <TotalTime>0</TotalTime>
  <Pages>1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Grocholewski</dc:creator>
  <cp:lastModifiedBy>Marzena Karmazyn-Kanonowicz</cp:lastModifiedBy>
  <cp:revision>2</cp:revision>
  <cp:lastPrinted>2022-09-19T09:37:00Z</cp:lastPrinted>
  <dcterms:created xsi:type="dcterms:W3CDTF">2022-12-21T08:51:00Z</dcterms:created>
  <dcterms:modified xsi:type="dcterms:W3CDTF">2022-12-21T08:51:00Z</dcterms:modified>
</cp:coreProperties>
</file>