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0FA3" w14:textId="33C88527" w:rsidR="00BC1007" w:rsidRPr="00BC1007" w:rsidRDefault="00BC1007" w:rsidP="00BC1007">
      <w:pPr>
        <w:pStyle w:val="Wydzial"/>
        <w:tabs>
          <w:tab w:val="left" w:pos="4536"/>
        </w:tabs>
        <w:spacing w:line="276" w:lineRule="auto"/>
        <w:jc w:val="center"/>
        <w:rPr>
          <w:rFonts w:cstheme="minorHAnsi"/>
          <w:b/>
          <w:bCs/>
          <w:sz w:val="24"/>
          <w:szCs w:val="24"/>
        </w:rPr>
      </w:pPr>
    </w:p>
    <w:p w14:paraId="337F7710" w14:textId="6DC123A0" w:rsidR="00836C0B" w:rsidRPr="0030484F" w:rsidRDefault="000A3F36">
      <w:pPr>
        <w:pStyle w:val="Wydzial"/>
        <w:tabs>
          <w:tab w:val="left" w:pos="4536"/>
        </w:tabs>
        <w:spacing w:line="276" w:lineRule="auto"/>
        <w:rPr>
          <w:rFonts w:cstheme="minorHAnsi"/>
          <w:sz w:val="20"/>
          <w:szCs w:val="20"/>
        </w:rPr>
      </w:pPr>
      <w:r>
        <w:rPr>
          <w:rFonts w:ascii="Times New Roman" w:hAnsi="Times New Roman"/>
        </w:rPr>
        <w:tab/>
      </w:r>
      <w:r w:rsidRPr="0030484F">
        <w:rPr>
          <w:rFonts w:cstheme="minorHAnsi"/>
          <w:sz w:val="20"/>
          <w:szCs w:val="20"/>
        </w:rPr>
        <w:t xml:space="preserve">Szczecin, </w:t>
      </w:r>
      <w:r w:rsidR="00CC4082">
        <w:rPr>
          <w:rFonts w:cstheme="minorHAnsi"/>
          <w:sz w:val="20"/>
          <w:szCs w:val="20"/>
        </w:rPr>
        <w:t>dnia</w:t>
      </w:r>
      <w:r w:rsidRPr="0030484F">
        <w:rPr>
          <w:rFonts w:cstheme="minorHAnsi"/>
          <w:sz w:val="20"/>
          <w:szCs w:val="20"/>
        </w:rPr>
        <w:t xml:space="preserve">      </w:t>
      </w:r>
      <w:r w:rsidR="00E36E8C">
        <w:rPr>
          <w:rFonts w:cstheme="minorHAnsi"/>
          <w:sz w:val="20"/>
          <w:szCs w:val="20"/>
        </w:rPr>
        <w:t>li</w:t>
      </w:r>
      <w:r w:rsidR="00BB1FB2">
        <w:rPr>
          <w:rFonts w:cstheme="minorHAnsi"/>
          <w:sz w:val="20"/>
          <w:szCs w:val="20"/>
        </w:rPr>
        <w:t xml:space="preserve">stopada </w:t>
      </w:r>
      <w:r w:rsidRPr="0030484F">
        <w:rPr>
          <w:rFonts w:cstheme="minorHAnsi"/>
          <w:sz w:val="20"/>
          <w:szCs w:val="20"/>
        </w:rPr>
        <w:t>20</w:t>
      </w:r>
      <w:r w:rsidR="00CC4082">
        <w:rPr>
          <w:rFonts w:cstheme="minorHAnsi"/>
          <w:sz w:val="20"/>
          <w:szCs w:val="20"/>
        </w:rPr>
        <w:t>2</w:t>
      </w:r>
      <w:r w:rsidR="00DF65D0">
        <w:rPr>
          <w:rFonts w:cstheme="minorHAnsi"/>
          <w:sz w:val="20"/>
          <w:szCs w:val="20"/>
        </w:rPr>
        <w:t>2</w:t>
      </w:r>
      <w:r w:rsidRPr="0030484F">
        <w:rPr>
          <w:rFonts w:cstheme="minorHAnsi"/>
          <w:sz w:val="20"/>
          <w:szCs w:val="20"/>
        </w:rPr>
        <w:t>r.</w:t>
      </w:r>
    </w:p>
    <w:p w14:paraId="3C07769B" w14:textId="77777777" w:rsidR="00836C0B" w:rsidRPr="0030484F" w:rsidRDefault="00836C0B">
      <w:pPr>
        <w:tabs>
          <w:tab w:val="left" w:pos="4536"/>
        </w:tabs>
        <w:spacing w:after="0"/>
        <w:jc w:val="right"/>
        <w:rPr>
          <w:rFonts w:cstheme="minorHAnsi"/>
        </w:rPr>
      </w:pPr>
    </w:p>
    <w:p w14:paraId="055DF154" w14:textId="77777777" w:rsidR="00836C0B" w:rsidRPr="0030484F" w:rsidRDefault="00836C0B">
      <w:pPr>
        <w:tabs>
          <w:tab w:val="left" w:pos="4536"/>
        </w:tabs>
        <w:spacing w:after="0"/>
        <w:jc w:val="right"/>
        <w:rPr>
          <w:rFonts w:cstheme="minorHAnsi"/>
        </w:rPr>
      </w:pPr>
    </w:p>
    <w:p w14:paraId="7FFFCEE5" w14:textId="77777777" w:rsidR="00836C0B" w:rsidRPr="0030484F" w:rsidRDefault="00836C0B">
      <w:pPr>
        <w:tabs>
          <w:tab w:val="left" w:pos="4536"/>
        </w:tabs>
        <w:spacing w:after="0"/>
        <w:rPr>
          <w:rFonts w:cstheme="minorHAnsi"/>
        </w:rPr>
      </w:pPr>
      <w:bookmarkStart w:id="0" w:name="ezdSprawaZnak"/>
      <w:bookmarkEnd w:id="0"/>
    </w:p>
    <w:p w14:paraId="13B12DEA" w14:textId="77777777" w:rsidR="00836C0B" w:rsidRPr="0030484F" w:rsidRDefault="00836C0B">
      <w:pPr>
        <w:tabs>
          <w:tab w:val="left" w:pos="4536"/>
        </w:tabs>
        <w:spacing w:after="0"/>
        <w:rPr>
          <w:rFonts w:cstheme="minorHAnsi"/>
        </w:rPr>
      </w:pPr>
    </w:p>
    <w:p w14:paraId="0F3B3444" w14:textId="77777777" w:rsidR="00836C0B" w:rsidRPr="0030484F" w:rsidRDefault="00836C0B">
      <w:pPr>
        <w:tabs>
          <w:tab w:val="left" w:pos="4536"/>
        </w:tabs>
        <w:spacing w:after="0"/>
        <w:rPr>
          <w:rFonts w:cstheme="minorHAnsi"/>
        </w:rPr>
      </w:pPr>
    </w:p>
    <w:p w14:paraId="6D50C867" w14:textId="77777777" w:rsidR="00836C0B" w:rsidRPr="0030484F" w:rsidRDefault="00836C0B">
      <w:pPr>
        <w:tabs>
          <w:tab w:val="left" w:pos="4536"/>
        </w:tabs>
        <w:spacing w:after="0"/>
        <w:rPr>
          <w:rFonts w:cstheme="minorHAnsi"/>
        </w:rPr>
      </w:pPr>
    </w:p>
    <w:p w14:paraId="4F24FDFF" w14:textId="77777777" w:rsidR="00836C0B" w:rsidRPr="0030484F" w:rsidRDefault="00836C0B">
      <w:pPr>
        <w:tabs>
          <w:tab w:val="left" w:pos="4536"/>
        </w:tabs>
        <w:spacing w:after="0"/>
        <w:rPr>
          <w:rFonts w:cstheme="minorHAnsi"/>
        </w:rPr>
      </w:pPr>
    </w:p>
    <w:p w14:paraId="5930ECBD" w14:textId="77777777" w:rsidR="00836C0B" w:rsidRPr="0030484F" w:rsidRDefault="00836C0B">
      <w:pPr>
        <w:tabs>
          <w:tab w:val="left" w:pos="4536"/>
        </w:tabs>
        <w:spacing w:after="0"/>
        <w:rPr>
          <w:rFonts w:cstheme="minorHAnsi"/>
        </w:rPr>
      </w:pPr>
    </w:p>
    <w:p w14:paraId="7DEA2882" w14:textId="35462D89" w:rsidR="00836C0B" w:rsidRPr="0030484F" w:rsidRDefault="000A3F36" w:rsidP="008377D1">
      <w:pPr>
        <w:tabs>
          <w:tab w:val="left" w:pos="4536"/>
        </w:tabs>
        <w:spacing w:before="120" w:after="0"/>
        <w:rPr>
          <w:rFonts w:cstheme="minorHAnsi"/>
        </w:rPr>
      </w:pPr>
      <w:r w:rsidRPr="0030484F">
        <w:rPr>
          <w:rFonts w:cstheme="minorHAnsi"/>
        </w:rPr>
        <w:t>SZ.RUZ.421</w:t>
      </w:r>
      <w:r w:rsidR="00CC4082">
        <w:rPr>
          <w:rFonts w:cstheme="minorHAnsi"/>
        </w:rPr>
        <w:t>0</w:t>
      </w:r>
      <w:r w:rsidRPr="0030484F">
        <w:rPr>
          <w:rFonts w:cstheme="minorHAnsi"/>
        </w:rPr>
        <w:t>.</w:t>
      </w:r>
      <w:r w:rsidR="00BB1FB2">
        <w:rPr>
          <w:rFonts w:cstheme="minorHAnsi"/>
        </w:rPr>
        <w:t>79</w:t>
      </w:r>
      <w:r w:rsidR="00E36E8C">
        <w:rPr>
          <w:rFonts w:cstheme="minorHAnsi"/>
        </w:rPr>
        <w:t>-1</w:t>
      </w:r>
      <w:r w:rsidR="00261342">
        <w:rPr>
          <w:rFonts w:cstheme="minorHAnsi"/>
        </w:rPr>
        <w:t>1</w:t>
      </w:r>
      <w:r w:rsidRPr="0030484F">
        <w:rPr>
          <w:rFonts w:cstheme="minorHAnsi"/>
        </w:rPr>
        <w:t>.20</w:t>
      </w:r>
      <w:r w:rsidR="00CC4082">
        <w:rPr>
          <w:rFonts w:cstheme="minorHAnsi"/>
        </w:rPr>
        <w:t>2</w:t>
      </w:r>
      <w:r w:rsidR="00E36E8C">
        <w:rPr>
          <w:rFonts w:cstheme="minorHAnsi"/>
        </w:rPr>
        <w:t>2</w:t>
      </w:r>
      <w:r w:rsidRPr="0030484F">
        <w:rPr>
          <w:rFonts w:cstheme="minorHAnsi"/>
        </w:rPr>
        <w:t>.</w:t>
      </w:r>
      <w:r w:rsidR="00CC4082">
        <w:rPr>
          <w:rFonts w:cstheme="minorHAnsi"/>
        </w:rPr>
        <w:t>ZK</w:t>
      </w:r>
    </w:p>
    <w:p w14:paraId="34E1732F" w14:textId="77777777" w:rsidR="00AC0376" w:rsidRDefault="00AC0376">
      <w:pPr>
        <w:spacing w:after="0" w:line="240" w:lineRule="auto"/>
        <w:jc w:val="center"/>
        <w:rPr>
          <w:rFonts w:cstheme="minorHAnsi"/>
          <w:b/>
          <w:sz w:val="28"/>
          <w:szCs w:val="28"/>
          <w:lang w:eastAsia="ar-SA"/>
        </w:rPr>
      </w:pPr>
    </w:p>
    <w:p w14:paraId="4911A37B" w14:textId="0A33109F" w:rsidR="00635ECD" w:rsidRDefault="00635ECD">
      <w:pPr>
        <w:spacing w:after="0" w:line="240" w:lineRule="auto"/>
        <w:jc w:val="center"/>
        <w:rPr>
          <w:rFonts w:cstheme="minorHAnsi"/>
          <w:b/>
          <w:sz w:val="28"/>
          <w:szCs w:val="28"/>
          <w:lang w:eastAsia="ar-SA"/>
        </w:rPr>
      </w:pPr>
      <w:r w:rsidRPr="00635ECD">
        <w:rPr>
          <w:rFonts w:cstheme="minorHAnsi"/>
          <w:b/>
          <w:sz w:val="28"/>
          <w:szCs w:val="28"/>
          <w:lang w:eastAsia="ar-SA"/>
        </w:rPr>
        <w:t xml:space="preserve">PUBLICZNE OBWIESZCZENIE </w:t>
      </w:r>
      <w:r w:rsidR="00A82F55">
        <w:rPr>
          <w:rFonts w:cstheme="minorHAnsi"/>
          <w:b/>
          <w:sz w:val="28"/>
          <w:szCs w:val="28"/>
          <w:lang w:eastAsia="ar-SA"/>
        </w:rPr>
        <w:t>POSTANOWIENIA</w:t>
      </w:r>
    </w:p>
    <w:p w14:paraId="091F8169" w14:textId="77777777" w:rsidR="00A82F55" w:rsidRPr="00A82F55" w:rsidRDefault="00A82F55" w:rsidP="00A82F55">
      <w:pPr>
        <w:spacing w:after="0"/>
        <w:jc w:val="center"/>
        <w:rPr>
          <w:rFonts w:eastAsia="Times New Roman" w:cs="Times New Roman"/>
          <w:b/>
          <w:sz w:val="28"/>
          <w:szCs w:val="28"/>
          <w:lang w:eastAsia="ar-SA"/>
        </w:rPr>
      </w:pPr>
      <w:r w:rsidRPr="00A82F55">
        <w:rPr>
          <w:rFonts w:eastAsia="Times New Roman" w:cs="Times New Roman"/>
          <w:b/>
          <w:sz w:val="28"/>
          <w:szCs w:val="28"/>
          <w:lang w:eastAsia="ar-SA"/>
        </w:rPr>
        <w:t>POSTANOWIENIE</w:t>
      </w:r>
    </w:p>
    <w:p w14:paraId="18B45743" w14:textId="77777777" w:rsidR="00A82F55" w:rsidRPr="00A82F55" w:rsidRDefault="00A82F55" w:rsidP="00A82F55">
      <w:pPr>
        <w:spacing w:after="0"/>
        <w:jc w:val="both"/>
        <w:rPr>
          <w:rFonts w:eastAsia="Times New Roman" w:cs="Times New Roman"/>
          <w:b/>
          <w:lang w:eastAsia="ar-SA"/>
        </w:rPr>
      </w:pPr>
    </w:p>
    <w:p w14:paraId="6DAE393E" w14:textId="243BF0CA" w:rsidR="00E36E8C" w:rsidRPr="00E36E8C" w:rsidRDefault="00E36E8C" w:rsidP="00E36E8C">
      <w:pPr>
        <w:spacing w:after="0" w:line="240" w:lineRule="auto"/>
        <w:jc w:val="both"/>
        <w:rPr>
          <w:rFonts w:eastAsia="Times New Roman" w:cs="Times New Roman"/>
          <w:lang w:eastAsia="ar-SA"/>
        </w:rPr>
      </w:pPr>
      <w:r w:rsidRPr="00E36E8C">
        <w:rPr>
          <w:rFonts w:eastAsia="Times New Roman" w:cs="Times New Roman"/>
          <w:lang w:eastAsia="ar-SA"/>
        </w:rPr>
        <w:t>Dyrektor Regionalnego Zarządu Gospodarki Wodnej w Szczecinie Państwowego Gospodarstwa Wodnego Wody Polskie, działając z urzędu, na podstawie art. 113 § 1 Kodeksu postępowania administracyjnego (</w:t>
      </w:r>
      <w:proofErr w:type="spellStart"/>
      <w:r w:rsidRPr="00E36E8C">
        <w:rPr>
          <w:rFonts w:eastAsia="Times New Roman" w:cs="Times New Roman"/>
          <w:lang w:eastAsia="ar-SA"/>
        </w:rPr>
        <w:t>t.j</w:t>
      </w:r>
      <w:proofErr w:type="spellEnd"/>
      <w:r w:rsidRPr="00E36E8C">
        <w:rPr>
          <w:rFonts w:eastAsia="Times New Roman" w:cs="Times New Roman"/>
          <w:lang w:eastAsia="ar-SA"/>
        </w:rPr>
        <w:t>. Dz.U. z 202</w:t>
      </w:r>
      <w:r w:rsidR="00BB1FB2">
        <w:rPr>
          <w:rFonts w:eastAsia="Times New Roman" w:cs="Times New Roman"/>
          <w:lang w:eastAsia="ar-SA"/>
        </w:rPr>
        <w:t>2</w:t>
      </w:r>
      <w:r w:rsidRPr="00E36E8C">
        <w:rPr>
          <w:rFonts w:eastAsia="Times New Roman" w:cs="Times New Roman"/>
          <w:lang w:eastAsia="ar-SA"/>
        </w:rPr>
        <w:t xml:space="preserve"> r. poz. </w:t>
      </w:r>
      <w:r w:rsidR="00BB1FB2">
        <w:rPr>
          <w:rFonts w:eastAsia="Times New Roman" w:cs="Times New Roman"/>
          <w:lang w:eastAsia="ar-SA"/>
        </w:rPr>
        <w:t>2000</w:t>
      </w:r>
      <w:r w:rsidRPr="00E36E8C">
        <w:rPr>
          <w:rFonts w:eastAsia="Times New Roman" w:cs="Times New Roman"/>
          <w:lang w:eastAsia="ar-SA"/>
        </w:rPr>
        <w:t xml:space="preserve">), </w:t>
      </w:r>
    </w:p>
    <w:p w14:paraId="4FD6EA4C" w14:textId="77777777" w:rsidR="00E36E8C" w:rsidRPr="00E36E8C" w:rsidRDefault="00E36E8C" w:rsidP="00E36E8C">
      <w:pPr>
        <w:spacing w:after="0" w:line="240" w:lineRule="auto"/>
        <w:jc w:val="both"/>
        <w:rPr>
          <w:rFonts w:eastAsia="Times New Roman" w:cs="Times New Roman"/>
          <w:lang w:eastAsia="ar-SA"/>
        </w:rPr>
      </w:pPr>
    </w:p>
    <w:p w14:paraId="02E7394F" w14:textId="77777777" w:rsidR="00E36E8C" w:rsidRPr="00BB1FB2" w:rsidRDefault="00E36E8C" w:rsidP="00BB1FB2">
      <w:pPr>
        <w:spacing w:after="0" w:line="240" w:lineRule="auto"/>
        <w:jc w:val="center"/>
        <w:rPr>
          <w:rFonts w:eastAsia="Times New Roman" w:cs="Times New Roman"/>
          <w:b/>
          <w:bCs/>
          <w:lang w:eastAsia="ar-SA"/>
        </w:rPr>
      </w:pPr>
      <w:r w:rsidRPr="00BB1FB2">
        <w:rPr>
          <w:rFonts w:eastAsia="Times New Roman" w:cs="Times New Roman"/>
          <w:b/>
          <w:bCs/>
          <w:lang w:eastAsia="ar-SA"/>
        </w:rPr>
        <w:t>postanawia</w:t>
      </w:r>
    </w:p>
    <w:p w14:paraId="7B8E3B0D" w14:textId="77777777" w:rsidR="00E36E8C" w:rsidRPr="00E36E8C" w:rsidRDefault="00E36E8C" w:rsidP="00E36E8C">
      <w:pPr>
        <w:spacing w:after="0" w:line="240" w:lineRule="auto"/>
        <w:jc w:val="both"/>
        <w:rPr>
          <w:rFonts w:eastAsia="Times New Roman" w:cs="Times New Roman"/>
          <w:lang w:eastAsia="ar-SA"/>
        </w:rPr>
      </w:pPr>
    </w:p>
    <w:p w14:paraId="40E3B493" w14:textId="361735EE" w:rsidR="00E36E8C" w:rsidRDefault="00BB1FB2" w:rsidP="00E36E8C">
      <w:pPr>
        <w:spacing w:after="0" w:line="240" w:lineRule="auto"/>
        <w:jc w:val="both"/>
        <w:rPr>
          <w:rFonts w:eastAsia="Times New Roman" w:cs="Times New Roman"/>
          <w:lang w:eastAsia="ar-SA"/>
        </w:rPr>
      </w:pPr>
      <w:r w:rsidRPr="00BB1FB2">
        <w:rPr>
          <w:rFonts w:eastAsia="Times New Roman" w:cs="Times New Roman"/>
          <w:lang w:eastAsia="ar-SA"/>
        </w:rPr>
        <w:t xml:space="preserve">sprostować błąd pisarski w decyzji wydanej przez Dyrektora Regionalnego Zarządu Gospodarki Wodnej w Szczecinie, w dniu 14 października 2022 r., znak: SZ.RUZ.4210.79-7.2022.ZK, wygaszającej w części decyzji pozwolenia wodnoprawnego znak WOŚ.II.7322.26.6.2016.MU z dnia 14 września 2016 r. </w:t>
      </w:r>
      <w:r w:rsidR="00650CE5">
        <w:rPr>
          <w:rFonts w:eastAsia="Times New Roman" w:cs="Times New Roman"/>
          <w:lang w:eastAsia="ar-SA"/>
        </w:rPr>
        <w:br/>
      </w:r>
      <w:r w:rsidRPr="00BB1FB2">
        <w:rPr>
          <w:rFonts w:eastAsia="Times New Roman" w:cs="Times New Roman"/>
          <w:lang w:eastAsia="ar-SA"/>
        </w:rPr>
        <w:t>(w zakresie punktu 2.2. decyzji) i wydającej pozwolenie wodnoprawne, w ramach realizacji przedsięwzięcia pn.: „Rozbudowa MOP Wyszogóra Wschód i MOP Wyszogóra Zachód w pasie drogi ekspresowej S6”, na usługę wodną obejmującą wprowadzenie wód opadowych i roztopowych z terenu MOP Wyszogóra Wschód i MOP Wyszogóra Zachód do odbiornika tj. cieku naturalnego – Dopływu spod Brzozowa poprzez projektowane separatory substancji ropopochodnych, istniejący zbiornik retencyjny ZR-10, istniejący osadnik i separator oraz istniejący wylot W9, w ten sposób, że - w sentencji decyzji w pkt II dotyczącym pozwolenia wodnoprawnego na: odprowadzanie oczyszczonych wód opadowych lub roztopowych do odbiornika  tj. cieku naturalnego Dopływu spod Brzozowa poprzez istniejące urządzenie wodne tj. wylot kanalizacji deszczowej DN300, oznaczony jako W9, na str. 2 w tabeli nr 1 - odprowadzenie wód opadowych i roztopowych wylotem kanalizacji deszczowej, istniejący zapis o treści: „Powierzchnia zlewni zredukowanej [</w:t>
      </w:r>
      <w:proofErr w:type="spellStart"/>
      <w:r w:rsidRPr="00BB1FB2">
        <w:rPr>
          <w:rFonts w:eastAsia="Times New Roman" w:cs="Times New Roman"/>
          <w:lang w:eastAsia="ar-SA"/>
        </w:rPr>
        <w:t>Fzr</w:t>
      </w:r>
      <w:proofErr w:type="spellEnd"/>
      <w:r w:rsidRPr="00BB1FB2">
        <w:rPr>
          <w:rFonts w:eastAsia="Times New Roman" w:cs="Times New Roman"/>
          <w:lang w:eastAsia="ar-SA"/>
        </w:rPr>
        <w:t>] - 9,4348 ha” zastępuje się p</w:t>
      </w:r>
      <w:r w:rsidR="008377D1">
        <w:rPr>
          <w:rFonts w:eastAsia="Times New Roman" w:cs="Times New Roman"/>
          <w:lang w:eastAsia="ar-SA"/>
        </w:rPr>
        <w:t>oprawnym</w:t>
      </w:r>
      <w:r w:rsidRPr="00BB1FB2">
        <w:rPr>
          <w:rFonts w:eastAsia="Times New Roman" w:cs="Times New Roman"/>
          <w:lang w:eastAsia="ar-SA"/>
        </w:rPr>
        <w:t xml:space="preserve"> zapisem: „Powierzchnia zlewni zredukowanej [</w:t>
      </w:r>
      <w:proofErr w:type="spellStart"/>
      <w:r w:rsidRPr="00BB1FB2">
        <w:rPr>
          <w:rFonts w:eastAsia="Times New Roman" w:cs="Times New Roman"/>
          <w:lang w:eastAsia="ar-SA"/>
        </w:rPr>
        <w:t>Fzr</w:t>
      </w:r>
      <w:proofErr w:type="spellEnd"/>
      <w:r w:rsidRPr="00BB1FB2">
        <w:rPr>
          <w:rFonts w:eastAsia="Times New Roman" w:cs="Times New Roman"/>
          <w:lang w:eastAsia="ar-SA"/>
        </w:rPr>
        <w:t>] - 8,4290 ha”.</w:t>
      </w:r>
    </w:p>
    <w:p w14:paraId="7A14527A" w14:textId="77777777" w:rsidR="00BB1FB2" w:rsidRPr="00E36E8C" w:rsidRDefault="00BB1FB2" w:rsidP="00E36E8C">
      <w:pPr>
        <w:spacing w:after="0" w:line="240" w:lineRule="auto"/>
        <w:jc w:val="both"/>
        <w:rPr>
          <w:rFonts w:eastAsia="Times New Roman" w:cs="Times New Roman"/>
          <w:lang w:eastAsia="ar-SA"/>
        </w:rPr>
      </w:pPr>
    </w:p>
    <w:p w14:paraId="7A934C0E" w14:textId="77777777" w:rsidR="00E36E8C" w:rsidRPr="00BB1FB2" w:rsidRDefault="00E36E8C" w:rsidP="00BB1FB2">
      <w:pPr>
        <w:spacing w:after="0" w:line="240" w:lineRule="auto"/>
        <w:jc w:val="center"/>
        <w:rPr>
          <w:rFonts w:eastAsia="Times New Roman" w:cs="Times New Roman"/>
          <w:b/>
          <w:bCs/>
          <w:lang w:eastAsia="ar-SA"/>
        </w:rPr>
      </w:pPr>
      <w:r w:rsidRPr="00BB1FB2">
        <w:rPr>
          <w:rFonts w:eastAsia="Times New Roman" w:cs="Times New Roman"/>
          <w:b/>
          <w:bCs/>
          <w:lang w:eastAsia="ar-SA"/>
        </w:rPr>
        <w:t>Uzasadnienie</w:t>
      </w:r>
    </w:p>
    <w:p w14:paraId="7FD9C16C" w14:textId="77777777" w:rsidR="00E36E8C" w:rsidRPr="00E36E8C" w:rsidRDefault="00E36E8C" w:rsidP="00E36E8C">
      <w:pPr>
        <w:spacing w:after="0" w:line="240" w:lineRule="auto"/>
        <w:jc w:val="both"/>
        <w:rPr>
          <w:rFonts w:eastAsia="Times New Roman" w:cs="Times New Roman"/>
          <w:lang w:eastAsia="ar-SA"/>
        </w:rPr>
      </w:pPr>
    </w:p>
    <w:p w14:paraId="6BB23FB2" w14:textId="337CC8E6" w:rsidR="00BB1FB2" w:rsidRPr="00BB1FB2" w:rsidRDefault="00BB1FB2" w:rsidP="00002A4D">
      <w:pPr>
        <w:spacing w:after="0" w:line="240" w:lineRule="auto"/>
        <w:ind w:firstLine="709"/>
        <w:jc w:val="both"/>
        <w:rPr>
          <w:rFonts w:eastAsia="Times New Roman" w:cs="Times New Roman"/>
          <w:lang w:eastAsia="ar-SA"/>
        </w:rPr>
      </w:pPr>
      <w:r w:rsidRPr="00BB1FB2">
        <w:rPr>
          <w:rFonts w:eastAsia="Times New Roman" w:cs="Times New Roman"/>
          <w:lang w:eastAsia="ar-SA"/>
        </w:rPr>
        <w:t>Sprostowanie błędu pisarskiego nastąpiło z urzędu, ze względu na popełnioną omyłkę pisarską - w decyzji Dyrektora Regionalnego Zarządu Gospodarki Wodnej w Szczecinie PGW WP z 14 października 2022 r., znak: SZ.RUZ.4210.79-7.2022.ZK</w:t>
      </w:r>
      <w:r w:rsidRPr="00BB1FB2">
        <w:rPr>
          <w:rFonts w:ascii="Calibri" w:eastAsia="Times New Roman" w:hAnsi="Calibri" w:cs="Times New Roman"/>
          <w:sz w:val="20"/>
          <w:szCs w:val="20"/>
          <w:lang w:eastAsia="en-US" w:bidi="en-US"/>
        </w:rPr>
        <w:t xml:space="preserve"> </w:t>
      </w:r>
      <w:r w:rsidRPr="00BB1FB2">
        <w:rPr>
          <w:rFonts w:eastAsia="Times New Roman" w:cs="Times New Roman"/>
          <w:lang w:eastAsia="ar-SA"/>
        </w:rPr>
        <w:t xml:space="preserve">wydającej pozwolenie wodnoprawne, w ramach realizacji przedsięwzięcia pn.: „Rozbudowa MOP Wyszogóra Wschód i MOP Wyszogóra Zachód w pasie drogi ekspresowej S6”, w sentencji decyzji w Tabeli nr 1 – „Odprowadzenie wód opadowych i roztopowych wylotem kanalizacji deszczowej”, podano błędnie umieszczono zapis o treści </w:t>
      </w:r>
      <w:bookmarkStart w:id="1" w:name="_Hlk106779738"/>
      <w:r w:rsidRPr="00BB1FB2">
        <w:rPr>
          <w:rFonts w:eastAsia="Times New Roman" w:cs="Times New Roman"/>
          <w:lang w:eastAsia="ar-SA"/>
        </w:rPr>
        <w:t>„</w:t>
      </w:r>
      <w:r w:rsidRPr="00BB1FB2">
        <w:rPr>
          <w:rFonts w:eastAsia="Times New Roman" w:cs="Times New Roman"/>
          <w:i/>
          <w:iCs/>
          <w:lang w:eastAsia="ar-SA"/>
        </w:rPr>
        <w:t>Powierzchnia zlewni zredukowanej [</w:t>
      </w:r>
      <w:proofErr w:type="spellStart"/>
      <w:r w:rsidRPr="00BB1FB2">
        <w:rPr>
          <w:rFonts w:eastAsia="Times New Roman" w:cs="Times New Roman"/>
          <w:i/>
          <w:iCs/>
          <w:lang w:eastAsia="ar-SA"/>
        </w:rPr>
        <w:t>Fzr</w:t>
      </w:r>
      <w:proofErr w:type="spellEnd"/>
      <w:r w:rsidRPr="00BB1FB2">
        <w:rPr>
          <w:rFonts w:eastAsia="Times New Roman" w:cs="Times New Roman"/>
          <w:i/>
          <w:iCs/>
          <w:lang w:eastAsia="ar-SA"/>
        </w:rPr>
        <w:t>] - 9,4348 ha”</w:t>
      </w:r>
      <w:bookmarkEnd w:id="1"/>
      <w:r w:rsidRPr="00BB1FB2">
        <w:rPr>
          <w:rFonts w:eastAsia="Times New Roman" w:cs="Times New Roman"/>
          <w:i/>
          <w:iCs/>
          <w:lang w:eastAsia="ar-SA"/>
        </w:rPr>
        <w:t xml:space="preserve">, </w:t>
      </w:r>
      <w:r w:rsidRPr="00BB1FB2">
        <w:rPr>
          <w:rFonts w:eastAsia="Times New Roman" w:cs="Times New Roman"/>
          <w:lang w:eastAsia="ar-SA"/>
        </w:rPr>
        <w:t xml:space="preserve">natomiast w opracowaniu „operat wodnoprawny  dla zamierzenia budowlanego ”Rozbudowa miejsc obsługi podróżnych MOP Wyszogóra Wschód i MOP Wyszogóra Zachód” adres obiektu budowlanego: droga ekspresowa S-6, koło m. Wyszogóra - MOP Wyszogóra Wschód i MOP Wyszogóra Zachód”, z marca 2022r. (poprawionym – dołączonym do korekty wniosku </w:t>
      </w:r>
      <w:r w:rsidR="00650CE5">
        <w:rPr>
          <w:rFonts w:eastAsia="Times New Roman" w:cs="Times New Roman"/>
          <w:lang w:eastAsia="ar-SA"/>
        </w:rPr>
        <w:br/>
      </w:r>
      <w:r w:rsidRPr="00BB1FB2">
        <w:rPr>
          <w:rFonts w:eastAsia="Times New Roman" w:cs="Times New Roman"/>
          <w:lang w:eastAsia="ar-SA"/>
        </w:rPr>
        <w:t>z 17 sierpnia 2022 r.) podawana jest wielkość: „Powierzchnia zlewni zredukowanej [</w:t>
      </w:r>
      <w:proofErr w:type="spellStart"/>
      <w:r w:rsidRPr="00BB1FB2">
        <w:rPr>
          <w:rFonts w:eastAsia="Times New Roman" w:cs="Times New Roman"/>
          <w:lang w:eastAsia="ar-SA"/>
        </w:rPr>
        <w:t>Fzr</w:t>
      </w:r>
      <w:proofErr w:type="spellEnd"/>
      <w:r w:rsidRPr="00BB1FB2">
        <w:rPr>
          <w:rFonts w:eastAsia="Times New Roman" w:cs="Times New Roman"/>
          <w:lang w:eastAsia="ar-SA"/>
        </w:rPr>
        <w:t>] - 8,4290 ha”.</w:t>
      </w:r>
    </w:p>
    <w:p w14:paraId="3042738B" w14:textId="2CD6702A" w:rsidR="00BB1FB2" w:rsidRPr="00BB1FB2" w:rsidRDefault="00BB1FB2" w:rsidP="00002A4D">
      <w:pPr>
        <w:spacing w:before="120" w:after="0" w:line="240" w:lineRule="auto"/>
        <w:ind w:firstLine="709"/>
        <w:jc w:val="both"/>
        <w:rPr>
          <w:rFonts w:eastAsia="Times New Roman" w:cs="Times New Roman"/>
          <w:b/>
          <w:lang w:eastAsia="ar-SA"/>
        </w:rPr>
      </w:pPr>
      <w:r w:rsidRPr="00BB1FB2">
        <w:rPr>
          <w:rFonts w:eastAsia="Times New Roman" w:cs="Times New Roman"/>
          <w:lang w:eastAsia="ar-SA"/>
        </w:rPr>
        <w:t>Biorąc pod uwagę powyższe, sprostowano oczywistą omyłkę pisarską w sentencji decyzji</w:t>
      </w:r>
      <w:r w:rsidR="00791848">
        <w:rPr>
          <w:rFonts w:eastAsia="Times New Roman" w:cs="Times New Roman"/>
          <w:lang w:eastAsia="ar-SA"/>
        </w:rPr>
        <w:t xml:space="preserve"> -</w:t>
      </w:r>
      <w:r w:rsidRPr="00BB1FB2">
        <w:rPr>
          <w:rFonts w:eastAsia="Times New Roman" w:cs="Times New Roman"/>
          <w:lang w:eastAsia="ar-SA"/>
        </w:rPr>
        <w:t xml:space="preserve"> jak podano w sentencji niniejszego postanowienia.  </w:t>
      </w:r>
    </w:p>
    <w:p w14:paraId="00577A49" w14:textId="77777777" w:rsidR="00BB1FB2" w:rsidRPr="00BB1FB2" w:rsidRDefault="00BB1FB2" w:rsidP="00BB1FB2">
      <w:pPr>
        <w:spacing w:after="0"/>
        <w:jc w:val="both"/>
        <w:rPr>
          <w:rFonts w:eastAsia="Times New Roman" w:cs="Times New Roman"/>
          <w:lang w:eastAsia="ar-SA"/>
        </w:rPr>
      </w:pPr>
    </w:p>
    <w:p w14:paraId="36FAED61" w14:textId="77777777" w:rsidR="00BB1FB2" w:rsidRPr="00BB1FB2" w:rsidRDefault="00BB1FB2" w:rsidP="00BB1FB2">
      <w:pPr>
        <w:spacing w:after="0" w:line="240" w:lineRule="auto"/>
        <w:jc w:val="both"/>
        <w:rPr>
          <w:rFonts w:eastAsia="Times New Roman" w:cs="Times New Roman"/>
          <w:i/>
          <w:sz w:val="20"/>
          <w:szCs w:val="20"/>
          <w:lang w:eastAsia="ar-SA"/>
        </w:rPr>
      </w:pPr>
      <w:r w:rsidRPr="00BB1FB2">
        <w:rPr>
          <w:rFonts w:eastAsia="Times New Roman" w:cs="Times New Roman"/>
          <w:i/>
          <w:sz w:val="20"/>
          <w:szCs w:val="20"/>
          <w:lang w:eastAsia="ar-SA"/>
        </w:rPr>
        <w:t>Pouczenie:</w:t>
      </w:r>
    </w:p>
    <w:p w14:paraId="5371782E" w14:textId="77777777" w:rsidR="00BB1FB2" w:rsidRPr="00BB1FB2" w:rsidRDefault="00BB1FB2" w:rsidP="00BB1FB2">
      <w:pPr>
        <w:spacing w:after="0" w:line="240" w:lineRule="auto"/>
        <w:ind w:firstLine="709"/>
        <w:jc w:val="both"/>
        <w:rPr>
          <w:rFonts w:eastAsia="Times New Roman" w:cs="Times New Roman"/>
          <w:i/>
          <w:sz w:val="20"/>
          <w:szCs w:val="20"/>
          <w:lang w:eastAsia="ar-SA"/>
        </w:rPr>
      </w:pPr>
      <w:r w:rsidRPr="00BB1FB2">
        <w:rPr>
          <w:rFonts w:eastAsia="Times New Roman" w:cs="Times New Roman"/>
          <w:i/>
          <w:sz w:val="20"/>
          <w:szCs w:val="20"/>
          <w:lang w:eastAsia="ar-SA"/>
        </w:rPr>
        <w:t>Na niniejsze postanowienie służy stronie zażalenie do Prezesa Państwowego Gospodarstwa Wodnego Wody Polskie ul. Żelazna 59A, 00-848 Warszawa. Zażalenie wnosi się za pośrednictwem organu, który wydał postanowienie, w terminie 7 dni od dnia jego doręczenia stronie.</w:t>
      </w:r>
    </w:p>
    <w:p w14:paraId="431C720C" w14:textId="77777777" w:rsidR="00BB1FB2" w:rsidRPr="00BB1FB2" w:rsidRDefault="00BB1FB2" w:rsidP="00BB1FB2">
      <w:pPr>
        <w:spacing w:after="0"/>
        <w:jc w:val="both"/>
        <w:rPr>
          <w:rFonts w:eastAsia="Times New Roman" w:cs="Times New Roman"/>
          <w:sz w:val="18"/>
          <w:szCs w:val="18"/>
          <w:lang w:eastAsia="ar-SA"/>
        </w:rPr>
      </w:pPr>
    </w:p>
    <w:p w14:paraId="3550216F" w14:textId="77777777" w:rsidR="00BB1FB2" w:rsidRPr="00BB1FB2" w:rsidRDefault="00BB1FB2" w:rsidP="00BB1FB2">
      <w:pPr>
        <w:spacing w:after="0"/>
        <w:jc w:val="both"/>
        <w:rPr>
          <w:rFonts w:eastAsia="Times New Roman" w:cs="Times New Roman"/>
          <w:sz w:val="18"/>
          <w:szCs w:val="18"/>
          <w:lang w:eastAsia="ar-SA"/>
        </w:rPr>
      </w:pPr>
    </w:p>
    <w:p w14:paraId="482A12E5" w14:textId="77777777" w:rsidR="00E36E8C" w:rsidRPr="00E36E8C" w:rsidRDefault="00E36E8C" w:rsidP="00E36E8C">
      <w:pPr>
        <w:spacing w:after="0" w:line="240" w:lineRule="auto"/>
        <w:jc w:val="both"/>
        <w:rPr>
          <w:rFonts w:eastAsia="Times New Roman" w:cs="Times New Roman"/>
          <w:lang w:eastAsia="ar-SA"/>
        </w:rPr>
      </w:pPr>
    </w:p>
    <w:p w14:paraId="1123C3F2" w14:textId="77777777" w:rsidR="00E36E8C" w:rsidRPr="00E36E8C" w:rsidRDefault="00E36E8C" w:rsidP="00E36E8C">
      <w:pPr>
        <w:spacing w:after="0" w:line="240" w:lineRule="auto"/>
        <w:jc w:val="both"/>
        <w:rPr>
          <w:rFonts w:eastAsia="Times New Roman" w:cs="Times New Roman"/>
          <w:lang w:eastAsia="ar-SA"/>
        </w:rPr>
      </w:pPr>
    </w:p>
    <w:p w14:paraId="0858BCAA" w14:textId="77777777" w:rsidR="00E36E8C" w:rsidRPr="00E36E8C" w:rsidRDefault="00E36E8C" w:rsidP="00E36E8C">
      <w:pPr>
        <w:spacing w:after="0" w:line="240" w:lineRule="auto"/>
        <w:jc w:val="both"/>
        <w:rPr>
          <w:rFonts w:eastAsia="Times New Roman" w:cs="Times New Roman"/>
          <w:lang w:eastAsia="ar-SA"/>
        </w:rPr>
      </w:pPr>
    </w:p>
    <w:p w14:paraId="289CA412" w14:textId="77777777" w:rsidR="00BB1FB2" w:rsidRPr="00BB1FB2" w:rsidRDefault="00BB1FB2" w:rsidP="00BB1FB2">
      <w:pPr>
        <w:spacing w:before="120" w:after="0" w:line="240" w:lineRule="auto"/>
        <w:contextualSpacing/>
        <w:rPr>
          <w:rFonts w:cstheme="minorHAnsi"/>
          <w:sz w:val="18"/>
          <w:szCs w:val="18"/>
          <w:u w:val="single"/>
        </w:rPr>
      </w:pPr>
      <w:r w:rsidRPr="00BB1FB2">
        <w:rPr>
          <w:rFonts w:cstheme="minorHAnsi"/>
          <w:sz w:val="18"/>
          <w:szCs w:val="18"/>
          <w:u w:val="single"/>
        </w:rPr>
        <w:t xml:space="preserve">Otrzymują: </w:t>
      </w:r>
    </w:p>
    <w:p w14:paraId="1C4F02B6"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Pan Błażej Krobski (pełnomocnik wnioskodawcy) </w:t>
      </w:r>
    </w:p>
    <w:p w14:paraId="1E27AE20"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AGP Sp. z o.o. z siedzibą we Wrocławiu</w:t>
      </w:r>
    </w:p>
    <w:p w14:paraId="734FC954"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53-201 Wrocław, ul. Hallera 157/1</w:t>
      </w:r>
    </w:p>
    <w:p w14:paraId="56EB9533"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Skarb Państwa - GDDKiA w Warszawie,</w:t>
      </w:r>
    </w:p>
    <w:p w14:paraId="26C79EC5"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 xml:space="preserve">adres do korespondencji: GDDKiA Oddział </w:t>
      </w:r>
    </w:p>
    <w:p w14:paraId="5322ABDB"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w Szczecinie, ul. Bohaterów Warszawy 33, 70-340 Szczecin</w:t>
      </w:r>
    </w:p>
    <w:p w14:paraId="7427C48D"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Gmina Nowogard, Plac Wolności 1, 72-200 Nowogard </w:t>
      </w:r>
    </w:p>
    <w:p w14:paraId="34AC46D1"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Skarb Państwa - GDDKiA w Warszawie,</w:t>
      </w:r>
    </w:p>
    <w:p w14:paraId="5025817D"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siedziba: ul. Wronia 53, 00-874 Warszawa</w:t>
      </w:r>
    </w:p>
    <w:p w14:paraId="49E56FC7"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PGW WP RZGW w Szczecinie ul. Tama Pomorzańska 13 – RUM</w:t>
      </w:r>
    </w:p>
    <w:p w14:paraId="01FDF732"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Skarb Państwa – Starosta Gryficki </w:t>
      </w:r>
      <w:bookmarkStart w:id="2" w:name="_Hlk116638009"/>
      <w:r w:rsidRPr="00BB1FB2">
        <w:rPr>
          <w:rFonts w:cstheme="minorHAnsi"/>
          <w:sz w:val="18"/>
          <w:szCs w:val="18"/>
        </w:rPr>
        <w:t>Plac Zwycięstwa 37, 72-300 Gryfice</w:t>
      </w:r>
      <w:bookmarkEnd w:id="2"/>
    </w:p>
    <w:p w14:paraId="0700DABC" w14:textId="77777777" w:rsidR="00BB1FB2" w:rsidRPr="00BB1FB2" w:rsidRDefault="00BB1FB2" w:rsidP="00BB1FB2">
      <w:pPr>
        <w:numPr>
          <w:ilvl w:val="1"/>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a/a </w:t>
      </w:r>
    </w:p>
    <w:p w14:paraId="46D42029" w14:textId="77777777" w:rsidR="00BB1FB2" w:rsidRPr="00BB1FB2" w:rsidRDefault="00BB1FB2" w:rsidP="00BB1FB2">
      <w:pPr>
        <w:spacing w:after="0" w:line="240" w:lineRule="auto"/>
        <w:ind w:left="340"/>
        <w:contextualSpacing/>
        <w:rPr>
          <w:rFonts w:cstheme="minorHAnsi"/>
          <w:sz w:val="18"/>
          <w:szCs w:val="18"/>
          <w:u w:val="single"/>
        </w:rPr>
      </w:pPr>
    </w:p>
    <w:p w14:paraId="52E2A8C4" w14:textId="77777777" w:rsidR="00BB1FB2" w:rsidRPr="00BB1FB2" w:rsidRDefault="00BB1FB2" w:rsidP="00BB1FB2">
      <w:pPr>
        <w:spacing w:after="0" w:line="240" w:lineRule="auto"/>
        <w:ind w:left="340"/>
        <w:contextualSpacing/>
        <w:rPr>
          <w:rFonts w:cstheme="minorHAnsi"/>
          <w:sz w:val="18"/>
          <w:szCs w:val="18"/>
          <w:u w:val="single"/>
        </w:rPr>
      </w:pPr>
      <w:r w:rsidRPr="00BB1FB2">
        <w:rPr>
          <w:rFonts w:cstheme="minorHAnsi"/>
          <w:sz w:val="18"/>
          <w:szCs w:val="18"/>
          <w:u w:val="single"/>
        </w:rPr>
        <w:t xml:space="preserve">Do wiadomości: </w:t>
      </w:r>
    </w:p>
    <w:p w14:paraId="5C7136A0" w14:textId="77777777" w:rsidR="00BB1FB2" w:rsidRPr="00BB1FB2" w:rsidRDefault="00BB1FB2" w:rsidP="00BB1FB2">
      <w:pPr>
        <w:numPr>
          <w:ilvl w:val="6"/>
          <w:numId w:val="1"/>
        </w:numPr>
        <w:spacing w:before="200" w:after="0" w:line="240" w:lineRule="auto"/>
        <w:ind w:left="340"/>
        <w:contextualSpacing/>
        <w:jc w:val="both"/>
        <w:rPr>
          <w:rFonts w:cstheme="minorHAnsi"/>
          <w:sz w:val="18"/>
          <w:szCs w:val="18"/>
        </w:rPr>
      </w:pPr>
      <w:r w:rsidRPr="00BB1FB2">
        <w:rPr>
          <w:rFonts w:cstheme="minorHAnsi"/>
          <w:sz w:val="18"/>
          <w:szCs w:val="18"/>
        </w:rPr>
        <w:t>PGW WP Zarząd Zlewni w Gryficach</w:t>
      </w:r>
    </w:p>
    <w:p w14:paraId="7E4986A4"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Ul. Niepodległości 15, 72-300 Gryfice</w:t>
      </w:r>
    </w:p>
    <w:p w14:paraId="65BF3EB5" w14:textId="77777777" w:rsidR="00BB1FB2" w:rsidRPr="00BB1FB2" w:rsidRDefault="00BB1FB2" w:rsidP="00BB1FB2">
      <w:pPr>
        <w:numPr>
          <w:ilvl w:val="2"/>
          <w:numId w:val="1"/>
        </w:numPr>
        <w:spacing w:before="200" w:after="0" w:line="240" w:lineRule="auto"/>
        <w:ind w:left="340"/>
        <w:contextualSpacing/>
        <w:jc w:val="both"/>
        <w:rPr>
          <w:rFonts w:cstheme="minorHAnsi"/>
          <w:sz w:val="18"/>
          <w:szCs w:val="18"/>
        </w:rPr>
      </w:pPr>
      <w:r w:rsidRPr="00BB1FB2">
        <w:rPr>
          <w:rFonts w:cstheme="minorHAnsi"/>
          <w:sz w:val="18"/>
          <w:szCs w:val="18"/>
        </w:rPr>
        <w:t xml:space="preserve">Generalna Dyrekcja Dróg Krajowych i Autostrad Oddział w Szczecinie </w:t>
      </w:r>
    </w:p>
    <w:p w14:paraId="74D58CC7" w14:textId="77777777" w:rsidR="00BB1FB2" w:rsidRPr="00BB1FB2" w:rsidRDefault="00BB1FB2" w:rsidP="00BB1FB2">
      <w:pPr>
        <w:spacing w:after="0" w:line="240" w:lineRule="auto"/>
        <w:ind w:left="340"/>
        <w:contextualSpacing/>
        <w:rPr>
          <w:rFonts w:cstheme="minorHAnsi"/>
          <w:sz w:val="18"/>
          <w:szCs w:val="18"/>
        </w:rPr>
      </w:pPr>
      <w:r w:rsidRPr="00BB1FB2">
        <w:rPr>
          <w:rFonts w:cstheme="minorHAnsi"/>
          <w:sz w:val="18"/>
          <w:szCs w:val="18"/>
        </w:rPr>
        <w:t>ul. Bohaterów Warszawy 33, 70-001 Szczecin</w:t>
      </w:r>
    </w:p>
    <w:p w14:paraId="3F86A521"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bookmarkStart w:id="3" w:name="_Hlk116638163"/>
      <w:r w:rsidRPr="00BB1FB2">
        <w:rPr>
          <w:rFonts w:cstheme="minorHAnsi"/>
          <w:sz w:val="18"/>
          <w:szCs w:val="18"/>
        </w:rPr>
        <w:t xml:space="preserve">Starostwo Powiatowe </w:t>
      </w:r>
      <w:bookmarkEnd w:id="3"/>
      <w:r w:rsidRPr="00BB1FB2">
        <w:rPr>
          <w:rFonts w:cstheme="minorHAnsi"/>
          <w:sz w:val="18"/>
          <w:szCs w:val="18"/>
        </w:rPr>
        <w:t>Gryfice, Plac Zwycięstwa 37, 72-300 Gryfice</w:t>
      </w:r>
    </w:p>
    <w:p w14:paraId="2B79C020"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Starostwo Powiatowe Goleniów, Dworcowa 1, 72-100 Goleniów </w:t>
      </w:r>
    </w:p>
    <w:p w14:paraId="78CC5CFE"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r w:rsidRPr="00BB1FB2">
        <w:rPr>
          <w:rFonts w:cstheme="minorHAnsi"/>
          <w:sz w:val="18"/>
          <w:szCs w:val="18"/>
        </w:rPr>
        <w:t>Urząd Miejski Płoty, Plac Konstytucji 3 Maja 1, 72-310 Płoty</w:t>
      </w:r>
    </w:p>
    <w:p w14:paraId="53188684"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r w:rsidRPr="00BB1FB2">
        <w:rPr>
          <w:rFonts w:cstheme="minorHAnsi"/>
          <w:sz w:val="18"/>
          <w:szCs w:val="18"/>
        </w:rPr>
        <w:t xml:space="preserve">Urząd Miejski Nowogard, Plac Wolności 1, 72-200 Nowogard </w:t>
      </w:r>
    </w:p>
    <w:p w14:paraId="6EED54BC"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r w:rsidRPr="00BB1FB2">
        <w:rPr>
          <w:rFonts w:cstheme="minorHAnsi"/>
          <w:sz w:val="18"/>
          <w:szCs w:val="18"/>
        </w:rPr>
        <w:t>SIGW w/m</w:t>
      </w:r>
    </w:p>
    <w:p w14:paraId="21D8A7E2" w14:textId="77777777" w:rsidR="00BB1FB2" w:rsidRPr="00BB1FB2" w:rsidRDefault="00BB1FB2" w:rsidP="00BB1FB2">
      <w:pPr>
        <w:numPr>
          <w:ilvl w:val="2"/>
          <w:numId w:val="1"/>
        </w:numPr>
        <w:spacing w:before="200" w:after="0" w:line="240" w:lineRule="auto"/>
        <w:ind w:left="360"/>
        <w:contextualSpacing/>
        <w:jc w:val="both"/>
        <w:rPr>
          <w:rFonts w:cstheme="minorHAnsi"/>
          <w:sz w:val="18"/>
          <w:szCs w:val="18"/>
        </w:rPr>
      </w:pPr>
      <w:r w:rsidRPr="00BB1FB2">
        <w:rPr>
          <w:rFonts w:cstheme="minorHAnsi"/>
          <w:sz w:val="18"/>
          <w:szCs w:val="18"/>
        </w:rPr>
        <w:t>REF w/m</w:t>
      </w:r>
    </w:p>
    <w:p w14:paraId="08325B35" w14:textId="77777777" w:rsidR="00E36E8C" w:rsidRPr="00E36E8C" w:rsidRDefault="00E36E8C" w:rsidP="00E36E8C">
      <w:pPr>
        <w:spacing w:after="0" w:line="240" w:lineRule="auto"/>
        <w:jc w:val="both"/>
        <w:rPr>
          <w:rFonts w:eastAsia="Times New Roman" w:cs="Times New Roman"/>
          <w:lang w:eastAsia="ar-SA"/>
        </w:rPr>
      </w:pPr>
    </w:p>
    <w:p w14:paraId="7BD32B01" w14:textId="2C0C4645" w:rsidR="00836C0B" w:rsidRDefault="00836C0B" w:rsidP="00261342">
      <w:pPr>
        <w:spacing w:after="0" w:line="240" w:lineRule="auto"/>
        <w:jc w:val="both"/>
        <w:rPr>
          <w:rFonts w:cstheme="minorHAnsi"/>
        </w:rPr>
      </w:pPr>
    </w:p>
    <w:p w14:paraId="4E84C983" w14:textId="49552159" w:rsidR="002B76F2" w:rsidRPr="002B76F2" w:rsidRDefault="002B76F2" w:rsidP="00BB1FB2">
      <w:pPr>
        <w:spacing w:line="240" w:lineRule="auto"/>
        <w:jc w:val="both"/>
        <w:rPr>
          <w:rFonts w:cstheme="minorHAnsi"/>
          <w:b/>
          <w:bCs/>
        </w:rPr>
      </w:pPr>
      <w:r w:rsidRPr="002B76F2">
        <w:rPr>
          <w:rFonts w:cstheme="minorHAnsi"/>
          <w:b/>
          <w:bCs/>
        </w:rPr>
        <w:t xml:space="preserve">Z treścią </w:t>
      </w:r>
      <w:r w:rsidR="00A82F55">
        <w:rPr>
          <w:rFonts w:cstheme="minorHAnsi"/>
          <w:b/>
          <w:bCs/>
        </w:rPr>
        <w:t>postanowienia</w:t>
      </w:r>
      <w:r w:rsidRPr="002B76F2">
        <w:rPr>
          <w:rFonts w:cstheme="minorHAnsi"/>
          <w:b/>
          <w:bCs/>
        </w:rPr>
        <w:t xml:space="preserve"> z dnia </w:t>
      </w:r>
      <w:r w:rsidR="00BB1FB2">
        <w:rPr>
          <w:rFonts w:cstheme="minorHAnsi"/>
          <w:b/>
          <w:bCs/>
        </w:rPr>
        <w:t>14 listopada</w:t>
      </w:r>
      <w:r w:rsidRPr="002B76F2">
        <w:rPr>
          <w:rFonts w:cstheme="minorHAnsi"/>
          <w:b/>
          <w:bCs/>
        </w:rPr>
        <w:t xml:space="preserve"> 202</w:t>
      </w:r>
      <w:r w:rsidR="00261342">
        <w:rPr>
          <w:rFonts w:cstheme="minorHAnsi"/>
          <w:b/>
          <w:bCs/>
        </w:rPr>
        <w:t>2</w:t>
      </w:r>
      <w:r w:rsidRPr="002B76F2">
        <w:rPr>
          <w:rFonts w:cstheme="minorHAnsi"/>
          <w:b/>
          <w:bCs/>
        </w:rPr>
        <w:t xml:space="preserve"> r. znak: SZ.RUZ.4210.</w:t>
      </w:r>
      <w:r w:rsidR="00BB1FB2">
        <w:rPr>
          <w:rFonts w:cstheme="minorHAnsi"/>
          <w:b/>
          <w:bCs/>
        </w:rPr>
        <w:t>79</w:t>
      </w:r>
      <w:r w:rsidR="00711113">
        <w:rPr>
          <w:rFonts w:cstheme="minorHAnsi"/>
          <w:b/>
          <w:bCs/>
        </w:rPr>
        <w:t>-</w:t>
      </w:r>
      <w:r w:rsidR="00261342">
        <w:rPr>
          <w:rFonts w:cstheme="minorHAnsi"/>
          <w:b/>
          <w:bCs/>
        </w:rPr>
        <w:t>10</w:t>
      </w:r>
      <w:r w:rsidRPr="002B76F2">
        <w:rPr>
          <w:rFonts w:cstheme="minorHAnsi"/>
          <w:b/>
          <w:bCs/>
        </w:rPr>
        <w:t>.202</w:t>
      </w:r>
      <w:r w:rsidR="00711113">
        <w:rPr>
          <w:rFonts w:cstheme="minorHAnsi"/>
          <w:b/>
          <w:bCs/>
        </w:rPr>
        <w:t>2</w:t>
      </w:r>
      <w:r w:rsidRPr="002B76F2">
        <w:rPr>
          <w:rFonts w:cstheme="minorHAnsi"/>
          <w:b/>
          <w:bCs/>
        </w:rPr>
        <w:t>.ZK strony postepowania mogą zapoznać się w siedzibie Regionalnego Zarządu Gospodarki Wodnej w Szczecinie przy ul. Tama Pomorzańska 13A, w pokoju 219, w godzinach: od 8:00 do 14:00.</w:t>
      </w:r>
    </w:p>
    <w:p w14:paraId="70B2AC86" w14:textId="77777777" w:rsidR="002B76F2" w:rsidRPr="002B76F2" w:rsidRDefault="002B76F2" w:rsidP="00BB1FB2">
      <w:pPr>
        <w:spacing w:line="240" w:lineRule="auto"/>
        <w:jc w:val="both"/>
        <w:rPr>
          <w:rFonts w:cstheme="minorHAnsi"/>
        </w:rPr>
      </w:pPr>
      <w:r w:rsidRPr="002B76F2">
        <w:rPr>
          <w:rFonts w:cstheme="minorHAnsi"/>
        </w:rPr>
        <w:t>Na podstawie art. 12 § 1 i art. 14 § 1 k.p.a. strony mogą zająć stanowisko na piśmie lub w formie dokumentu elektronicznego przesłanego na adres e-mail: szczecin@wody.gov.pl.</w:t>
      </w:r>
    </w:p>
    <w:p w14:paraId="11917D41" w14:textId="77777777" w:rsidR="002B76F2" w:rsidRPr="002B76F2" w:rsidRDefault="002B76F2" w:rsidP="002B76F2">
      <w:pPr>
        <w:rPr>
          <w:rFonts w:cstheme="minorHAnsi"/>
        </w:rPr>
      </w:pPr>
    </w:p>
    <w:p w14:paraId="3FA6A8D6" w14:textId="77777777" w:rsidR="002B76F2" w:rsidRPr="002B76F2" w:rsidRDefault="002B76F2" w:rsidP="00BB1FB2">
      <w:pPr>
        <w:spacing w:line="240" w:lineRule="auto"/>
        <w:rPr>
          <w:rFonts w:cstheme="minorHAnsi"/>
          <w:b/>
          <w:bCs/>
        </w:rPr>
      </w:pPr>
      <w:r w:rsidRPr="002B76F2">
        <w:rPr>
          <w:rFonts w:cstheme="minorHAnsi"/>
          <w:b/>
          <w:bCs/>
        </w:rPr>
        <w:t>Obwieszczenie uważa się za dokonane  po upływie 14 dni od dnia publicznego ogłoszenia (art. 49 Kpa).</w:t>
      </w:r>
    </w:p>
    <w:p w14:paraId="77A7F4C7" w14:textId="16D3D593" w:rsidR="002B76F2" w:rsidRPr="002B76F2" w:rsidRDefault="002B76F2" w:rsidP="00BB1FB2">
      <w:pPr>
        <w:spacing w:line="240" w:lineRule="auto"/>
        <w:jc w:val="both"/>
        <w:rPr>
          <w:rFonts w:cstheme="minorHAnsi"/>
          <w:b/>
          <w:bCs/>
        </w:rPr>
      </w:pPr>
      <w:r w:rsidRPr="002B76F2">
        <w:rPr>
          <w:rFonts w:cstheme="minorHAnsi"/>
          <w:b/>
          <w:bCs/>
        </w:rPr>
        <w:t xml:space="preserve">Strony postepowania mogą osobiście, lub przez swoich upoważnionych pełnomocników złożyć </w:t>
      </w:r>
      <w:r w:rsidR="00A82F55">
        <w:rPr>
          <w:rFonts w:cstheme="minorHAnsi"/>
          <w:b/>
          <w:bCs/>
        </w:rPr>
        <w:t>zażalenie</w:t>
      </w:r>
      <w:r w:rsidRPr="002B76F2">
        <w:rPr>
          <w:rFonts w:cstheme="minorHAnsi"/>
          <w:b/>
          <w:bCs/>
        </w:rPr>
        <w:t xml:space="preserve">, w terminie do </w:t>
      </w:r>
      <w:r w:rsidR="00B166FD">
        <w:rPr>
          <w:rFonts w:cstheme="minorHAnsi"/>
          <w:b/>
          <w:bCs/>
        </w:rPr>
        <w:t>7</w:t>
      </w:r>
      <w:r w:rsidRPr="002B76F2">
        <w:rPr>
          <w:rFonts w:cstheme="minorHAnsi"/>
          <w:b/>
          <w:bCs/>
        </w:rPr>
        <w:t xml:space="preserve"> dni od dnia dokonania podania obwieszczenia o wydaniu p</w:t>
      </w:r>
      <w:r w:rsidR="00A82F55">
        <w:rPr>
          <w:rFonts w:cstheme="minorHAnsi"/>
          <w:b/>
          <w:bCs/>
        </w:rPr>
        <w:t>ostanowienia</w:t>
      </w:r>
      <w:r w:rsidRPr="002B76F2">
        <w:rPr>
          <w:rFonts w:cstheme="minorHAnsi"/>
          <w:b/>
          <w:bCs/>
        </w:rPr>
        <w:t xml:space="preserve"> w przedmiotowej sprawie do publicznej wiadomości.</w:t>
      </w:r>
    </w:p>
    <w:p w14:paraId="575B287F" w14:textId="77777777" w:rsidR="002B76F2" w:rsidRPr="002B76F2" w:rsidRDefault="002B76F2" w:rsidP="002B76F2">
      <w:pPr>
        <w:rPr>
          <w:rFonts w:cstheme="minorHAnsi"/>
        </w:rPr>
      </w:pPr>
    </w:p>
    <w:p w14:paraId="5F2D737D" w14:textId="77777777" w:rsidR="002B76F2" w:rsidRPr="002B76F2" w:rsidRDefault="002B76F2" w:rsidP="008377D1">
      <w:pPr>
        <w:spacing w:after="120"/>
        <w:rPr>
          <w:rFonts w:cstheme="minorHAnsi"/>
        </w:rPr>
      </w:pPr>
    </w:p>
    <w:p w14:paraId="6DB47D11" w14:textId="5C70EA59" w:rsidR="002B76F2" w:rsidRPr="002B76F2" w:rsidRDefault="002B76F2" w:rsidP="002B76F2">
      <w:pPr>
        <w:rPr>
          <w:rFonts w:cstheme="minorHAnsi"/>
        </w:rPr>
      </w:pPr>
      <w:r w:rsidRPr="002B76F2">
        <w:rPr>
          <w:rFonts w:cstheme="minorHAnsi"/>
        </w:rPr>
        <w:t xml:space="preserve">Publiczne obwieszczenie </w:t>
      </w:r>
      <w:r w:rsidR="00A82F55">
        <w:rPr>
          <w:rFonts w:cstheme="minorHAnsi"/>
        </w:rPr>
        <w:t>postanowienia</w:t>
      </w:r>
      <w:r w:rsidRPr="002B76F2">
        <w:rPr>
          <w:rFonts w:cstheme="minorHAnsi"/>
        </w:rPr>
        <w:t xml:space="preserve"> nastąpiło w dniu</w:t>
      </w:r>
      <w:r>
        <w:rPr>
          <w:rFonts w:cstheme="minorHAnsi"/>
        </w:rPr>
        <w:t xml:space="preserve">                       </w:t>
      </w:r>
      <w:r w:rsidRPr="002B76F2">
        <w:rPr>
          <w:rFonts w:cstheme="minorHAnsi"/>
        </w:rPr>
        <w:t>……………………………………………</w:t>
      </w:r>
      <w:r w:rsidRPr="002B76F2">
        <w:rPr>
          <w:rFonts w:cstheme="minorHAnsi"/>
        </w:rPr>
        <w:tab/>
      </w:r>
    </w:p>
    <w:p w14:paraId="7D9BD49E" w14:textId="5142D6BD" w:rsidR="002B76F2" w:rsidRPr="0030484F" w:rsidRDefault="002B76F2">
      <w:pPr>
        <w:rPr>
          <w:rFonts w:cstheme="minorHAnsi"/>
        </w:rPr>
      </w:pPr>
      <w:r w:rsidRPr="002B76F2">
        <w:rPr>
          <w:rFonts w:cstheme="minorHAnsi"/>
        </w:rPr>
        <w:tab/>
      </w:r>
      <w:r w:rsidRPr="002B76F2">
        <w:rPr>
          <w:rFonts w:cstheme="minorHAnsi"/>
        </w:rPr>
        <w:tab/>
      </w:r>
      <w:r w:rsidRPr="002B76F2">
        <w:rPr>
          <w:rFonts w:cstheme="minorHAnsi"/>
        </w:rPr>
        <w:tab/>
      </w:r>
      <w:r w:rsidRPr="002B76F2">
        <w:rPr>
          <w:rFonts w:cstheme="minorHAnsi"/>
        </w:rPr>
        <w:tab/>
      </w:r>
      <w:r w:rsidRPr="002B76F2">
        <w:rPr>
          <w:rFonts w:cstheme="minorHAnsi"/>
        </w:rPr>
        <w:tab/>
      </w:r>
      <w:r w:rsidRPr="002B76F2">
        <w:rPr>
          <w:rFonts w:cstheme="minorHAnsi"/>
        </w:rPr>
        <w:tab/>
      </w:r>
      <w:r>
        <w:rPr>
          <w:rFonts w:cstheme="minorHAnsi"/>
        </w:rPr>
        <w:t>(</w:t>
      </w:r>
      <w:r w:rsidRPr="002B76F2">
        <w:rPr>
          <w:rFonts w:cstheme="minorHAnsi"/>
        </w:rPr>
        <w:t>wpisuje organ właściwy do ogłoszenia obwieszczenia)</w:t>
      </w:r>
    </w:p>
    <w:sectPr w:rsidR="002B76F2" w:rsidRPr="0030484F" w:rsidSect="00AE7CD8">
      <w:headerReference w:type="default" r:id="rId8"/>
      <w:footerReference w:type="default" r:id="rId9"/>
      <w:headerReference w:type="first" r:id="rId10"/>
      <w:pgSz w:w="11906" w:h="16838"/>
      <w:pgMar w:top="936" w:right="1134" w:bottom="709" w:left="1418" w:header="0" w:footer="255" w:gutter="0"/>
      <w:cols w:space="708"/>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E652" w14:textId="77777777" w:rsidR="00EA0007" w:rsidRDefault="00EA0007" w:rsidP="00836C0B">
      <w:pPr>
        <w:spacing w:after="0" w:line="240" w:lineRule="auto"/>
      </w:pPr>
      <w:r>
        <w:separator/>
      </w:r>
    </w:p>
  </w:endnote>
  <w:endnote w:type="continuationSeparator" w:id="0">
    <w:p w14:paraId="2F1851E6" w14:textId="77777777" w:rsidR="00EA0007" w:rsidRDefault="00EA0007" w:rsidP="00836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Calibri"/>
    <w:charset w:val="EE"/>
    <w:family w:val="auto"/>
    <w:pitch w:val="default"/>
  </w:font>
  <w:font w:name="OpenSymbol">
    <w:altName w:val="Calibri"/>
    <w:charset w:val="00"/>
    <w:family w:val="auto"/>
    <w:pitch w:val="variable"/>
    <w:sig w:usb0="800000AF" w:usb1="1001ECEA" w:usb2="00000000" w:usb3="00000000" w:csb0="00000001" w:csb1="00000000"/>
  </w:font>
  <w:font w:name="Technic">
    <w:altName w:val="Symbol"/>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Klavika Basic Light">
    <w:altName w:val="Arial"/>
    <w:panose1 w:val="00000000000000000000"/>
    <w:charset w:val="00"/>
    <w:family w:val="swiss"/>
    <w:notTrueType/>
    <w:pitch w:val="variable"/>
    <w:sig w:usb0="00000003" w:usb1="00000000" w:usb2="00000000" w:usb3="00000000" w:csb0="00000001"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A24EF" w14:textId="77777777" w:rsidR="00407112" w:rsidRDefault="00407112">
    <w:pPr>
      <w:pStyle w:val="Stopka"/>
      <w:spacing w:after="0"/>
      <w:jc w:val="center"/>
      <w:rPr>
        <w:color w:val="1F497D"/>
      </w:rPr>
    </w:pPr>
    <w:r>
      <w:rPr>
        <w:noProof/>
      </w:rPr>
      <mc:AlternateContent>
        <mc:Choice Requires="wps">
          <w:drawing>
            <wp:anchor distT="0" distB="0" distL="114300" distR="114300" simplePos="0" relativeHeight="251655168" behindDoc="0" locked="0" layoutInCell="1" allowOverlap="1" wp14:anchorId="1D7F8A35" wp14:editId="35F94F6D">
              <wp:simplePos x="0" y="0"/>
              <wp:positionH relativeFrom="column">
                <wp:posOffset>0</wp:posOffset>
              </wp:positionH>
              <wp:positionV relativeFrom="paragraph">
                <wp:posOffset>0</wp:posOffset>
              </wp:positionV>
              <wp:extent cx="635000" cy="635000"/>
              <wp:effectExtent l="9525" t="9525" r="12700" b="12700"/>
              <wp:wrapNone/>
              <wp:docPr id="5" name="shapetype_3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21600 h 21600"/>
                        </a:gdLst>
                        <a:ahLst/>
                        <a:cxnLst>
                          <a:cxn ang="0">
                            <a:pos x="r" y="vc"/>
                          </a:cxn>
                          <a:cxn ang="5400000">
                            <a:pos x="hc" y="b"/>
                          </a:cxn>
                          <a:cxn ang="10800000">
                            <a:pos x="l" y="vc"/>
                          </a:cxn>
                          <a:cxn ang="16200000">
                            <a:pos x="hc" y="t"/>
                          </a:cxn>
                        </a:cxnLst>
                        <a:rect l="T0" t="T1" r="T2" b="T3"/>
                        <a:pathLst>
                          <a:path w="21600" h="21600" fill="none">
                            <a:moveTo>
                              <a:pt x="0" y="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24FD4" id="shapetype_32" o:spid="_x0000_s1026"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" path="m,nfl21600,21600e">
              <v:stroke joinstyle="miter"/>
              <v:path o:connecttype="custom" o:connectlocs="635000,317500;317500,635000;0,317500;317500,0" o:connectangles="0,90,180,270" textboxrect="0,0,21600,21600"/>
              <o:lock v:ext="edit" selection="t"/>
            </v:shape>
          </w:pict>
        </mc:Fallback>
      </mc:AlternateContent>
    </w:r>
    <w:r>
      <w:rPr>
        <w:noProof/>
      </w:rPr>
      <mc:AlternateContent>
        <mc:Choice Requires="wps">
          <w:drawing>
            <wp:anchor distT="0" distB="0" distL="114300" distR="114300" simplePos="0" relativeHeight="251657216" behindDoc="0" locked="0" layoutInCell="1" allowOverlap="1" wp14:anchorId="497EABAF" wp14:editId="3868DF5E">
              <wp:simplePos x="0" y="0"/>
              <wp:positionH relativeFrom="column">
                <wp:posOffset>-19591020</wp:posOffset>
              </wp:positionH>
              <wp:positionV relativeFrom="paragraph">
                <wp:posOffset>-57785</wp:posOffset>
              </wp:positionV>
              <wp:extent cx="101650165" cy="9525"/>
              <wp:effectExtent l="11430" t="8890" r="8255" b="10160"/>
              <wp:wrapNone/>
              <wp:docPr id="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50165" cy="9525"/>
                      </a:xfrm>
                      <a:custGeom>
                        <a:avLst/>
                        <a:gdLst>
                          <a:gd name="T0" fmla="*/ 0 w 21600"/>
                          <a:gd name="T1" fmla="*/ 0 h 21600"/>
                          <a:gd name="T2" fmla="*/ 21600 w 21600"/>
                          <a:gd name="T3" fmla="*/ 21600 h 21600"/>
                        </a:gdLst>
                        <a:ahLst/>
                        <a:cxnLst>
                          <a:cxn ang="0">
                            <a:pos x="r" y="vc"/>
                          </a:cxn>
                          <a:cxn ang="5400000">
                            <a:pos x="hc" y="b"/>
                          </a:cxn>
                          <a:cxn ang="10800000">
                            <a:pos x="l" y="vc"/>
                          </a:cxn>
                          <a:cxn ang="16200000">
                            <a:pos x="hc" y="t"/>
                          </a:cxn>
                        </a:cxnLst>
                        <a:rect l="T0" t="T1" r="T2" b="T3"/>
                        <a:pathLst>
                          <a:path w="21600" h="21600" fill="none">
                            <a:moveTo>
                              <a:pt x="0" y="0"/>
                            </a:moveTo>
                            <a:lnTo>
                              <a:pt x="21600" y="21600"/>
                            </a:lnTo>
                          </a:path>
                        </a:pathLst>
                      </a:custGeom>
                      <a:noFill/>
                      <a:ln w="9525" cap="flat">
                        <a:solidFill>
                          <a:srgbClr val="1F497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7B3B3" id="AutoShape 48" o:spid="_x0000_s1026" style="position:absolute;margin-left:-1542.6pt;margin-top:-4.55pt;width:8003.9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" path="m,nfl21600,21600e" filled="f" strokecolor="#1f497d">
              <v:path o:connecttype="custom" o:connectlocs="101650165,4763;50825083,9525;0,4763;50825083,0" o:connectangles="0,90,180,270" textboxrect="0,0,21600,21600"/>
            </v:shape>
          </w:pict>
        </mc:Fallback>
      </mc:AlternateContent>
    </w:r>
    <w:r>
      <w:rPr>
        <w:color w:val="1F497D"/>
      </w:rPr>
      <w:t>Państwowe Gospodarstwo Wodne Wody Polskie</w:t>
    </w:r>
  </w:p>
  <w:p w14:paraId="78C79CCB" w14:textId="77777777" w:rsidR="00407112" w:rsidRDefault="00407112">
    <w:pPr>
      <w:pStyle w:val="Stopka"/>
      <w:spacing w:after="0"/>
      <w:jc w:val="center"/>
      <w:rPr>
        <w:color w:val="1F497D"/>
      </w:rPr>
    </w:pPr>
    <w:r>
      <w:rPr>
        <w:color w:val="1F497D"/>
      </w:rPr>
      <w:t>Regionalny Zarząd Gospodarki Wodnej w Szczecinie, ul. Tama Pomorzańska 13a, 70-030 Szczecin</w:t>
    </w:r>
    <w:r>
      <w:rPr>
        <w:noProof/>
      </w:rPr>
      <mc:AlternateContent>
        <mc:Choice Requires="wps">
          <w:drawing>
            <wp:anchor distT="0" distB="0" distL="114300" distR="114300" simplePos="0" relativeHeight="251658240" behindDoc="0" locked="0" layoutInCell="1" allowOverlap="1" wp14:anchorId="130A7BBA" wp14:editId="2A4DD9AA">
              <wp:simplePos x="0" y="0"/>
              <wp:positionH relativeFrom="column">
                <wp:posOffset>5784215</wp:posOffset>
              </wp:positionH>
              <wp:positionV relativeFrom="paragraph">
                <wp:posOffset>14605</wp:posOffset>
              </wp:positionV>
              <wp:extent cx="349885" cy="485775"/>
              <wp:effectExtent l="12065" t="5080" r="9525" b="1397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885" cy="485775"/>
                      </a:xfrm>
                      <a:prstGeom prst="rect">
                        <a:avLst/>
                      </a:prstGeom>
                      <a:solidFill>
                        <a:srgbClr val="FFFFFF"/>
                      </a:solidFill>
                      <a:ln w="0">
                        <a:solidFill>
                          <a:srgbClr val="FFFFFF"/>
                        </a:solidFill>
                        <a:miter lim="800000"/>
                        <a:headEnd/>
                        <a:tailEnd/>
                      </a:ln>
                    </wps:spPr>
                    <wps:txbx>
                      <w:txbxContent>
                        <w:p w14:paraId="16B897A8" w14:textId="77777777" w:rsidR="00407112" w:rsidRDefault="00407112">
                          <w:pPr>
                            <w:pStyle w:val="Zawartoramki"/>
                          </w:pPr>
                          <w:r>
                            <w:fldChar w:fldCharType="begin"/>
                          </w:r>
                          <w:r>
                            <w:instrText>PAGE</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A7BBA" id="Rectangle 1" o:spid="_x0000_s1026" style="position:absolute;left:0;text-align:left;margin-left:455.45pt;margin-top:1.15pt;width:27.5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" strokecolor="white" strokeweight="0">
              <v:textbox>
                <w:txbxContent>
                  <w:p w14:paraId="16B897A8" w14:textId="77777777" w:rsidR="00407112" w:rsidRDefault="00407112">
                    <w:pPr>
                      <w:pStyle w:val="Zawartoramki"/>
                    </w:pPr>
                    <w:r>
                      <w:fldChar w:fldCharType="begin"/>
                    </w:r>
                    <w:r>
                      <w:instrText>PAGE</w:instrText>
                    </w:r>
                    <w:r>
                      <w:fldChar w:fldCharType="separate"/>
                    </w:r>
                    <w:r>
                      <w:rPr>
                        <w:noProof/>
                      </w:rPr>
                      <w:t>2</w:t>
                    </w:r>
                    <w:r>
                      <w:rPr>
                        <w:noProof/>
                      </w:rPr>
                      <w:fldChar w:fldCharType="end"/>
                    </w:r>
                  </w:p>
                </w:txbxContent>
              </v:textbox>
            </v:rect>
          </w:pict>
        </mc:Fallback>
      </mc:AlternateContent>
    </w:r>
  </w:p>
  <w:p w14:paraId="1CD70BE3" w14:textId="77777777" w:rsidR="00407112" w:rsidRPr="00FE0576" w:rsidRDefault="00407112">
    <w:pPr>
      <w:pStyle w:val="Stopka"/>
      <w:spacing w:after="0"/>
      <w:jc w:val="center"/>
      <w:rPr>
        <w:color w:val="1F497D"/>
      </w:rPr>
    </w:pPr>
    <w:r w:rsidRPr="00FE0576">
      <w:rPr>
        <w:color w:val="1F497D"/>
      </w:rPr>
      <w:t>tel.: +48 (91) 44 11 200 | faks: +48 (91) 44 11 300 | e-mail: szczecin@wody.gov.pl</w:t>
    </w:r>
  </w:p>
  <w:p w14:paraId="00EFCBED" w14:textId="77777777" w:rsidR="00407112" w:rsidRPr="00FE0576" w:rsidRDefault="004071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401DF" w14:textId="77777777" w:rsidR="00EA0007" w:rsidRDefault="00EA0007" w:rsidP="00836C0B">
      <w:pPr>
        <w:spacing w:after="0" w:line="240" w:lineRule="auto"/>
      </w:pPr>
      <w:r>
        <w:separator/>
      </w:r>
    </w:p>
  </w:footnote>
  <w:footnote w:type="continuationSeparator" w:id="0">
    <w:p w14:paraId="41606D1F" w14:textId="77777777" w:rsidR="00EA0007" w:rsidRDefault="00EA0007" w:rsidP="00836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40FC" w14:textId="77777777" w:rsidR="00407112" w:rsidRDefault="00407112">
    <w:pPr>
      <w:pStyle w:val="Nagwek"/>
      <w:spacing w:after="0"/>
    </w:pPr>
  </w:p>
  <w:p w14:paraId="1B30E2B5" w14:textId="77777777" w:rsidR="00407112" w:rsidRDefault="00407112">
    <w:pPr>
      <w:pStyle w:val="Nagwek"/>
      <w:spacing w:after="0"/>
    </w:pPr>
  </w:p>
  <w:p w14:paraId="3D760774" w14:textId="77777777" w:rsidR="00407112" w:rsidRDefault="00407112">
    <w:pPr>
      <w:pStyle w:val="Nagwek"/>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EE7B" w14:textId="77777777" w:rsidR="00407112" w:rsidRDefault="00000000">
    <w:pPr>
      <w:pStyle w:val="Nagwek"/>
    </w:pPr>
    <w:r>
      <w:rPr>
        <w:noProof/>
      </w:rPr>
      <w:object w:dxaOrig="1440" w:dyaOrig="1440" w14:anchorId="7359F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36.3pt;margin-top:51pt;width:46.5pt;height:46.5pt;z-index:-251656192;mso-position-horizontal-relative:text;mso-position-vertical-relative:text" fillcolor="window">
          <v:imagedata r:id="rId1" o:title=""/>
        </v:shape>
        <o:OLEObject Type="Embed" ProgID="Word.Picture.8" ShapeID="_x0000_s1033" DrawAspect="Content" ObjectID="_1731302392" r:id="rId2"/>
      </w:object>
    </w:r>
    <w:r w:rsidR="00407112">
      <w:rPr>
        <w:noProof/>
      </w:rPr>
      <mc:AlternateContent>
        <mc:Choice Requires="wps">
          <w:drawing>
            <wp:anchor distT="45720" distB="45720" distL="114300" distR="114300" simplePos="0" relativeHeight="251659264" behindDoc="1" locked="0" layoutInCell="1" allowOverlap="1" wp14:anchorId="5E13193F" wp14:editId="07A4114C">
              <wp:simplePos x="0" y="0"/>
              <wp:positionH relativeFrom="column">
                <wp:posOffset>-9525</wp:posOffset>
              </wp:positionH>
              <wp:positionV relativeFrom="paragraph">
                <wp:posOffset>1463040</wp:posOffset>
              </wp:positionV>
              <wp:extent cx="1501140" cy="1346835"/>
              <wp:effectExtent l="0" t="0" r="3810" b="571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346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5BC70" w14:textId="77777777" w:rsidR="00407112" w:rsidRDefault="00407112" w:rsidP="00F2545E">
                          <w:pPr>
                            <w:spacing w:after="0"/>
                            <w:jc w:val="center"/>
                            <w:rPr>
                              <w:rFonts w:ascii="Lato" w:hAnsi="Lato"/>
                              <w:b/>
                            </w:rPr>
                          </w:pPr>
                          <w:r>
                            <w:rPr>
                              <w:rFonts w:ascii="Lato" w:hAnsi="Lato"/>
                              <w:b/>
                            </w:rPr>
                            <w:t>Państwowe Gospodarstwo Wodne Wody Polskie</w:t>
                          </w:r>
                        </w:p>
                        <w:p w14:paraId="313AFB1E" w14:textId="77777777" w:rsidR="00407112" w:rsidRDefault="00407112" w:rsidP="00F2545E">
                          <w:pPr>
                            <w:spacing w:after="0"/>
                            <w:jc w:val="center"/>
                            <w:rPr>
                              <w:rFonts w:ascii="Lato" w:hAnsi="Lato"/>
                              <w:b/>
                            </w:rPr>
                          </w:pPr>
                          <w:r>
                            <w:rPr>
                              <w:rFonts w:ascii="Lato" w:hAnsi="Lato"/>
                              <w:b/>
                            </w:rPr>
                            <w:t xml:space="preserve">Regionalny Zarząd Gospodarki Wodnej </w:t>
                          </w:r>
                        </w:p>
                        <w:p w14:paraId="3EC06CFD" w14:textId="77777777" w:rsidR="00407112" w:rsidRPr="00161A15" w:rsidRDefault="00407112" w:rsidP="00F2545E">
                          <w:pPr>
                            <w:spacing w:after="0"/>
                            <w:jc w:val="center"/>
                            <w:rPr>
                              <w:rFonts w:ascii="Lato" w:hAnsi="Lato"/>
                              <w:b/>
                            </w:rPr>
                          </w:pPr>
                          <w:r>
                            <w:rPr>
                              <w:rFonts w:ascii="Lato" w:hAnsi="Lato"/>
                              <w:b/>
                            </w:rPr>
                            <w:t>w Szczecinie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13193F" id="_x0000_t202" coordsize="21600,21600" o:spt="202" path="m,l,21600r21600,l21600,xe">
              <v:stroke joinstyle="miter"/>
              <v:path gradientshapeok="t" o:connecttype="rect"/>
            </v:shapetype>
            <v:shape id="Pole tekstowe 2" o:spid="_x0000_s1027" type="#_x0000_t202" style="position:absolute;margin-left:-.75pt;margin-top:115.2pt;width:118.2pt;height:106.0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" filled="f" stroked="f">
              <v:textbox inset="0,0,0,0">
                <w:txbxContent>
                  <w:p w14:paraId="40A5BC70" w14:textId="77777777" w:rsidR="00407112" w:rsidRDefault="00407112" w:rsidP="00F2545E">
                    <w:pPr>
                      <w:spacing w:after="0"/>
                      <w:jc w:val="center"/>
                      <w:rPr>
                        <w:rFonts w:ascii="Lato" w:hAnsi="Lato"/>
                        <w:b/>
                      </w:rPr>
                    </w:pPr>
                    <w:r>
                      <w:rPr>
                        <w:rFonts w:ascii="Lato" w:hAnsi="Lato"/>
                        <w:b/>
                      </w:rPr>
                      <w:t>Państwowe Gospodarstwo Wodne Wody Polskie</w:t>
                    </w:r>
                  </w:p>
                  <w:p w14:paraId="313AFB1E" w14:textId="77777777" w:rsidR="00407112" w:rsidRDefault="00407112" w:rsidP="00F2545E">
                    <w:pPr>
                      <w:spacing w:after="0"/>
                      <w:jc w:val="center"/>
                      <w:rPr>
                        <w:rFonts w:ascii="Lato" w:hAnsi="Lato"/>
                        <w:b/>
                      </w:rPr>
                    </w:pPr>
                    <w:r>
                      <w:rPr>
                        <w:rFonts w:ascii="Lato" w:hAnsi="Lato"/>
                        <w:b/>
                      </w:rPr>
                      <w:t xml:space="preserve">Regionalny Zarząd Gospodarki Wodnej </w:t>
                    </w:r>
                  </w:p>
                  <w:p w14:paraId="3EC06CFD" w14:textId="77777777" w:rsidR="00407112" w:rsidRPr="00161A15" w:rsidRDefault="00407112" w:rsidP="00F2545E">
                    <w:pPr>
                      <w:spacing w:after="0"/>
                      <w:jc w:val="center"/>
                      <w:rPr>
                        <w:rFonts w:ascii="Lato" w:hAnsi="Lato"/>
                        <w:b/>
                      </w:rPr>
                    </w:pPr>
                    <w:r>
                      <w:rPr>
                        <w:rFonts w:ascii="Lato" w:hAnsi="Lato"/>
                        <w:b/>
                      </w:rPr>
                      <w:t>w Szczecinie</w:t>
                    </w:r>
                  </w:p>
                </w:txbxContent>
              </v:textbox>
            </v:shape>
          </w:pict>
        </mc:Fallback>
      </mc:AlternateContent>
    </w:r>
    <w:r w:rsidR="00407112">
      <w:rPr>
        <w:noProof/>
      </w:rPr>
      <mc:AlternateContent>
        <mc:Choice Requires="wps">
          <w:drawing>
            <wp:anchor distT="45720" distB="45720" distL="114300" distR="114300" simplePos="0" relativeHeight="251656192" behindDoc="0" locked="0" layoutInCell="1" allowOverlap="1" wp14:anchorId="61351745" wp14:editId="3C384F7A">
              <wp:simplePos x="0" y="0"/>
              <wp:positionH relativeFrom="column">
                <wp:posOffset>-9525</wp:posOffset>
              </wp:positionH>
              <wp:positionV relativeFrom="paragraph">
                <wp:posOffset>1463040</wp:posOffset>
              </wp:positionV>
              <wp:extent cx="1501140" cy="1346835"/>
              <wp:effectExtent l="0" t="0" r="381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134683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6E06FE4D" w14:textId="77777777" w:rsidR="00407112" w:rsidRDefault="00407112">
                          <w:pPr>
                            <w:pStyle w:val="Zawartoramki"/>
                            <w:spacing w:after="0"/>
                            <w:jc w:val="center"/>
                            <w:rPr>
                              <w:rFonts w:ascii="Lato" w:hAnsi="Lato"/>
                              <w:b/>
                            </w:rPr>
                          </w:pPr>
                          <w:r>
                            <w:rPr>
                              <w:rFonts w:ascii="Lato" w:hAnsi="Lato"/>
                              <w:b/>
                            </w:rPr>
                            <w:t>Państwowe Gospodarstwo Wodne Wody Polskie</w:t>
                          </w:r>
                        </w:p>
                        <w:p w14:paraId="1D56B1E8" w14:textId="77777777" w:rsidR="00407112" w:rsidRDefault="00407112">
                          <w:pPr>
                            <w:pStyle w:val="Zawartoramki"/>
                            <w:spacing w:after="0"/>
                            <w:jc w:val="center"/>
                            <w:rPr>
                              <w:rFonts w:ascii="Lato" w:hAnsi="Lato"/>
                              <w:b/>
                            </w:rPr>
                          </w:pPr>
                          <w:r>
                            <w:rPr>
                              <w:rFonts w:ascii="Lato" w:hAnsi="Lato"/>
                              <w:b/>
                            </w:rPr>
                            <w:t xml:space="preserve">Regionalny Zarząd Gospodarki Wodnej </w:t>
                          </w:r>
                        </w:p>
                        <w:p w14:paraId="21F3D458" w14:textId="77777777" w:rsidR="00407112" w:rsidRDefault="00407112">
                          <w:pPr>
                            <w:pStyle w:val="Zawartoramki"/>
                            <w:spacing w:after="0"/>
                            <w:jc w:val="center"/>
                            <w:rPr>
                              <w:rFonts w:ascii="Lato" w:hAnsi="Lato"/>
                              <w:b/>
                            </w:rPr>
                          </w:pPr>
                          <w:r>
                            <w:rPr>
                              <w:rFonts w:ascii="Lato" w:hAnsi="Lato"/>
                              <w:b/>
                            </w:rPr>
                            <w:t>w Szczecinie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51745" id="Rectangle 4" o:spid="_x0000_s1028" style="position:absolute;margin-left:-.75pt;margin-top:115.2pt;width:118.2pt;height:106.0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" stroked="f" strokeweight="0">
              <v:textbox inset="0,0,0,0">
                <w:txbxContent>
                  <w:p w14:paraId="6E06FE4D" w14:textId="77777777" w:rsidR="00407112" w:rsidRDefault="00407112">
                    <w:pPr>
                      <w:pStyle w:val="Zawartoramki"/>
                      <w:spacing w:after="0"/>
                      <w:jc w:val="center"/>
                      <w:rPr>
                        <w:rFonts w:ascii="Lato" w:hAnsi="Lato"/>
                        <w:b/>
                      </w:rPr>
                    </w:pPr>
                    <w:r>
                      <w:rPr>
                        <w:rFonts w:ascii="Lato" w:hAnsi="Lato"/>
                        <w:b/>
                      </w:rPr>
                      <w:t>Państwowe Gospodarstwo Wodne Wody Polskie</w:t>
                    </w:r>
                  </w:p>
                  <w:p w14:paraId="1D56B1E8" w14:textId="77777777" w:rsidR="00407112" w:rsidRDefault="00407112">
                    <w:pPr>
                      <w:pStyle w:val="Zawartoramki"/>
                      <w:spacing w:after="0"/>
                      <w:jc w:val="center"/>
                      <w:rPr>
                        <w:rFonts w:ascii="Lato" w:hAnsi="Lato"/>
                        <w:b/>
                      </w:rPr>
                    </w:pPr>
                    <w:r>
                      <w:rPr>
                        <w:rFonts w:ascii="Lato" w:hAnsi="Lato"/>
                        <w:b/>
                      </w:rPr>
                      <w:t xml:space="preserve">Regionalny Zarząd Gospodarki Wodnej </w:t>
                    </w:r>
                  </w:p>
                  <w:p w14:paraId="21F3D458" w14:textId="77777777" w:rsidR="00407112" w:rsidRDefault="00407112">
                    <w:pPr>
                      <w:pStyle w:val="Zawartoramki"/>
                      <w:spacing w:after="0"/>
                      <w:jc w:val="center"/>
                      <w:rPr>
                        <w:rFonts w:ascii="Lato" w:hAnsi="Lato"/>
                        <w:b/>
                      </w:rPr>
                    </w:pPr>
                    <w:r>
                      <w:rPr>
                        <w:rFonts w:ascii="Lato" w:hAnsi="Lato"/>
                        <w:b/>
                      </w:rPr>
                      <w:t>w Szczecinie</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tarSymbol"/>
        <w:sz w:val="18"/>
      </w:rPr>
    </w:lvl>
    <w:lvl w:ilvl="1">
      <w:start w:val="1"/>
      <w:numFmt w:val="bullet"/>
      <w:lvlText w:val="◦"/>
      <w:lvlJc w:val="left"/>
      <w:pPr>
        <w:tabs>
          <w:tab w:val="num" w:pos="1080"/>
        </w:tabs>
        <w:ind w:left="1080" w:hanging="360"/>
      </w:pPr>
      <w:rPr>
        <w:rFonts w:ascii="OpenSymbol" w:hAnsi="OpenSymbol" w:cs="StarSymbol"/>
        <w:sz w:val="18"/>
      </w:rPr>
    </w:lvl>
    <w:lvl w:ilvl="2">
      <w:start w:val="1"/>
      <w:numFmt w:val="bullet"/>
      <w:lvlText w:val="▪"/>
      <w:lvlJc w:val="left"/>
      <w:pPr>
        <w:tabs>
          <w:tab w:val="num" w:pos="1440"/>
        </w:tabs>
        <w:ind w:left="1440" w:hanging="360"/>
      </w:pPr>
      <w:rPr>
        <w:rFonts w:ascii="OpenSymbol" w:hAnsi="OpenSymbol" w:cs="StarSymbol"/>
        <w:sz w:val="18"/>
      </w:rPr>
    </w:lvl>
    <w:lvl w:ilvl="3">
      <w:start w:val="1"/>
      <w:numFmt w:val="bullet"/>
      <w:lvlText w:val=""/>
      <w:lvlJc w:val="left"/>
      <w:pPr>
        <w:tabs>
          <w:tab w:val="num" w:pos="1800"/>
        </w:tabs>
        <w:ind w:left="1800" w:hanging="360"/>
      </w:pPr>
      <w:rPr>
        <w:rFonts w:ascii="Symbol" w:hAnsi="Symbol" w:cs="StarSymbol"/>
        <w:sz w:val="18"/>
      </w:rPr>
    </w:lvl>
    <w:lvl w:ilvl="4">
      <w:start w:val="1"/>
      <w:numFmt w:val="bullet"/>
      <w:lvlText w:val="◦"/>
      <w:lvlJc w:val="left"/>
      <w:pPr>
        <w:tabs>
          <w:tab w:val="num" w:pos="2160"/>
        </w:tabs>
        <w:ind w:left="2160" w:hanging="360"/>
      </w:pPr>
      <w:rPr>
        <w:rFonts w:ascii="OpenSymbol" w:hAnsi="OpenSymbol" w:cs="StarSymbol"/>
        <w:sz w:val="18"/>
      </w:rPr>
    </w:lvl>
    <w:lvl w:ilvl="5">
      <w:start w:val="1"/>
      <w:numFmt w:val="bullet"/>
      <w:lvlText w:val="▪"/>
      <w:lvlJc w:val="left"/>
      <w:pPr>
        <w:tabs>
          <w:tab w:val="num" w:pos="2520"/>
        </w:tabs>
        <w:ind w:left="2520" w:hanging="360"/>
      </w:pPr>
      <w:rPr>
        <w:rFonts w:ascii="OpenSymbol" w:hAnsi="OpenSymbol" w:cs="StarSymbol"/>
        <w:sz w:val="18"/>
      </w:rPr>
    </w:lvl>
    <w:lvl w:ilvl="6">
      <w:start w:val="1"/>
      <w:numFmt w:val="bullet"/>
      <w:lvlText w:val=""/>
      <w:lvlJc w:val="left"/>
      <w:pPr>
        <w:tabs>
          <w:tab w:val="num" w:pos="2880"/>
        </w:tabs>
        <w:ind w:left="2880" w:hanging="360"/>
      </w:pPr>
      <w:rPr>
        <w:rFonts w:ascii="Symbol" w:hAnsi="Symbol" w:cs="StarSymbol"/>
        <w:sz w:val="18"/>
      </w:rPr>
    </w:lvl>
    <w:lvl w:ilvl="7">
      <w:start w:val="1"/>
      <w:numFmt w:val="bullet"/>
      <w:lvlText w:val="◦"/>
      <w:lvlJc w:val="left"/>
      <w:pPr>
        <w:tabs>
          <w:tab w:val="num" w:pos="3240"/>
        </w:tabs>
        <w:ind w:left="3240" w:hanging="360"/>
      </w:pPr>
      <w:rPr>
        <w:rFonts w:ascii="OpenSymbol" w:hAnsi="OpenSymbol" w:cs="StarSymbol"/>
        <w:sz w:val="18"/>
      </w:rPr>
    </w:lvl>
    <w:lvl w:ilvl="8">
      <w:start w:val="1"/>
      <w:numFmt w:val="bullet"/>
      <w:lvlText w:val="▪"/>
      <w:lvlJc w:val="left"/>
      <w:pPr>
        <w:tabs>
          <w:tab w:val="num" w:pos="3600"/>
        </w:tabs>
        <w:ind w:left="3600" w:hanging="360"/>
      </w:pPr>
      <w:rPr>
        <w:rFonts w:ascii="OpenSymbol" w:hAnsi="OpenSymbol" w:cs="StarSymbol"/>
        <w:sz w:val="18"/>
      </w:rPr>
    </w:lvl>
  </w:abstractNum>
  <w:abstractNum w:abstractNumId="1" w15:restartNumberingAfterBreak="0">
    <w:nsid w:val="00074DEC"/>
    <w:multiLevelType w:val="multilevel"/>
    <w:tmpl w:val="3F0E728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7545C8"/>
    <w:multiLevelType w:val="hybridMultilevel"/>
    <w:tmpl w:val="0B1EDA82"/>
    <w:lvl w:ilvl="0" w:tplc="E0908FA4">
      <w:start w:val="3"/>
      <w:numFmt w:val="upperRoman"/>
      <w:lvlText w:val="%1."/>
      <w:lvlJc w:val="left"/>
      <w:pPr>
        <w:ind w:left="1440" w:hanging="72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C7A44C0"/>
    <w:multiLevelType w:val="hybridMultilevel"/>
    <w:tmpl w:val="155A6552"/>
    <w:lvl w:ilvl="0" w:tplc="F8AED7FA">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 w15:restartNumberingAfterBreak="0">
    <w:nsid w:val="0DD021B0"/>
    <w:multiLevelType w:val="hybridMultilevel"/>
    <w:tmpl w:val="E0FCBD94"/>
    <w:lvl w:ilvl="0" w:tplc="47BA25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0C85B36"/>
    <w:multiLevelType w:val="multilevel"/>
    <w:tmpl w:val="DDD6EDC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1676B1E"/>
    <w:multiLevelType w:val="hybridMultilevel"/>
    <w:tmpl w:val="1F42B130"/>
    <w:lvl w:ilvl="0" w:tplc="89DEB2C0">
      <w:start w:val="1"/>
      <w:numFmt w:val="bullet"/>
      <w:lvlText w:val=""/>
      <w:lvlJc w:val="left"/>
      <w:pPr>
        <w:ind w:left="720" w:hanging="360"/>
      </w:pPr>
      <w:rPr>
        <w:rFonts w:ascii="Technic" w:hAnsi="Technic" w:hint="default"/>
      </w:rPr>
    </w:lvl>
    <w:lvl w:ilvl="1" w:tplc="11DA30AC">
      <w:numFmt w:val="bullet"/>
      <w:lvlText w:val="•"/>
      <w:lvlJc w:val="left"/>
      <w:pPr>
        <w:ind w:left="1830" w:hanging="750"/>
      </w:pPr>
      <w:rPr>
        <w:rFonts w:ascii="Calibri" w:eastAsia="Times New Roman" w:hAnsi="Calibri"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B98073B"/>
    <w:multiLevelType w:val="hybridMultilevel"/>
    <w:tmpl w:val="DD687990"/>
    <w:lvl w:ilvl="0" w:tplc="6BB2EC1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4545192C"/>
    <w:multiLevelType w:val="hybridMultilevel"/>
    <w:tmpl w:val="5F522D78"/>
    <w:lvl w:ilvl="0" w:tplc="FA8C8FBA">
      <w:start w:val="1"/>
      <w:numFmt w:val="decimal"/>
      <w:lvlText w:val="%1)"/>
      <w:lvlJc w:val="left"/>
      <w:pPr>
        <w:ind w:left="3114" w:hanging="360"/>
      </w:pPr>
      <w:rPr>
        <w:rFonts w:hint="default"/>
      </w:rPr>
    </w:lvl>
    <w:lvl w:ilvl="1" w:tplc="04150019" w:tentative="1">
      <w:start w:val="1"/>
      <w:numFmt w:val="lowerLetter"/>
      <w:lvlText w:val="%2."/>
      <w:lvlJc w:val="left"/>
      <w:pPr>
        <w:ind w:left="3834" w:hanging="360"/>
      </w:pPr>
    </w:lvl>
    <w:lvl w:ilvl="2" w:tplc="0415001B" w:tentative="1">
      <w:start w:val="1"/>
      <w:numFmt w:val="lowerRoman"/>
      <w:lvlText w:val="%3."/>
      <w:lvlJc w:val="right"/>
      <w:pPr>
        <w:ind w:left="4554" w:hanging="180"/>
      </w:pPr>
    </w:lvl>
    <w:lvl w:ilvl="3" w:tplc="0415000F" w:tentative="1">
      <w:start w:val="1"/>
      <w:numFmt w:val="decimal"/>
      <w:lvlText w:val="%4."/>
      <w:lvlJc w:val="left"/>
      <w:pPr>
        <w:ind w:left="5274" w:hanging="360"/>
      </w:pPr>
    </w:lvl>
    <w:lvl w:ilvl="4" w:tplc="04150019" w:tentative="1">
      <w:start w:val="1"/>
      <w:numFmt w:val="lowerLetter"/>
      <w:lvlText w:val="%5."/>
      <w:lvlJc w:val="left"/>
      <w:pPr>
        <w:ind w:left="5994" w:hanging="360"/>
      </w:pPr>
    </w:lvl>
    <w:lvl w:ilvl="5" w:tplc="0415001B" w:tentative="1">
      <w:start w:val="1"/>
      <w:numFmt w:val="lowerRoman"/>
      <w:lvlText w:val="%6."/>
      <w:lvlJc w:val="right"/>
      <w:pPr>
        <w:ind w:left="6714" w:hanging="180"/>
      </w:pPr>
    </w:lvl>
    <w:lvl w:ilvl="6" w:tplc="0415000F" w:tentative="1">
      <w:start w:val="1"/>
      <w:numFmt w:val="decimal"/>
      <w:lvlText w:val="%7."/>
      <w:lvlJc w:val="left"/>
      <w:pPr>
        <w:ind w:left="7434" w:hanging="360"/>
      </w:pPr>
    </w:lvl>
    <w:lvl w:ilvl="7" w:tplc="04150019" w:tentative="1">
      <w:start w:val="1"/>
      <w:numFmt w:val="lowerLetter"/>
      <w:lvlText w:val="%8."/>
      <w:lvlJc w:val="left"/>
      <w:pPr>
        <w:ind w:left="8154" w:hanging="360"/>
      </w:pPr>
    </w:lvl>
    <w:lvl w:ilvl="8" w:tplc="0415001B" w:tentative="1">
      <w:start w:val="1"/>
      <w:numFmt w:val="lowerRoman"/>
      <w:lvlText w:val="%9."/>
      <w:lvlJc w:val="right"/>
      <w:pPr>
        <w:ind w:left="8874" w:hanging="180"/>
      </w:pPr>
    </w:lvl>
  </w:abstractNum>
  <w:abstractNum w:abstractNumId="9" w15:restartNumberingAfterBreak="0">
    <w:nsid w:val="47D31FCB"/>
    <w:multiLevelType w:val="hybridMultilevel"/>
    <w:tmpl w:val="3F9CA5D8"/>
    <w:lvl w:ilvl="0" w:tplc="F6B4F4A6">
      <w:start w:val="1"/>
      <w:numFmt w:val="upperRoman"/>
      <w:lvlText w:val="%1."/>
      <w:lvlJc w:val="left"/>
      <w:pPr>
        <w:ind w:left="1440" w:hanging="720"/>
      </w:pPr>
      <w:rPr>
        <w:rFonts w:hint="default"/>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C502EA2"/>
    <w:multiLevelType w:val="hybridMultilevel"/>
    <w:tmpl w:val="2934079E"/>
    <w:lvl w:ilvl="0" w:tplc="D056F478">
      <w:start w:val="4"/>
      <w:numFmt w:val="upperRoman"/>
      <w:lvlText w:val="%1."/>
      <w:lvlJc w:val="left"/>
      <w:pPr>
        <w:ind w:left="1440" w:hanging="72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CED2CDE"/>
    <w:multiLevelType w:val="hybridMultilevel"/>
    <w:tmpl w:val="16843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E720F93"/>
    <w:multiLevelType w:val="multilevel"/>
    <w:tmpl w:val="44B8A1D0"/>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3" w15:restartNumberingAfterBreak="0">
    <w:nsid w:val="6D3133E7"/>
    <w:multiLevelType w:val="multilevel"/>
    <w:tmpl w:val="EF7AC614"/>
    <w:lvl w:ilvl="0">
      <w:start w:val="1"/>
      <w:numFmt w:val="lowerLetter"/>
      <w:lvlText w:val="%1)"/>
      <w:lvlJc w:val="left"/>
      <w:pPr>
        <w:tabs>
          <w:tab w:val="num" w:pos="737"/>
        </w:tabs>
        <w:ind w:left="737" w:hanging="397"/>
      </w:pPr>
      <w:rPr>
        <w:rFonts w:asciiTheme="minorHAnsi" w:hAnsiTheme="minorHAnsi" w:cstheme="minorHAnsi" w:hint="default"/>
        <w:b w:val="0"/>
        <w:bCs/>
        <w:i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DEE0DAB"/>
    <w:multiLevelType w:val="hybridMultilevel"/>
    <w:tmpl w:val="C82E1DE2"/>
    <w:lvl w:ilvl="0" w:tplc="0788681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75CE370B"/>
    <w:multiLevelType w:val="hybridMultilevel"/>
    <w:tmpl w:val="B492C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52392E"/>
    <w:multiLevelType w:val="multilevel"/>
    <w:tmpl w:val="8CEE08B0"/>
    <w:lvl w:ilvl="0">
      <w:start w:val="2001"/>
      <w:numFmt w:val="bullet"/>
      <w:lvlText w:val="–"/>
      <w:lvlJc w:val="left"/>
      <w:pPr>
        <w:tabs>
          <w:tab w:val="num" w:pos="360"/>
        </w:tabs>
        <w:ind w:left="357" w:hanging="357"/>
      </w:pPr>
      <w:rPr>
        <w:rFonts w:ascii="Times New Roman" w:hAnsi="Times New Roman"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65654873">
    <w:abstractNumId w:val="16"/>
  </w:num>
  <w:num w:numId="2" w16cid:durableId="925727288">
    <w:abstractNumId w:val="13"/>
  </w:num>
  <w:num w:numId="3" w16cid:durableId="923223602">
    <w:abstractNumId w:val="9"/>
  </w:num>
  <w:num w:numId="4" w16cid:durableId="258829290">
    <w:abstractNumId w:val="5"/>
  </w:num>
  <w:num w:numId="5" w16cid:durableId="1167358190">
    <w:abstractNumId w:val="6"/>
  </w:num>
  <w:num w:numId="6" w16cid:durableId="1424104209">
    <w:abstractNumId w:val="15"/>
  </w:num>
  <w:num w:numId="7" w16cid:durableId="354353865">
    <w:abstractNumId w:val="3"/>
  </w:num>
  <w:num w:numId="8" w16cid:durableId="1674145276">
    <w:abstractNumId w:val="1"/>
  </w:num>
  <w:num w:numId="9" w16cid:durableId="1428816249">
    <w:abstractNumId w:val="12"/>
  </w:num>
  <w:num w:numId="10" w16cid:durableId="1480343976">
    <w:abstractNumId w:val="11"/>
  </w:num>
  <w:num w:numId="11" w16cid:durableId="1217668444">
    <w:abstractNumId w:val="4"/>
  </w:num>
  <w:num w:numId="12" w16cid:durableId="1272517075">
    <w:abstractNumId w:val="2"/>
  </w:num>
  <w:num w:numId="13" w16cid:durableId="1181817065">
    <w:abstractNumId w:val="8"/>
  </w:num>
  <w:num w:numId="14" w16cid:durableId="240331926">
    <w:abstractNumId w:val="10"/>
  </w:num>
  <w:num w:numId="15" w16cid:durableId="493492451">
    <w:abstractNumId w:val="14"/>
  </w:num>
  <w:num w:numId="16" w16cid:durableId="162407046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spelling="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C0B"/>
    <w:rsid w:val="00002A4D"/>
    <w:rsid w:val="000150B5"/>
    <w:rsid w:val="00020229"/>
    <w:rsid w:val="00023618"/>
    <w:rsid w:val="000276FF"/>
    <w:rsid w:val="00032DC8"/>
    <w:rsid w:val="00034663"/>
    <w:rsid w:val="00037785"/>
    <w:rsid w:val="0006218F"/>
    <w:rsid w:val="0007284E"/>
    <w:rsid w:val="00080194"/>
    <w:rsid w:val="00082711"/>
    <w:rsid w:val="0008453C"/>
    <w:rsid w:val="000A3F36"/>
    <w:rsid w:val="000B514B"/>
    <w:rsid w:val="000D5FAF"/>
    <w:rsid w:val="000E3D2C"/>
    <w:rsid w:val="000E538E"/>
    <w:rsid w:val="000E5431"/>
    <w:rsid w:val="000F6BDA"/>
    <w:rsid w:val="000F7190"/>
    <w:rsid w:val="00101E68"/>
    <w:rsid w:val="00112FCF"/>
    <w:rsid w:val="00113F97"/>
    <w:rsid w:val="00116086"/>
    <w:rsid w:val="00117ED2"/>
    <w:rsid w:val="0012311E"/>
    <w:rsid w:val="001247E4"/>
    <w:rsid w:val="001261D9"/>
    <w:rsid w:val="00126A76"/>
    <w:rsid w:val="00132FA5"/>
    <w:rsid w:val="00135519"/>
    <w:rsid w:val="00136CE8"/>
    <w:rsid w:val="00142B5D"/>
    <w:rsid w:val="00147C05"/>
    <w:rsid w:val="00162353"/>
    <w:rsid w:val="00162A49"/>
    <w:rsid w:val="001632CA"/>
    <w:rsid w:val="001678A9"/>
    <w:rsid w:val="00173433"/>
    <w:rsid w:val="00176A53"/>
    <w:rsid w:val="00182E0B"/>
    <w:rsid w:val="0019162D"/>
    <w:rsid w:val="0019351F"/>
    <w:rsid w:val="00197D1D"/>
    <w:rsid w:val="001B0771"/>
    <w:rsid w:val="001C0D13"/>
    <w:rsid w:val="001D4A79"/>
    <w:rsid w:val="001D63E2"/>
    <w:rsid w:val="001D7A5A"/>
    <w:rsid w:val="001E5279"/>
    <w:rsid w:val="001F324B"/>
    <w:rsid w:val="001F384B"/>
    <w:rsid w:val="00234D08"/>
    <w:rsid w:val="002512FA"/>
    <w:rsid w:val="00253B4B"/>
    <w:rsid w:val="0026019D"/>
    <w:rsid w:val="00260938"/>
    <w:rsid w:val="00261342"/>
    <w:rsid w:val="002638C5"/>
    <w:rsid w:val="002806C2"/>
    <w:rsid w:val="002856A6"/>
    <w:rsid w:val="002902FC"/>
    <w:rsid w:val="002921A2"/>
    <w:rsid w:val="002A00FB"/>
    <w:rsid w:val="002A13E9"/>
    <w:rsid w:val="002A375E"/>
    <w:rsid w:val="002A71F1"/>
    <w:rsid w:val="002A7ECE"/>
    <w:rsid w:val="002B768A"/>
    <w:rsid w:val="002B76F2"/>
    <w:rsid w:val="002C0855"/>
    <w:rsid w:val="002C1771"/>
    <w:rsid w:val="002C1EDA"/>
    <w:rsid w:val="002D5F17"/>
    <w:rsid w:val="003024C5"/>
    <w:rsid w:val="0030484F"/>
    <w:rsid w:val="003060D2"/>
    <w:rsid w:val="00321A98"/>
    <w:rsid w:val="00324F75"/>
    <w:rsid w:val="00330B5B"/>
    <w:rsid w:val="00351B47"/>
    <w:rsid w:val="0035548B"/>
    <w:rsid w:val="00361AE7"/>
    <w:rsid w:val="00361B5C"/>
    <w:rsid w:val="00363B7C"/>
    <w:rsid w:val="0036658A"/>
    <w:rsid w:val="00366AD9"/>
    <w:rsid w:val="00373021"/>
    <w:rsid w:val="00376E01"/>
    <w:rsid w:val="00390073"/>
    <w:rsid w:val="00396D82"/>
    <w:rsid w:val="00397C4D"/>
    <w:rsid w:val="003A3B1A"/>
    <w:rsid w:val="003B088E"/>
    <w:rsid w:val="003B2505"/>
    <w:rsid w:val="003B6898"/>
    <w:rsid w:val="003C538B"/>
    <w:rsid w:val="003E1B89"/>
    <w:rsid w:val="00407112"/>
    <w:rsid w:val="00411B76"/>
    <w:rsid w:val="00413CC3"/>
    <w:rsid w:val="00421D6F"/>
    <w:rsid w:val="00421FEA"/>
    <w:rsid w:val="004327E1"/>
    <w:rsid w:val="00441F3B"/>
    <w:rsid w:val="00450F5D"/>
    <w:rsid w:val="00455F9D"/>
    <w:rsid w:val="0046349B"/>
    <w:rsid w:val="00465E78"/>
    <w:rsid w:val="00472EC6"/>
    <w:rsid w:val="004730F9"/>
    <w:rsid w:val="00485BB1"/>
    <w:rsid w:val="00486B5C"/>
    <w:rsid w:val="004908EC"/>
    <w:rsid w:val="004953A3"/>
    <w:rsid w:val="004B305F"/>
    <w:rsid w:val="004B4C22"/>
    <w:rsid w:val="004B624C"/>
    <w:rsid w:val="004F0C10"/>
    <w:rsid w:val="005011BE"/>
    <w:rsid w:val="005021CE"/>
    <w:rsid w:val="005036D7"/>
    <w:rsid w:val="00503A08"/>
    <w:rsid w:val="00513658"/>
    <w:rsid w:val="00513941"/>
    <w:rsid w:val="00513FCD"/>
    <w:rsid w:val="00545B87"/>
    <w:rsid w:val="0055248F"/>
    <w:rsid w:val="0055478C"/>
    <w:rsid w:val="005620CF"/>
    <w:rsid w:val="0056309E"/>
    <w:rsid w:val="00565C43"/>
    <w:rsid w:val="00566E70"/>
    <w:rsid w:val="00572C6A"/>
    <w:rsid w:val="005928FE"/>
    <w:rsid w:val="005A19BC"/>
    <w:rsid w:val="005A6055"/>
    <w:rsid w:val="005B735A"/>
    <w:rsid w:val="005E6183"/>
    <w:rsid w:val="005E7201"/>
    <w:rsid w:val="005F67C5"/>
    <w:rsid w:val="00605AE4"/>
    <w:rsid w:val="00611541"/>
    <w:rsid w:val="00613078"/>
    <w:rsid w:val="0061667C"/>
    <w:rsid w:val="00616F5B"/>
    <w:rsid w:val="00635ECD"/>
    <w:rsid w:val="006368B9"/>
    <w:rsid w:val="00650275"/>
    <w:rsid w:val="00650CE5"/>
    <w:rsid w:val="00650D04"/>
    <w:rsid w:val="0065483B"/>
    <w:rsid w:val="00654E0D"/>
    <w:rsid w:val="00661B7B"/>
    <w:rsid w:val="00666A38"/>
    <w:rsid w:val="0068285C"/>
    <w:rsid w:val="0068514F"/>
    <w:rsid w:val="00693035"/>
    <w:rsid w:val="006B03D1"/>
    <w:rsid w:val="006B116E"/>
    <w:rsid w:val="006B2379"/>
    <w:rsid w:val="006B366F"/>
    <w:rsid w:val="006D3C69"/>
    <w:rsid w:val="006D4715"/>
    <w:rsid w:val="006D6FDB"/>
    <w:rsid w:val="006E05BF"/>
    <w:rsid w:val="006E5B91"/>
    <w:rsid w:val="006F13D6"/>
    <w:rsid w:val="00701911"/>
    <w:rsid w:val="00706C7C"/>
    <w:rsid w:val="00711113"/>
    <w:rsid w:val="00712319"/>
    <w:rsid w:val="007374E9"/>
    <w:rsid w:val="00740C27"/>
    <w:rsid w:val="00746929"/>
    <w:rsid w:val="00752946"/>
    <w:rsid w:val="00752A39"/>
    <w:rsid w:val="007554AD"/>
    <w:rsid w:val="00755828"/>
    <w:rsid w:val="00772760"/>
    <w:rsid w:val="00783261"/>
    <w:rsid w:val="00783ADB"/>
    <w:rsid w:val="007857F7"/>
    <w:rsid w:val="00791848"/>
    <w:rsid w:val="00794A66"/>
    <w:rsid w:val="00794E28"/>
    <w:rsid w:val="007A5459"/>
    <w:rsid w:val="007B5E9D"/>
    <w:rsid w:val="007B7160"/>
    <w:rsid w:val="007D3896"/>
    <w:rsid w:val="007E1E74"/>
    <w:rsid w:val="007E6D65"/>
    <w:rsid w:val="008031B9"/>
    <w:rsid w:val="008039D3"/>
    <w:rsid w:val="00804FF9"/>
    <w:rsid w:val="008137A1"/>
    <w:rsid w:val="008200F8"/>
    <w:rsid w:val="00836C0B"/>
    <w:rsid w:val="00836D94"/>
    <w:rsid w:val="008377D1"/>
    <w:rsid w:val="00844A9B"/>
    <w:rsid w:val="00854304"/>
    <w:rsid w:val="0088211C"/>
    <w:rsid w:val="00887199"/>
    <w:rsid w:val="00897B4B"/>
    <w:rsid w:val="008A01FC"/>
    <w:rsid w:val="008B1FC2"/>
    <w:rsid w:val="008B4125"/>
    <w:rsid w:val="008E0AD2"/>
    <w:rsid w:val="008F2804"/>
    <w:rsid w:val="008F6C91"/>
    <w:rsid w:val="00907038"/>
    <w:rsid w:val="00911B0B"/>
    <w:rsid w:val="00913FA6"/>
    <w:rsid w:val="00917942"/>
    <w:rsid w:val="00933318"/>
    <w:rsid w:val="00933D29"/>
    <w:rsid w:val="009525DA"/>
    <w:rsid w:val="009626AB"/>
    <w:rsid w:val="00965805"/>
    <w:rsid w:val="00970316"/>
    <w:rsid w:val="009711A3"/>
    <w:rsid w:val="00981393"/>
    <w:rsid w:val="0098411F"/>
    <w:rsid w:val="00995243"/>
    <w:rsid w:val="00995EA3"/>
    <w:rsid w:val="00997B99"/>
    <w:rsid w:val="009A53A9"/>
    <w:rsid w:val="009A652A"/>
    <w:rsid w:val="009B135C"/>
    <w:rsid w:val="009B5141"/>
    <w:rsid w:val="009D1C5D"/>
    <w:rsid w:val="009D413D"/>
    <w:rsid w:val="009D46E0"/>
    <w:rsid w:val="009D7A26"/>
    <w:rsid w:val="009E09AC"/>
    <w:rsid w:val="009F41BF"/>
    <w:rsid w:val="009F63BD"/>
    <w:rsid w:val="009F750A"/>
    <w:rsid w:val="00A04DAE"/>
    <w:rsid w:val="00A17D26"/>
    <w:rsid w:val="00A203C0"/>
    <w:rsid w:val="00A21728"/>
    <w:rsid w:val="00A32F99"/>
    <w:rsid w:val="00A32FFD"/>
    <w:rsid w:val="00A50857"/>
    <w:rsid w:val="00A52C1A"/>
    <w:rsid w:val="00A53140"/>
    <w:rsid w:val="00A6158F"/>
    <w:rsid w:val="00A61CCA"/>
    <w:rsid w:val="00A6353B"/>
    <w:rsid w:val="00A65879"/>
    <w:rsid w:val="00A71D53"/>
    <w:rsid w:val="00A8077A"/>
    <w:rsid w:val="00A82F55"/>
    <w:rsid w:val="00A852A9"/>
    <w:rsid w:val="00A90756"/>
    <w:rsid w:val="00AA3D46"/>
    <w:rsid w:val="00AA52C8"/>
    <w:rsid w:val="00AA61CF"/>
    <w:rsid w:val="00AC0376"/>
    <w:rsid w:val="00AC306E"/>
    <w:rsid w:val="00AC4AA2"/>
    <w:rsid w:val="00AE781A"/>
    <w:rsid w:val="00AE7CD8"/>
    <w:rsid w:val="00AE7F90"/>
    <w:rsid w:val="00B05781"/>
    <w:rsid w:val="00B166FD"/>
    <w:rsid w:val="00B1713C"/>
    <w:rsid w:val="00B221E6"/>
    <w:rsid w:val="00B34075"/>
    <w:rsid w:val="00B35EDB"/>
    <w:rsid w:val="00B4045A"/>
    <w:rsid w:val="00B561F9"/>
    <w:rsid w:val="00B60DFD"/>
    <w:rsid w:val="00B84D75"/>
    <w:rsid w:val="00B85310"/>
    <w:rsid w:val="00B9613E"/>
    <w:rsid w:val="00BB1FB2"/>
    <w:rsid w:val="00BC0CB8"/>
    <w:rsid w:val="00BC1007"/>
    <w:rsid w:val="00BC125A"/>
    <w:rsid w:val="00BC60BE"/>
    <w:rsid w:val="00BD6F96"/>
    <w:rsid w:val="00BD7544"/>
    <w:rsid w:val="00BE352F"/>
    <w:rsid w:val="00BE4546"/>
    <w:rsid w:val="00BE6261"/>
    <w:rsid w:val="00C00F51"/>
    <w:rsid w:val="00C02D89"/>
    <w:rsid w:val="00C043EB"/>
    <w:rsid w:val="00C046DA"/>
    <w:rsid w:val="00C0486E"/>
    <w:rsid w:val="00C05F1E"/>
    <w:rsid w:val="00C06015"/>
    <w:rsid w:val="00C07641"/>
    <w:rsid w:val="00C07B0D"/>
    <w:rsid w:val="00C13C54"/>
    <w:rsid w:val="00C310AF"/>
    <w:rsid w:val="00C32B16"/>
    <w:rsid w:val="00C3574C"/>
    <w:rsid w:val="00C44748"/>
    <w:rsid w:val="00C44973"/>
    <w:rsid w:val="00C46BC7"/>
    <w:rsid w:val="00C513A1"/>
    <w:rsid w:val="00C64C77"/>
    <w:rsid w:val="00C65ACA"/>
    <w:rsid w:val="00C90E59"/>
    <w:rsid w:val="00C967AC"/>
    <w:rsid w:val="00CA06E0"/>
    <w:rsid w:val="00CA4A79"/>
    <w:rsid w:val="00CB1067"/>
    <w:rsid w:val="00CB28E9"/>
    <w:rsid w:val="00CB5892"/>
    <w:rsid w:val="00CC0526"/>
    <w:rsid w:val="00CC4082"/>
    <w:rsid w:val="00CC573B"/>
    <w:rsid w:val="00CD3217"/>
    <w:rsid w:val="00CF12B6"/>
    <w:rsid w:val="00CF30CA"/>
    <w:rsid w:val="00CF33C5"/>
    <w:rsid w:val="00CF679B"/>
    <w:rsid w:val="00D10130"/>
    <w:rsid w:val="00D11851"/>
    <w:rsid w:val="00D16A9B"/>
    <w:rsid w:val="00D37CE3"/>
    <w:rsid w:val="00D51CAA"/>
    <w:rsid w:val="00D62DE3"/>
    <w:rsid w:val="00D65823"/>
    <w:rsid w:val="00D72FD9"/>
    <w:rsid w:val="00D765F4"/>
    <w:rsid w:val="00D81594"/>
    <w:rsid w:val="00DA1395"/>
    <w:rsid w:val="00DA47BF"/>
    <w:rsid w:val="00DB7AC1"/>
    <w:rsid w:val="00DD0C0D"/>
    <w:rsid w:val="00DD73E3"/>
    <w:rsid w:val="00DE72C1"/>
    <w:rsid w:val="00DF4C50"/>
    <w:rsid w:val="00DF65D0"/>
    <w:rsid w:val="00DF7713"/>
    <w:rsid w:val="00E13CD7"/>
    <w:rsid w:val="00E14C53"/>
    <w:rsid w:val="00E20F58"/>
    <w:rsid w:val="00E36E8C"/>
    <w:rsid w:val="00E40D06"/>
    <w:rsid w:val="00E478BA"/>
    <w:rsid w:val="00E47CD6"/>
    <w:rsid w:val="00E52E79"/>
    <w:rsid w:val="00E57A8E"/>
    <w:rsid w:val="00E660A4"/>
    <w:rsid w:val="00E8049C"/>
    <w:rsid w:val="00EA0007"/>
    <w:rsid w:val="00EB07CA"/>
    <w:rsid w:val="00EC5AFF"/>
    <w:rsid w:val="00ED58B7"/>
    <w:rsid w:val="00ED7F4B"/>
    <w:rsid w:val="00EE35E0"/>
    <w:rsid w:val="00EE3D9A"/>
    <w:rsid w:val="00EF1F3E"/>
    <w:rsid w:val="00F05DD1"/>
    <w:rsid w:val="00F06E8E"/>
    <w:rsid w:val="00F1040A"/>
    <w:rsid w:val="00F1369D"/>
    <w:rsid w:val="00F177DA"/>
    <w:rsid w:val="00F2545E"/>
    <w:rsid w:val="00F25B65"/>
    <w:rsid w:val="00F379C9"/>
    <w:rsid w:val="00F43D29"/>
    <w:rsid w:val="00F464C9"/>
    <w:rsid w:val="00F53567"/>
    <w:rsid w:val="00F62BC2"/>
    <w:rsid w:val="00F6464E"/>
    <w:rsid w:val="00F81400"/>
    <w:rsid w:val="00F83426"/>
    <w:rsid w:val="00F85A08"/>
    <w:rsid w:val="00F92D42"/>
    <w:rsid w:val="00FC02CA"/>
    <w:rsid w:val="00FC4126"/>
    <w:rsid w:val="00FD1059"/>
    <w:rsid w:val="00FD28D6"/>
    <w:rsid w:val="00FD33B6"/>
    <w:rsid w:val="00FE0576"/>
    <w:rsid w:val="00FE05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9F126"/>
  <w15:docId w15:val="{402A80B7-C322-4A31-B7B0-552A92E24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574C"/>
  </w:style>
  <w:style w:type="paragraph" w:styleId="Nagwek1">
    <w:name w:val="heading 1"/>
    <w:basedOn w:val="Normalny"/>
    <w:next w:val="Normalny"/>
    <w:link w:val="Nagwek1Znak"/>
    <w:uiPriority w:val="9"/>
    <w:qFormat/>
    <w:rsid w:val="00575B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575B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6F6532"/>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575BD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575BD8"/>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575BD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575BD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575BD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575BD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Znak">
    <w:name w:val="a. Znak"/>
    <w:rsid w:val="00BA6736"/>
    <w:rPr>
      <w:szCs w:val="24"/>
      <w:lang w:eastAsia="ar-SA" w:bidi="en-US"/>
    </w:rPr>
  </w:style>
  <w:style w:type="character" w:customStyle="1" w:styleId="Nagwek1Znak">
    <w:name w:val="Nagłówek 1 Znak"/>
    <w:link w:val="Nagwek1"/>
    <w:uiPriority w:val="9"/>
    <w:rsid w:val="00575BD8"/>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link w:val="Nagwek2"/>
    <w:uiPriority w:val="9"/>
    <w:semiHidden/>
    <w:rsid w:val="00575BD8"/>
    <w:rPr>
      <w:rFonts w:asciiTheme="majorHAnsi" w:eastAsiaTheme="majorEastAsia" w:hAnsiTheme="majorHAnsi" w:cstheme="majorBidi"/>
      <w:b/>
      <w:bCs/>
      <w:color w:val="4F81BD" w:themeColor="accent1"/>
      <w:sz w:val="26"/>
      <w:szCs w:val="26"/>
    </w:rPr>
  </w:style>
  <w:style w:type="character" w:customStyle="1" w:styleId="Nagwek3Znak">
    <w:name w:val="Nagłówek 3 Znak"/>
    <w:link w:val="Nagwek3"/>
    <w:uiPriority w:val="9"/>
    <w:semiHidden/>
    <w:rsid w:val="006F6532"/>
    <w:rPr>
      <w:rFonts w:asciiTheme="majorHAnsi" w:eastAsiaTheme="majorEastAsia" w:hAnsiTheme="majorHAnsi" w:cstheme="majorBidi"/>
      <w:b/>
      <w:bCs/>
      <w:color w:val="4F81BD" w:themeColor="accent1"/>
    </w:rPr>
  </w:style>
  <w:style w:type="character" w:customStyle="1" w:styleId="Nagwek4Znak">
    <w:name w:val="Nagłówek 4 Znak"/>
    <w:link w:val="Nagwek4"/>
    <w:uiPriority w:val="9"/>
    <w:semiHidden/>
    <w:rsid w:val="00575BD8"/>
    <w:rPr>
      <w:rFonts w:asciiTheme="majorHAnsi" w:eastAsiaTheme="majorEastAsia" w:hAnsiTheme="majorHAnsi" w:cstheme="majorBidi"/>
      <w:b/>
      <w:bCs/>
      <w:i/>
      <w:iCs/>
      <w:color w:val="4F81BD" w:themeColor="accent1"/>
    </w:rPr>
  </w:style>
  <w:style w:type="character" w:customStyle="1" w:styleId="Nagwek5Znak">
    <w:name w:val="Nagłówek 5 Znak"/>
    <w:link w:val="Nagwek5"/>
    <w:uiPriority w:val="9"/>
    <w:semiHidden/>
    <w:rsid w:val="00575BD8"/>
    <w:rPr>
      <w:rFonts w:asciiTheme="majorHAnsi" w:eastAsiaTheme="majorEastAsia" w:hAnsiTheme="majorHAnsi" w:cstheme="majorBidi"/>
      <w:color w:val="243F60" w:themeColor="accent1" w:themeShade="7F"/>
    </w:rPr>
  </w:style>
  <w:style w:type="character" w:customStyle="1" w:styleId="Nagwek6Znak">
    <w:name w:val="Nagłówek 6 Znak"/>
    <w:link w:val="Nagwek6"/>
    <w:uiPriority w:val="9"/>
    <w:semiHidden/>
    <w:rsid w:val="00575BD8"/>
    <w:rPr>
      <w:rFonts w:asciiTheme="majorHAnsi" w:eastAsiaTheme="majorEastAsia" w:hAnsiTheme="majorHAnsi" w:cstheme="majorBidi"/>
      <w:i/>
      <w:iCs/>
      <w:color w:val="243F60" w:themeColor="accent1" w:themeShade="7F"/>
    </w:rPr>
  </w:style>
  <w:style w:type="character" w:customStyle="1" w:styleId="Nagwek7Znak">
    <w:name w:val="Nagłówek 7 Znak"/>
    <w:link w:val="Nagwek7"/>
    <w:uiPriority w:val="9"/>
    <w:semiHidden/>
    <w:rsid w:val="00575BD8"/>
    <w:rPr>
      <w:rFonts w:asciiTheme="majorHAnsi" w:eastAsiaTheme="majorEastAsia" w:hAnsiTheme="majorHAnsi" w:cstheme="majorBidi"/>
      <w:i/>
      <w:iCs/>
      <w:color w:val="404040" w:themeColor="text1" w:themeTint="BF"/>
    </w:rPr>
  </w:style>
  <w:style w:type="character" w:customStyle="1" w:styleId="Nagwek8Znak">
    <w:name w:val="Nagłówek 8 Znak"/>
    <w:link w:val="Nagwek8"/>
    <w:uiPriority w:val="9"/>
    <w:semiHidden/>
    <w:rsid w:val="00575BD8"/>
    <w:rPr>
      <w:rFonts w:asciiTheme="majorHAnsi" w:eastAsiaTheme="majorEastAsia" w:hAnsiTheme="majorHAnsi" w:cstheme="majorBidi"/>
      <w:color w:val="404040" w:themeColor="text1" w:themeTint="BF"/>
      <w:sz w:val="20"/>
      <w:szCs w:val="20"/>
    </w:rPr>
  </w:style>
  <w:style w:type="character" w:customStyle="1" w:styleId="Nagwek9Znak">
    <w:name w:val="Nagłówek 9 Znak"/>
    <w:link w:val="Nagwek9"/>
    <w:uiPriority w:val="9"/>
    <w:semiHidden/>
    <w:rsid w:val="00575BD8"/>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575BD8"/>
    <w:rPr>
      <w:b/>
      <w:sz w:val="48"/>
      <w:szCs w:val="48"/>
      <w:lang w:val="pl-PL"/>
    </w:rPr>
  </w:style>
  <w:style w:type="character" w:customStyle="1" w:styleId="BezodstpwZnak">
    <w:name w:val="Bez odstępów Znak"/>
    <w:link w:val="Bezodstpw"/>
    <w:uiPriority w:val="1"/>
    <w:qFormat/>
    <w:rsid w:val="00575BD8"/>
  </w:style>
  <w:style w:type="character" w:customStyle="1" w:styleId="11noZnak">
    <w:name w:val="1.1 no Znak"/>
    <w:link w:val="11no"/>
    <w:rsid w:val="002E2446"/>
    <w:rPr>
      <w:b/>
      <w:sz w:val="32"/>
      <w:szCs w:val="24"/>
      <w:lang w:val="pl-PL"/>
    </w:rPr>
  </w:style>
  <w:style w:type="character" w:customStyle="1" w:styleId="11NumberingZnak">
    <w:name w:val="1.1 Numbering Znak"/>
    <w:link w:val="11Numbering"/>
    <w:rsid w:val="00BA6736"/>
    <w:rPr>
      <w:b/>
      <w:color w:val="4F81BD"/>
      <w:sz w:val="24"/>
      <w:szCs w:val="28"/>
      <w:lang w:val="en-US" w:eastAsia="en-US" w:bidi="en-US"/>
    </w:rPr>
  </w:style>
  <w:style w:type="character" w:customStyle="1" w:styleId="Znak">
    <w:name w:val="&gt; Znak"/>
    <w:link w:val="a"/>
    <w:rsid w:val="00BA6736"/>
    <w:rPr>
      <w:szCs w:val="24"/>
      <w:lang w:eastAsia="ar-SA" w:bidi="en-US"/>
    </w:rPr>
  </w:style>
  <w:style w:type="character" w:customStyle="1" w:styleId="Headline1Znak">
    <w:name w:val="Headline 1 Znak"/>
    <w:link w:val="Headline1"/>
    <w:rsid w:val="00BA6736"/>
    <w:rPr>
      <w:rFonts w:ascii="Calibri" w:hAnsi="Calibri"/>
      <w:sz w:val="36"/>
      <w:szCs w:val="36"/>
      <w:lang w:val="en-US"/>
    </w:rPr>
  </w:style>
  <w:style w:type="character" w:customStyle="1" w:styleId="ToperZnak">
    <w:name w:val="Toper Znak"/>
    <w:link w:val="Toper"/>
    <w:rsid w:val="00BA6736"/>
    <w:rPr>
      <w:rFonts w:ascii="Calibri" w:hAnsi="Calibri"/>
      <w:b/>
      <w:bCs/>
      <w:color w:val="008080"/>
      <w:sz w:val="24"/>
      <w:szCs w:val="24"/>
      <w:lang w:val="en-US"/>
    </w:rPr>
  </w:style>
  <w:style w:type="character" w:customStyle="1" w:styleId="TitleZnak">
    <w:name w:val="Title! Znak"/>
    <w:link w:val="Title"/>
    <w:qFormat/>
    <w:rsid w:val="00BA6736"/>
    <w:rPr>
      <w:rFonts w:ascii="Calibri" w:hAnsi="Calibri"/>
      <w:b/>
      <w:bCs/>
      <w:i/>
      <w:iCs/>
      <w:color w:val="59B2AE"/>
      <w:sz w:val="60"/>
      <w:szCs w:val="60"/>
      <w:lang w:val="en-GB" w:eastAsia="en-US"/>
    </w:rPr>
  </w:style>
  <w:style w:type="character" w:customStyle="1" w:styleId="SubTitleZnak">
    <w:name w:val="SubTitle Znak"/>
    <w:link w:val="Podtytu1"/>
    <w:rsid w:val="00BA6736"/>
    <w:rPr>
      <w:rFonts w:ascii="Calibri" w:eastAsia="Times New Roman" w:hAnsi="Calibri" w:cs="Times New Roman"/>
      <w:b/>
      <w:bCs/>
      <w:color w:val="464646"/>
      <w:spacing w:val="5"/>
      <w:kern w:val="2"/>
      <w:sz w:val="36"/>
      <w:szCs w:val="36"/>
      <w:lang w:val="en-GB" w:eastAsia="en-US"/>
    </w:rPr>
  </w:style>
  <w:style w:type="character" w:customStyle="1" w:styleId="BodyTextZnak">
    <w:name w:val="Body Text Znak"/>
    <w:link w:val="Tekstpodstawowy1"/>
    <w:rsid w:val="00BA6736"/>
    <w:rPr>
      <w:rFonts w:ascii="Calibri" w:hAnsi="Calibri"/>
      <w:szCs w:val="24"/>
    </w:rPr>
  </w:style>
  <w:style w:type="character" w:customStyle="1" w:styleId="Headline2Znak">
    <w:name w:val="Headline 2 Znak"/>
    <w:link w:val="Headline2"/>
    <w:rsid w:val="00BA6736"/>
    <w:rPr>
      <w:rFonts w:ascii="Calibri" w:hAnsi="Calibri"/>
      <w:sz w:val="28"/>
      <w:szCs w:val="28"/>
      <w:lang w:val="en-US"/>
    </w:rPr>
  </w:style>
  <w:style w:type="character" w:customStyle="1" w:styleId="Headline1greenZnak">
    <w:name w:val="Headline 1 green Znak"/>
    <w:link w:val="Headline1green"/>
    <w:rsid w:val="00BA6736"/>
    <w:rPr>
      <w:rFonts w:ascii="Calibri" w:hAnsi="Calibri"/>
      <w:color w:val="59B2AE"/>
      <w:sz w:val="36"/>
      <w:szCs w:val="36"/>
      <w:lang w:val="en-US"/>
    </w:rPr>
  </w:style>
  <w:style w:type="character" w:customStyle="1" w:styleId="Headline1pinkZnak">
    <w:name w:val="Headline 1 pink Znak"/>
    <w:link w:val="Headline1pink"/>
    <w:rsid w:val="00BA6736"/>
    <w:rPr>
      <w:rFonts w:ascii="Calibri" w:hAnsi="Calibri"/>
      <w:color w:val="FF99CC"/>
      <w:sz w:val="36"/>
      <w:szCs w:val="36"/>
      <w:lang w:val="en-US"/>
    </w:rPr>
  </w:style>
  <w:style w:type="character" w:customStyle="1" w:styleId="Headline2greenZnak">
    <w:name w:val="Headline 2 green Znak"/>
    <w:link w:val="Headline2green"/>
    <w:rsid w:val="00BA6736"/>
    <w:rPr>
      <w:rFonts w:ascii="Calibri" w:hAnsi="Calibri"/>
      <w:color w:val="59B2AE"/>
      <w:sz w:val="28"/>
      <w:szCs w:val="28"/>
      <w:lang w:val="en-US"/>
    </w:rPr>
  </w:style>
  <w:style w:type="character" w:customStyle="1" w:styleId="Headline2pinkZnak">
    <w:name w:val="Headline 2 pink Znak"/>
    <w:link w:val="Headline2pink"/>
    <w:rsid w:val="00BA6736"/>
    <w:rPr>
      <w:rFonts w:ascii="Calibri" w:hAnsi="Calibri"/>
      <w:color w:val="FF99CC"/>
      <w:sz w:val="28"/>
      <w:szCs w:val="28"/>
      <w:lang w:val="en-US"/>
    </w:rPr>
  </w:style>
  <w:style w:type="character" w:customStyle="1" w:styleId="11NumberingZnak0">
    <w:name w:val="1.1  Numbering Znak"/>
    <w:rsid w:val="00BA6736"/>
    <w:rPr>
      <w:rFonts w:ascii="Calibri" w:hAnsi="Calibri"/>
      <w:b w:val="0"/>
      <w:color w:val="4F81BD"/>
      <w:sz w:val="28"/>
      <w:szCs w:val="28"/>
      <w:lang w:val="en-US" w:eastAsia="en-US"/>
    </w:rPr>
  </w:style>
  <w:style w:type="character" w:customStyle="1" w:styleId="NagwekZnak">
    <w:name w:val="Nagłówek Znak"/>
    <w:basedOn w:val="Domylnaczcionkaakapitu"/>
    <w:link w:val="Nagwek"/>
    <w:uiPriority w:val="99"/>
    <w:qFormat/>
    <w:rsid w:val="001F1B2B"/>
  </w:style>
  <w:style w:type="character" w:customStyle="1" w:styleId="StopkaZnak">
    <w:name w:val="Stopka Znak"/>
    <w:link w:val="Stopka"/>
    <w:uiPriority w:val="99"/>
    <w:qFormat/>
    <w:rsid w:val="00782C00"/>
    <w:rPr>
      <w:sz w:val="20"/>
      <w:szCs w:val="20"/>
      <w:lang w:val="pl-PL"/>
    </w:rPr>
  </w:style>
  <w:style w:type="character" w:customStyle="1" w:styleId="TekstdymkaZnak">
    <w:name w:val="Tekst dymka Znak"/>
    <w:link w:val="Tekstdymka"/>
    <w:uiPriority w:val="99"/>
    <w:semiHidden/>
    <w:rsid w:val="001F1B2B"/>
    <w:rPr>
      <w:rFonts w:ascii="Tahoma" w:hAnsi="Tahoma" w:cs="Tahoma"/>
      <w:sz w:val="16"/>
      <w:szCs w:val="16"/>
    </w:rPr>
  </w:style>
  <w:style w:type="character" w:customStyle="1" w:styleId="czeinternetowe">
    <w:name w:val="Łącze internetowe"/>
    <w:uiPriority w:val="99"/>
    <w:unhideWhenUsed/>
    <w:rsid w:val="001F1B2B"/>
    <w:rPr>
      <w:color w:val="1E4B7D"/>
      <w:u w:val="single"/>
    </w:rPr>
  </w:style>
  <w:style w:type="character" w:customStyle="1" w:styleId="PodtytuZnak">
    <w:name w:val="Podtytuł Znak"/>
    <w:link w:val="Podtytu"/>
    <w:uiPriority w:val="11"/>
    <w:rsid w:val="00575BD8"/>
    <w:rPr>
      <w:rFonts w:asciiTheme="majorHAnsi" w:eastAsiaTheme="majorEastAsia" w:hAnsiTheme="majorHAnsi" w:cstheme="majorBidi"/>
      <w:i/>
      <w:iCs/>
      <w:color w:val="4F81BD" w:themeColor="accent1"/>
      <w:spacing w:val="15"/>
      <w:sz w:val="24"/>
      <w:szCs w:val="24"/>
    </w:rPr>
  </w:style>
  <w:style w:type="character" w:styleId="Pogrubienie">
    <w:name w:val="Strong"/>
    <w:uiPriority w:val="22"/>
    <w:qFormat/>
    <w:rsid w:val="00575BD8"/>
    <w:rPr>
      <w:b/>
      <w:bCs/>
    </w:rPr>
  </w:style>
  <w:style w:type="character" w:customStyle="1" w:styleId="Wyrnienie">
    <w:name w:val="Wyróżnienie"/>
    <w:uiPriority w:val="20"/>
    <w:rsid w:val="00575BD8"/>
    <w:rPr>
      <w:caps/>
      <w:color w:val="0087CD"/>
      <w:spacing w:val="5"/>
    </w:rPr>
  </w:style>
  <w:style w:type="character" w:customStyle="1" w:styleId="CytatZnak">
    <w:name w:val="Cytat Znak"/>
    <w:link w:val="Cytat"/>
    <w:uiPriority w:val="29"/>
    <w:rsid w:val="00575BD8"/>
    <w:rPr>
      <w:i/>
      <w:iCs/>
      <w:color w:val="000000" w:themeColor="text1"/>
    </w:rPr>
  </w:style>
  <w:style w:type="character" w:customStyle="1" w:styleId="CytatintensywnyZnak">
    <w:name w:val="Cytat intensywny Znak"/>
    <w:link w:val="Cytatintensywny"/>
    <w:uiPriority w:val="30"/>
    <w:rsid w:val="00575BD8"/>
    <w:rPr>
      <w:b/>
      <w:bCs/>
      <w:i/>
      <w:iCs/>
      <w:color w:val="4F81BD" w:themeColor="accent1"/>
    </w:rPr>
  </w:style>
  <w:style w:type="character" w:styleId="Wyrnieniedelikatne">
    <w:name w:val="Subtle Emphasis"/>
    <w:uiPriority w:val="19"/>
    <w:qFormat/>
    <w:rsid w:val="00575BD8"/>
    <w:rPr>
      <w:i/>
      <w:iCs/>
      <w:color w:val="808080" w:themeColor="text1" w:themeTint="7F"/>
    </w:rPr>
  </w:style>
  <w:style w:type="character" w:styleId="Wyrnienieintensywne">
    <w:name w:val="Intense Emphasis"/>
    <w:uiPriority w:val="21"/>
    <w:qFormat/>
    <w:rsid w:val="00575BD8"/>
    <w:rPr>
      <w:b/>
      <w:bCs/>
      <w:i/>
      <w:iCs/>
      <w:color w:val="4F81BD" w:themeColor="accent1"/>
    </w:rPr>
  </w:style>
  <w:style w:type="character" w:styleId="Odwoaniedelikatne">
    <w:name w:val="Subtle Reference"/>
    <w:uiPriority w:val="31"/>
    <w:qFormat/>
    <w:rsid w:val="00575BD8"/>
    <w:rPr>
      <w:smallCaps/>
      <w:color w:val="C0504D" w:themeColor="accent2"/>
      <w:u w:val="single"/>
    </w:rPr>
  </w:style>
  <w:style w:type="character" w:styleId="Odwoanieintensywne">
    <w:name w:val="Intense Reference"/>
    <w:uiPriority w:val="32"/>
    <w:qFormat/>
    <w:rsid w:val="00575BD8"/>
    <w:rPr>
      <w:b/>
      <w:bCs/>
      <w:smallCaps/>
      <w:color w:val="C0504D" w:themeColor="accent2"/>
      <w:spacing w:val="5"/>
      <w:u w:val="single"/>
    </w:rPr>
  </w:style>
  <w:style w:type="character" w:styleId="Tytuksiki">
    <w:name w:val="Book Title"/>
    <w:uiPriority w:val="33"/>
    <w:qFormat/>
    <w:rsid w:val="00575BD8"/>
    <w:rPr>
      <w:b/>
      <w:bCs/>
      <w:smallCaps/>
      <w:spacing w:val="5"/>
    </w:rPr>
  </w:style>
  <w:style w:type="character" w:customStyle="1" w:styleId="spistrescinrZnak">
    <w:name w:val="spis tresci nr Znak"/>
    <w:uiPriority w:val="99"/>
    <w:rsid w:val="00782C00"/>
    <w:rPr>
      <w:rFonts w:ascii="Klavika Basic Light" w:hAnsi="Klavika Basic Light" w:cs="Klavika Basic Light"/>
      <w:color w:val="606060"/>
      <w:sz w:val="20"/>
      <w:szCs w:val="20"/>
      <w:lang w:val="pl-PL"/>
    </w:rPr>
  </w:style>
  <w:style w:type="character" w:customStyle="1" w:styleId="DEPARTAMENTZnak">
    <w:name w:val="DEPARTAMENT Znak"/>
    <w:link w:val="DEPARTAMENT"/>
    <w:rsid w:val="00575BD8"/>
    <w:rPr>
      <w:rFonts w:ascii="Calibri" w:hAnsi="Calibri" w:cs="Klavika Basic Light"/>
      <w:color w:val="0087CD"/>
      <w:sz w:val="24"/>
      <w:szCs w:val="20"/>
      <w:lang w:val="pl-PL"/>
    </w:rPr>
  </w:style>
  <w:style w:type="character" w:customStyle="1" w:styleId="WydzialZnak">
    <w:name w:val="Wydzial Znak"/>
    <w:link w:val="Wydzial"/>
    <w:qFormat/>
    <w:rsid w:val="00575BD8"/>
    <w:rPr>
      <w:rFonts w:ascii="Calibri" w:hAnsi="Calibri"/>
      <w:lang w:val="pl-PL"/>
    </w:rPr>
  </w:style>
  <w:style w:type="character" w:customStyle="1" w:styleId="AkapitzlistZnak">
    <w:name w:val="Akapit z listą Znak"/>
    <w:aliases w:val="punk 1 Znak,Z podkreśleniem Znak,normalny tekst Znak,BulletC Znak,Wyliczanie Znak,List Paragraph Znak,Akapit z listą3 Znak,Akapit z listą31 Znak,Numerowanie Znak,Bullets Znak,Normal Znak,Normalny2 Znak,A_wyliczenie Znak"/>
    <w:link w:val="Akapitzlist"/>
    <w:uiPriority w:val="34"/>
    <w:qFormat/>
    <w:rsid w:val="00575BD8"/>
  </w:style>
  <w:style w:type="character" w:customStyle="1" w:styleId="numerowanieZnak">
    <w:name w:val="numerowanie Znak"/>
    <w:basedOn w:val="AkapitzlistZnak"/>
    <w:rsid w:val="00575BD8"/>
    <w:rPr>
      <w:sz w:val="20"/>
      <w:szCs w:val="20"/>
      <w:lang w:val="pl-PL" w:eastAsia="en-US" w:bidi="en-US"/>
    </w:rPr>
  </w:style>
  <w:style w:type="character" w:customStyle="1" w:styleId="punktor3poziomZnak">
    <w:name w:val="punktor 3 poziom Znak"/>
    <w:basedOn w:val="numerowanieZnak"/>
    <w:rsid w:val="00D12167"/>
    <w:rPr>
      <w:sz w:val="20"/>
      <w:szCs w:val="20"/>
      <w:lang w:val="en-US" w:eastAsia="en-US" w:bidi="en-US"/>
    </w:rPr>
  </w:style>
  <w:style w:type="character" w:customStyle="1" w:styleId="TekstprzypisukocowegoZnak">
    <w:name w:val="Tekst przypisu końcowego Znak"/>
    <w:basedOn w:val="Domylnaczcionkaakapitu"/>
    <w:link w:val="Tekstprzypisukocowego"/>
    <w:uiPriority w:val="99"/>
    <w:semiHidden/>
    <w:qFormat/>
    <w:rsid w:val="008B4D47"/>
    <w:rPr>
      <w:lang w:eastAsia="en-US" w:bidi="en-US"/>
    </w:rPr>
  </w:style>
  <w:style w:type="character" w:customStyle="1" w:styleId="Zakotwiczenieprzypisukocowego">
    <w:name w:val="Zakotwiczenie przypisu końcowego"/>
    <w:rsid w:val="00836C0B"/>
    <w:rPr>
      <w:vertAlign w:val="superscript"/>
    </w:rPr>
  </w:style>
  <w:style w:type="character" w:customStyle="1" w:styleId="EndnoteCharacters">
    <w:name w:val="Endnote Characters"/>
    <w:basedOn w:val="Domylnaczcionkaakapitu"/>
    <w:uiPriority w:val="99"/>
    <w:semiHidden/>
    <w:unhideWhenUsed/>
    <w:rsid w:val="008B4D47"/>
    <w:rPr>
      <w:vertAlign w:val="superscript"/>
    </w:rPr>
  </w:style>
  <w:style w:type="character" w:styleId="UyteHipercze">
    <w:name w:val="FollowedHyperlink"/>
    <w:basedOn w:val="Domylnaczcionkaakapitu"/>
    <w:uiPriority w:val="99"/>
    <w:semiHidden/>
    <w:unhideWhenUsed/>
    <w:rsid w:val="00EC2417"/>
    <w:rPr>
      <w:color w:val="800080"/>
      <w:u w:val="single"/>
    </w:rPr>
  </w:style>
  <w:style w:type="character" w:customStyle="1" w:styleId="ListLabel67">
    <w:name w:val="ListLabel 67"/>
    <w:rsid w:val="00F04789"/>
    <w:rPr>
      <w:rFonts w:cs="Courier New"/>
    </w:rPr>
  </w:style>
  <w:style w:type="character" w:customStyle="1" w:styleId="ListLabel68">
    <w:name w:val="ListLabel 68"/>
    <w:rsid w:val="00F04789"/>
    <w:rPr>
      <w:rFonts w:cs="Courier New"/>
    </w:rPr>
  </w:style>
  <w:style w:type="character" w:customStyle="1" w:styleId="ListLabel69">
    <w:name w:val="ListLabel 69"/>
    <w:rsid w:val="00F04789"/>
    <w:rPr>
      <w:rFonts w:cs="Courier New"/>
    </w:rPr>
  </w:style>
  <w:style w:type="character" w:customStyle="1" w:styleId="ListLabel70">
    <w:name w:val="ListLabel 70"/>
    <w:rsid w:val="00836C0B"/>
    <w:rPr>
      <w:color w:val="auto"/>
      <w:sz w:val="28"/>
    </w:rPr>
  </w:style>
  <w:style w:type="character" w:customStyle="1" w:styleId="ListLabel71">
    <w:name w:val="ListLabel 71"/>
    <w:rsid w:val="00836C0B"/>
    <w:rPr>
      <w:b/>
      <w:color w:val="auto"/>
      <w:sz w:val="28"/>
    </w:rPr>
  </w:style>
  <w:style w:type="character" w:customStyle="1" w:styleId="ListLabel72">
    <w:name w:val="ListLabel 72"/>
    <w:rsid w:val="00836C0B"/>
    <w:rPr>
      <w:sz w:val="24"/>
    </w:rPr>
  </w:style>
  <w:style w:type="character" w:customStyle="1" w:styleId="ListLabel73">
    <w:name w:val="ListLabel 73"/>
    <w:rsid w:val="00836C0B"/>
    <w:rPr>
      <w:color w:val="auto"/>
    </w:rPr>
  </w:style>
  <w:style w:type="character" w:customStyle="1" w:styleId="ListLabel74">
    <w:name w:val="ListLabel 74"/>
    <w:rsid w:val="00836C0B"/>
    <w:rPr>
      <w:b w:val="0"/>
      <w:i w:val="0"/>
      <w:color w:val="auto"/>
      <w:sz w:val="20"/>
    </w:rPr>
  </w:style>
  <w:style w:type="character" w:customStyle="1" w:styleId="ListLabel75">
    <w:name w:val="ListLabel 75"/>
    <w:rsid w:val="00836C0B"/>
    <w:rPr>
      <w:b w:val="0"/>
      <w:i w:val="0"/>
      <w:color w:val="auto"/>
      <w:sz w:val="20"/>
    </w:rPr>
  </w:style>
  <w:style w:type="character" w:customStyle="1" w:styleId="ListLabel76">
    <w:name w:val="ListLabel 76"/>
    <w:rsid w:val="00836C0B"/>
    <w:rPr>
      <w:color w:val="auto"/>
    </w:rPr>
  </w:style>
  <w:style w:type="character" w:customStyle="1" w:styleId="ListLabel77">
    <w:name w:val="ListLabel 77"/>
    <w:rsid w:val="00836C0B"/>
    <w:rPr>
      <w:color w:val="0087CD"/>
    </w:rPr>
  </w:style>
  <w:style w:type="character" w:customStyle="1" w:styleId="ListLabel78">
    <w:name w:val="ListLabel 78"/>
    <w:rsid w:val="00836C0B"/>
    <w:rPr>
      <w:rFonts w:cs="Courier New"/>
    </w:rPr>
  </w:style>
  <w:style w:type="character" w:customStyle="1" w:styleId="ListLabel79">
    <w:name w:val="ListLabel 79"/>
    <w:rsid w:val="00836C0B"/>
    <w:rPr>
      <w:rFonts w:cs="Courier New"/>
    </w:rPr>
  </w:style>
  <w:style w:type="character" w:customStyle="1" w:styleId="ListLabel80">
    <w:name w:val="ListLabel 80"/>
    <w:rsid w:val="00836C0B"/>
    <w:rPr>
      <w:rFonts w:cs="Courier New"/>
    </w:rPr>
  </w:style>
  <w:style w:type="character" w:customStyle="1" w:styleId="ListLabel81">
    <w:name w:val="ListLabel 81"/>
    <w:rsid w:val="00836C0B"/>
    <w:rPr>
      <w:rFonts w:cs="Times New Roman"/>
      <w:b/>
      <w:bCs/>
      <w:i w:val="0"/>
      <w:sz w:val="24"/>
      <w:szCs w:val="24"/>
    </w:rPr>
  </w:style>
  <w:style w:type="character" w:customStyle="1" w:styleId="ListLabel82">
    <w:name w:val="ListLabel 82"/>
    <w:rsid w:val="00836C0B"/>
    <w:rPr>
      <w:rFonts w:ascii="Times New Roman" w:hAnsi="Times New Roman" w:cs="Times New Roman"/>
      <w:sz w:val="24"/>
    </w:rPr>
  </w:style>
  <w:style w:type="character" w:customStyle="1" w:styleId="ListLabel83">
    <w:name w:val="ListLabel 83"/>
    <w:rsid w:val="00836C0B"/>
    <w:rPr>
      <w:rFonts w:ascii="Times New Roman" w:hAnsi="Times New Roman"/>
      <w:b/>
      <w:i w:val="0"/>
      <w:sz w:val="24"/>
    </w:rPr>
  </w:style>
  <w:style w:type="character" w:customStyle="1" w:styleId="ListLabel84">
    <w:name w:val="ListLabel 84"/>
    <w:rsid w:val="00836C0B"/>
    <w:rPr>
      <w:rFonts w:ascii="Times New Roman" w:hAnsi="Times New Roman" w:cs="Times New Roman"/>
      <w:b w:val="0"/>
      <w:i w:val="0"/>
      <w:sz w:val="24"/>
    </w:rPr>
  </w:style>
  <w:style w:type="character" w:customStyle="1" w:styleId="ListLabel85">
    <w:name w:val="ListLabel 85"/>
    <w:rsid w:val="00836C0B"/>
    <w:rPr>
      <w:rFonts w:ascii="Times New Roman" w:hAnsi="Times New Roman" w:cs="Times New Roman"/>
      <w:b/>
      <w:i w:val="0"/>
      <w:sz w:val="24"/>
    </w:rPr>
  </w:style>
  <w:style w:type="character" w:customStyle="1" w:styleId="ListLabel86">
    <w:name w:val="ListLabel 86"/>
    <w:rsid w:val="00836C0B"/>
    <w:rPr>
      <w:rFonts w:ascii="Times New Roman" w:hAnsi="Times New Roman" w:cs="Times New Roman"/>
      <w:b/>
      <w:i w:val="0"/>
      <w:sz w:val="24"/>
    </w:rPr>
  </w:style>
  <w:style w:type="character" w:customStyle="1" w:styleId="ListLabel87">
    <w:name w:val="ListLabel 87"/>
    <w:rsid w:val="00836C0B"/>
    <w:rPr>
      <w:rFonts w:ascii="Times New Roman" w:hAnsi="Times New Roman" w:cs="Times New Roman"/>
      <w:b/>
      <w:i w:val="0"/>
      <w:sz w:val="24"/>
    </w:rPr>
  </w:style>
  <w:style w:type="character" w:customStyle="1" w:styleId="ListLabel88">
    <w:name w:val="ListLabel 88"/>
    <w:rsid w:val="00836C0B"/>
    <w:rPr>
      <w:rFonts w:ascii="Times New Roman" w:hAnsi="Times New Roman" w:cs="Times New Roman"/>
      <w:b/>
      <w:i w:val="0"/>
      <w:sz w:val="24"/>
    </w:rPr>
  </w:style>
  <w:style w:type="character" w:customStyle="1" w:styleId="ListLabel89">
    <w:name w:val="ListLabel 89"/>
    <w:rsid w:val="00836C0B"/>
    <w:rPr>
      <w:rFonts w:cs="Times New Roman"/>
      <w:b/>
      <w:i w:val="0"/>
      <w:sz w:val="24"/>
    </w:rPr>
  </w:style>
  <w:style w:type="character" w:customStyle="1" w:styleId="ListLabel90">
    <w:name w:val="ListLabel 90"/>
    <w:rsid w:val="00836C0B"/>
    <w:rPr>
      <w:rFonts w:cs="Times New Roman"/>
    </w:rPr>
  </w:style>
  <w:style w:type="character" w:customStyle="1" w:styleId="ListLabel91">
    <w:name w:val="ListLabel 91"/>
    <w:rsid w:val="00836C0B"/>
    <w:rPr>
      <w:rFonts w:ascii="Times New Roman" w:hAnsi="Times New Roman"/>
      <w:b/>
      <w:sz w:val="24"/>
    </w:rPr>
  </w:style>
  <w:style w:type="character" w:customStyle="1" w:styleId="ListLabel92">
    <w:name w:val="ListLabel 92"/>
    <w:rsid w:val="00836C0B"/>
    <w:rPr>
      <w:rFonts w:ascii="Times New Roman" w:hAnsi="Times New Roman"/>
      <w:b/>
      <w:sz w:val="24"/>
    </w:rPr>
  </w:style>
  <w:style w:type="character" w:customStyle="1" w:styleId="ListLabel93">
    <w:name w:val="ListLabel 93"/>
    <w:rsid w:val="00836C0B"/>
    <w:rPr>
      <w:rFonts w:ascii="Times New Roman" w:hAnsi="Times New Roman" w:cs="Times New Roman"/>
      <w:b w:val="0"/>
      <w:i w:val="0"/>
      <w:sz w:val="24"/>
    </w:rPr>
  </w:style>
  <w:style w:type="character" w:customStyle="1" w:styleId="ListLabel94">
    <w:name w:val="ListLabel 94"/>
    <w:rsid w:val="00836C0B"/>
    <w:rPr>
      <w:rFonts w:ascii="Times New Roman" w:hAnsi="Times New Roman"/>
      <w:b w:val="0"/>
      <w:sz w:val="24"/>
    </w:rPr>
  </w:style>
  <w:style w:type="character" w:customStyle="1" w:styleId="ListLabel95">
    <w:name w:val="ListLabel 95"/>
    <w:rsid w:val="00836C0B"/>
    <w:rPr>
      <w:sz w:val="20"/>
    </w:rPr>
  </w:style>
  <w:style w:type="character" w:customStyle="1" w:styleId="ListLabel96">
    <w:name w:val="ListLabel 96"/>
    <w:rsid w:val="00836C0B"/>
    <w:rPr>
      <w:sz w:val="20"/>
    </w:rPr>
  </w:style>
  <w:style w:type="character" w:customStyle="1" w:styleId="ListLabel97">
    <w:name w:val="ListLabel 97"/>
    <w:rsid w:val="00836C0B"/>
    <w:rPr>
      <w:sz w:val="20"/>
    </w:rPr>
  </w:style>
  <w:style w:type="character" w:customStyle="1" w:styleId="ListLabel98">
    <w:name w:val="ListLabel 98"/>
    <w:rsid w:val="00836C0B"/>
    <w:rPr>
      <w:sz w:val="20"/>
    </w:rPr>
  </w:style>
  <w:style w:type="character" w:customStyle="1" w:styleId="ListLabel99">
    <w:name w:val="ListLabel 99"/>
    <w:rsid w:val="00836C0B"/>
    <w:rPr>
      <w:sz w:val="20"/>
    </w:rPr>
  </w:style>
  <w:style w:type="character" w:customStyle="1" w:styleId="ListLabel100">
    <w:name w:val="ListLabel 100"/>
    <w:rsid w:val="00836C0B"/>
    <w:rPr>
      <w:sz w:val="20"/>
    </w:rPr>
  </w:style>
  <w:style w:type="character" w:customStyle="1" w:styleId="ListLabel101">
    <w:name w:val="ListLabel 101"/>
    <w:rsid w:val="00836C0B"/>
    <w:rPr>
      <w:sz w:val="20"/>
    </w:rPr>
  </w:style>
  <w:style w:type="character" w:customStyle="1" w:styleId="ListLabel102">
    <w:name w:val="ListLabel 102"/>
    <w:rsid w:val="00836C0B"/>
    <w:rPr>
      <w:sz w:val="20"/>
    </w:rPr>
  </w:style>
  <w:style w:type="character" w:customStyle="1" w:styleId="ListLabel103">
    <w:name w:val="ListLabel 103"/>
    <w:rsid w:val="00836C0B"/>
    <w:rPr>
      <w:sz w:val="20"/>
    </w:rPr>
  </w:style>
  <w:style w:type="character" w:customStyle="1" w:styleId="ListLabel104">
    <w:name w:val="ListLabel 104"/>
    <w:rsid w:val="00836C0B"/>
    <w:rPr>
      <w:rFonts w:cs="Courier New"/>
    </w:rPr>
  </w:style>
  <w:style w:type="character" w:customStyle="1" w:styleId="ListLabel105">
    <w:name w:val="ListLabel 105"/>
    <w:rsid w:val="00836C0B"/>
    <w:rPr>
      <w:rFonts w:cs="Courier New"/>
    </w:rPr>
  </w:style>
  <w:style w:type="character" w:customStyle="1" w:styleId="ListLabel106">
    <w:name w:val="ListLabel 106"/>
    <w:rsid w:val="00836C0B"/>
    <w:rPr>
      <w:rFonts w:cs="Courier New"/>
    </w:rPr>
  </w:style>
  <w:style w:type="paragraph" w:customStyle="1" w:styleId="Nagwek10">
    <w:name w:val="Nagłówek1"/>
    <w:basedOn w:val="Standard"/>
    <w:next w:val="Tekstpodstawowy"/>
    <w:rsid w:val="00F04789"/>
    <w:pPr>
      <w:keepNext/>
      <w:spacing w:before="240" w:after="120"/>
    </w:pPr>
    <w:rPr>
      <w:rFonts w:ascii="Liberation Sans" w:eastAsia="Microsoft YaHei" w:hAnsi="Liberation Sans"/>
      <w:sz w:val="28"/>
      <w:szCs w:val="28"/>
    </w:rPr>
  </w:style>
  <w:style w:type="paragraph" w:styleId="Tekstpodstawowy">
    <w:name w:val="Body Text"/>
    <w:basedOn w:val="Normalny"/>
    <w:rsid w:val="00836C0B"/>
    <w:pPr>
      <w:spacing w:after="140"/>
    </w:pPr>
  </w:style>
  <w:style w:type="paragraph" w:styleId="Lista">
    <w:name w:val="List"/>
    <w:basedOn w:val="Textbody"/>
    <w:rsid w:val="00F04789"/>
  </w:style>
  <w:style w:type="paragraph" w:styleId="Legenda">
    <w:name w:val="caption"/>
    <w:aliases w:val="Nagłówek2,Podpis pod rysunkiem,Nagłówek Tabeli,Nag3ówek Tabeli,Podpis pod obiektem rys,Legenda Znak Znak Znak,Legenda Znak Znak,Legenda Znak Znak Znak Znak,Legenda Znak Znak Znak Znak Znak Znak"/>
    <w:basedOn w:val="Normalny"/>
    <w:next w:val="Normalny"/>
    <w:link w:val="LegendaZnak"/>
    <w:uiPriority w:val="35"/>
    <w:unhideWhenUsed/>
    <w:qFormat/>
    <w:rsid w:val="00575BD8"/>
    <w:pPr>
      <w:spacing w:line="240" w:lineRule="auto"/>
    </w:pPr>
    <w:rPr>
      <w:b/>
      <w:bCs/>
      <w:color w:val="4F81BD" w:themeColor="accent1"/>
      <w:sz w:val="18"/>
      <w:szCs w:val="18"/>
    </w:rPr>
  </w:style>
  <w:style w:type="paragraph" w:customStyle="1" w:styleId="Indeks">
    <w:name w:val="Indeks"/>
    <w:basedOn w:val="Standard"/>
    <w:rsid w:val="00F04789"/>
    <w:pPr>
      <w:suppressLineNumbers/>
    </w:pPr>
  </w:style>
  <w:style w:type="paragraph" w:customStyle="1" w:styleId="a0">
    <w:name w:val="a."/>
    <w:basedOn w:val="Normalny"/>
    <w:autoRedefine/>
    <w:rsid w:val="00BA6736"/>
    <w:pPr>
      <w:tabs>
        <w:tab w:val="left" w:pos="1021"/>
      </w:tabs>
    </w:pPr>
    <w:rPr>
      <w:szCs w:val="24"/>
      <w:lang w:eastAsia="ar-SA"/>
    </w:rPr>
  </w:style>
  <w:style w:type="paragraph" w:styleId="Tytu">
    <w:name w:val="Title"/>
    <w:basedOn w:val="Normalny"/>
    <w:next w:val="Normalny"/>
    <w:uiPriority w:val="10"/>
    <w:qFormat/>
    <w:rsid w:val="00575B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Bezodstpw">
    <w:name w:val="No Spacing"/>
    <w:basedOn w:val="Normalny"/>
    <w:link w:val="BezodstpwZnak"/>
    <w:uiPriority w:val="1"/>
    <w:qFormat/>
    <w:rsid w:val="00575BD8"/>
    <w:pPr>
      <w:spacing w:after="0" w:line="240" w:lineRule="auto"/>
    </w:pPr>
  </w:style>
  <w:style w:type="paragraph" w:customStyle="1" w:styleId="11no">
    <w:name w:val="1.1 no"/>
    <w:basedOn w:val="Nagwek2"/>
    <w:link w:val="11noZnak"/>
    <w:rsid w:val="002E2446"/>
    <w:pPr>
      <w:pBdr>
        <w:bottom w:val="single" w:sz="4" w:space="1" w:color="000000"/>
      </w:pBdr>
      <w:ind w:left="578" w:hanging="578"/>
    </w:pPr>
    <w:rPr>
      <w:sz w:val="32"/>
    </w:rPr>
  </w:style>
  <w:style w:type="paragraph" w:customStyle="1" w:styleId="11Numbering">
    <w:name w:val="1.1 Numbering"/>
    <w:basedOn w:val="Nagwek2"/>
    <w:link w:val="11NumberingZnak"/>
    <w:autoRedefine/>
    <w:rsid w:val="00BA6736"/>
    <w:pPr>
      <w:tabs>
        <w:tab w:val="left" w:pos="340"/>
      </w:tabs>
      <w:spacing w:after="120"/>
    </w:pPr>
    <w:rPr>
      <w:color w:val="4F81BD"/>
      <w:szCs w:val="28"/>
      <w:lang w:val="en-US"/>
    </w:rPr>
  </w:style>
  <w:style w:type="paragraph" w:customStyle="1" w:styleId="a">
    <w:name w:val="&gt;"/>
    <w:basedOn w:val="Normalny"/>
    <w:link w:val="Znak"/>
    <w:autoRedefine/>
    <w:rsid w:val="00BA6736"/>
    <w:pPr>
      <w:tabs>
        <w:tab w:val="left" w:pos="1304"/>
      </w:tabs>
    </w:pPr>
    <w:rPr>
      <w:szCs w:val="24"/>
      <w:lang w:eastAsia="ar-SA"/>
    </w:rPr>
  </w:style>
  <w:style w:type="paragraph" w:customStyle="1" w:styleId="Headline1">
    <w:name w:val="Headline 1"/>
    <w:basedOn w:val="Normalny"/>
    <w:link w:val="Headline1Znak"/>
    <w:rsid w:val="00BA6736"/>
    <w:pPr>
      <w:tabs>
        <w:tab w:val="left" w:pos="2220"/>
      </w:tabs>
    </w:pPr>
    <w:rPr>
      <w:sz w:val="36"/>
      <w:szCs w:val="36"/>
      <w:lang w:val="en-US"/>
    </w:rPr>
  </w:style>
  <w:style w:type="paragraph" w:customStyle="1" w:styleId="Toper">
    <w:name w:val="Toper"/>
    <w:basedOn w:val="Headline1"/>
    <w:link w:val="ToperZnak"/>
    <w:rsid w:val="00BA6736"/>
    <w:rPr>
      <w:b/>
      <w:bCs/>
      <w:color w:val="008080"/>
      <w:sz w:val="24"/>
      <w:szCs w:val="24"/>
    </w:rPr>
  </w:style>
  <w:style w:type="paragraph" w:customStyle="1" w:styleId="Title">
    <w:name w:val="Title!"/>
    <w:basedOn w:val="Normalny"/>
    <w:link w:val="TitleZnak"/>
    <w:rsid w:val="00BA6736"/>
    <w:rPr>
      <w:b/>
      <w:bCs/>
      <w:i/>
      <w:iCs/>
      <w:color w:val="59B2AE"/>
      <w:sz w:val="60"/>
      <w:szCs w:val="60"/>
      <w:lang w:val="en-GB"/>
    </w:rPr>
  </w:style>
  <w:style w:type="paragraph" w:customStyle="1" w:styleId="Podtytu1">
    <w:name w:val="Podtytuł1"/>
    <w:basedOn w:val="Tytu"/>
    <w:link w:val="SubTitleZnak"/>
    <w:rsid w:val="00BA6736"/>
    <w:rPr>
      <w:bCs/>
      <w:color w:val="464646"/>
      <w:kern w:val="2"/>
      <w:sz w:val="36"/>
      <w:szCs w:val="36"/>
      <w:lang w:val="en-GB"/>
    </w:rPr>
  </w:style>
  <w:style w:type="paragraph" w:customStyle="1" w:styleId="Tekstpodstawowy1">
    <w:name w:val="Tekst podstawowy1"/>
    <w:basedOn w:val="Normalny"/>
    <w:link w:val="BodyTextZnak"/>
    <w:rsid w:val="00BA6736"/>
    <w:rPr>
      <w:szCs w:val="24"/>
    </w:rPr>
  </w:style>
  <w:style w:type="paragraph" w:customStyle="1" w:styleId="Headline2">
    <w:name w:val="Headline 2"/>
    <w:basedOn w:val="Normalny"/>
    <w:link w:val="Headline2Znak"/>
    <w:rsid w:val="00BA6736"/>
    <w:pPr>
      <w:tabs>
        <w:tab w:val="left" w:pos="2220"/>
      </w:tabs>
    </w:pPr>
    <w:rPr>
      <w:sz w:val="28"/>
      <w:szCs w:val="28"/>
      <w:lang w:val="en-US"/>
    </w:rPr>
  </w:style>
  <w:style w:type="paragraph" w:customStyle="1" w:styleId="Headline1green">
    <w:name w:val="Headline 1 green"/>
    <w:basedOn w:val="Headline1"/>
    <w:link w:val="Headline1greenZnak"/>
    <w:rsid w:val="00BA6736"/>
    <w:rPr>
      <w:color w:val="59B2AE"/>
    </w:rPr>
  </w:style>
  <w:style w:type="paragraph" w:customStyle="1" w:styleId="Headline1pink">
    <w:name w:val="Headline 1 pink"/>
    <w:basedOn w:val="Headline1"/>
    <w:link w:val="Headline1pinkZnak"/>
    <w:rsid w:val="00BA6736"/>
    <w:rPr>
      <w:color w:val="FF99CC"/>
    </w:rPr>
  </w:style>
  <w:style w:type="paragraph" w:customStyle="1" w:styleId="Headline2green">
    <w:name w:val="Headline 2 green"/>
    <w:basedOn w:val="Headline2"/>
    <w:link w:val="Headline2greenZnak"/>
    <w:rsid w:val="00BA6736"/>
    <w:rPr>
      <w:color w:val="59B2AE"/>
    </w:rPr>
  </w:style>
  <w:style w:type="paragraph" w:customStyle="1" w:styleId="Headline2pink">
    <w:name w:val="Headline 2 pink"/>
    <w:basedOn w:val="Headline2"/>
    <w:link w:val="Headline2pinkZnak"/>
    <w:rsid w:val="00BA6736"/>
    <w:rPr>
      <w:color w:val="FF99CC"/>
    </w:rPr>
  </w:style>
  <w:style w:type="paragraph" w:customStyle="1" w:styleId="11Numbering0">
    <w:name w:val="1.1  Numbering"/>
    <w:basedOn w:val="Nagwek2"/>
    <w:rsid w:val="00BA6736"/>
    <w:pPr>
      <w:tabs>
        <w:tab w:val="left" w:pos="851"/>
      </w:tabs>
      <w:spacing w:before="120" w:after="120"/>
    </w:pPr>
    <w:rPr>
      <w:color w:val="4F81BD"/>
      <w:sz w:val="28"/>
      <w:szCs w:val="28"/>
      <w:lang w:val="en-US"/>
    </w:rPr>
  </w:style>
  <w:style w:type="paragraph" w:styleId="Nagwek">
    <w:name w:val="header"/>
    <w:basedOn w:val="Normalny"/>
    <w:link w:val="NagwekZnak"/>
    <w:uiPriority w:val="99"/>
    <w:unhideWhenUsed/>
    <w:rsid w:val="001F1B2B"/>
    <w:pPr>
      <w:tabs>
        <w:tab w:val="center" w:pos="4536"/>
        <w:tab w:val="right" w:pos="9072"/>
      </w:tabs>
    </w:pPr>
  </w:style>
  <w:style w:type="paragraph" w:styleId="Stopka">
    <w:name w:val="footer"/>
    <w:basedOn w:val="Normalny"/>
    <w:link w:val="StopkaZnak"/>
    <w:uiPriority w:val="99"/>
    <w:unhideWhenUsed/>
    <w:rsid w:val="00782C00"/>
    <w:pPr>
      <w:tabs>
        <w:tab w:val="center" w:pos="4536"/>
        <w:tab w:val="right" w:pos="9072"/>
      </w:tabs>
    </w:pPr>
  </w:style>
  <w:style w:type="paragraph" w:styleId="Tekstdymka">
    <w:name w:val="Balloon Text"/>
    <w:basedOn w:val="Normalny"/>
    <w:link w:val="TekstdymkaZnak"/>
    <w:uiPriority w:val="99"/>
    <w:semiHidden/>
    <w:unhideWhenUsed/>
    <w:rsid w:val="001F1B2B"/>
    <w:rPr>
      <w:rFonts w:ascii="Tahoma" w:hAnsi="Tahoma" w:cs="Tahoma"/>
      <w:sz w:val="16"/>
      <w:szCs w:val="16"/>
    </w:rPr>
  </w:style>
  <w:style w:type="paragraph" w:customStyle="1" w:styleId="spistrescinr">
    <w:name w:val="spis tresci nr"/>
    <w:basedOn w:val="Normalny"/>
    <w:uiPriority w:val="99"/>
    <w:rsid w:val="001F1B2B"/>
    <w:pPr>
      <w:tabs>
        <w:tab w:val="left" w:pos="340"/>
        <w:tab w:val="left" w:pos="720"/>
      </w:tabs>
      <w:spacing w:line="288" w:lineRule="auto"/>
      <w:textAlignment w:val="center"/>
    </w:pPr>
    <w:rPr>
      <w:rFonts w:ascii="Klavika Basic Light" w:hAnsi="Klavika Basic Light" w:cs="Klavika Basic Light"/>
      <w:color w:val="606060"/>
    </w:rPr>
  </w:style>
  <w:style w:type="paragraph" w:styleId="Podtytu">
    <w:name w:val="Subtitle"/>
    <w:basedOn w:val="Normalny"/>
    <w:next w:val="Normalny"/>
    <w:link w:val="PodtytuZnak"/>
    <w:uiPriority w:val="11"/>
    <w:qFormat/>
    <w:rsid w:val="00575BD8"/>
    <w:pPr>
      <w:numPr>
        <w:ilvl w:val="1"/>
      </w:numPr>
    </w:pPr>
    <w:rPr>
      <w:rFonts w:asciiTheme="majorHAnsi" w:eastAsiaTheme="majorEastAsia" w:hAnsiTheme="majorHAnsi" w:cstheme="majorBidi"/>
      <w:i/>
      <w:iCs/>
      <w:color w:val="4F81BD" w:themeColor="accent1"/>
      <w:spacing w:val="15"/>
      <w:sz w:val="24"/>
      <w:szCs w:val="24"/>
    </w:rPr>
  </w:style>
  <w:style w:type="paragraph" w:styleId="Akapitzlist">
    <w:name w:val="List Paragraph"/>
    <w:aliases w:val="punk 1,Z podkreśleniem,normalny tekst,BulletC,Wyliczanie,List Paragraph,Akapit z listą3,Akapit z listą31,Numerowanie,Bullets,Normal,Normalny2,A_wyliczenie,maz_wyliczenie,opis dzialania,K-P_odwolanie,Akapit z listą_poziom 2,List_Paragraph"/>
    <w:basedOn w:val="Normalny"/>
    <w:link w:val="AkapitzlistZnak"/>
    <w:uiPriority w:val="34"/>
    <w:qFormat/>
    <w:rsid w:val="00575BD8"/>
    <w:pPr>
      <w:ind w:left="720"/>
      <w:contextualSpacing/>
    </w:pPr>
  </w:style>
  <w:style w:type="paragraph" w:styleId="Cytat">
    <w:name w:val="Quote"/>
    <w:basedOn w:val="Normalny"/>
    <w:next w:val="Normalny"/>
    <w:link w:val="CytatZnak"/>
    <w:uiPriority w:val="29"/>
    <w:qFormat/>
    <w:rsid w:val="00575BD8"/>
    <w:rPr>
      <w:i/>
      <w:iCs/>
      <w:color w:val="000000" w:themeColor="text1"/>
    </w:rPr>
  </w:style>
  <w:style w:type="paragraph" w:styleId="Cytatintensywny">
    <w:name w:val="Intense Quote"/>
    <w:basedOn w:val="Normalny"/>
    <w:next w:val="Normalny"/>
    <w:link w:val="CytatintensywnyZnak"/>
    <w:uiPriority w:val="30"/>
    <w:qFormat/>
    <w:rsid w:val="00575BD8"/>
    <w:pPr>
      <w:pBdr>
        <w:bottom w:val="single" w:sz="4" w:space="4" w:color="4F81BD" w:themeColor="accent1"/>
      </w:pBdr>
      <w:spacing w:before="200" w:after="280"/>
      <w:ind w:left="936" w:right="936"/>
    </w:pPr>
    <w:rPr>
      <w:b/>
      <w:bCs/>
      <w:i/>
      <w:iCs/>
      <w:color w:val="4F81BD" w:themeColor="accent1"/>
    </w:rPr>
  </w:style>
  <w:style w:type="paragraph" w:styleId="Nagwekspisutreci">
    <w:name w:val="TOC Heading"/>
    <w:basedOn w:val="Nagwek1"/>
    <w:next w:val="Normalny"/>
    <w:uiPriority w:val="39"/>
    <w:semiHidden/>
    <w:unhideWhenUsed/>
    <w:qFormat/>
    <w:rsid w:val="00575BD8"/>
    <w:pPr>
      <w:outlineLvl w:val="9"/>
    </w:pPr>
  </w:style>
  <w:style w:type="paragraph" w:customStyle="1" w:styleId="DEPARTAMENT">
    <w:name w:val="DEPARTAMENT"/>
    <w:basedOn w:val="spistrescinr"/>
    <w:link w:val="DEPARTAMENTZnak"/>
    <w:rsid w:val="00575BD8"/>
    <w:pPr>
      <w:spacing w:after="0" w:line="240" w:lineRule="auto"/>
      <w:jc w:val="right"/>
    </w:pPr>
    <w:rPr>
      <w:rFonts w:ascii="Calibri" w:hAnsi="Calibri"/>
      <w:color w:val="0087CD"/>
      <w:sz w:val="24"/>
    </w:rPr>
  </w:style>
  <w:style w:type="paragraph" w:customStyle="1" w:styleId="Wydzial">
    <w:name w:val="Wydzial"/>
    <w:basedOn w:val="Normalny"/>
    <w:link w:val="WydzialZnak"/>
    <w:qFormat/>
    <w:rsid w:val="00575BD8"/>
    <w:pPr>
      <w:spacing w:after="0" w:line="240" w:lineRule="auto"/>
      <w:jc w:val="right"/>
    </w:pPr>
  </w:style>
  <w:style w:type="paragraph" w:customStyle="1" w:styleId="numerowanie">
    <w:name w:val="numerowanie"/>
    <w:basedOn w:val="Akapitzlist"/>
    <w:rsid w:val="00575BD8"/>
  </w:style>
  <w:style w:type="paragraph" w:customStyle="1" w:styleId="punktor3poziom">
    <w:name w:val="punktor 3 poziom"/>
    <w:basedOn w:val="numerowanie"/>
    <w:rsid w:val="00D12167"/>
    <w:rPr>
      <w:lang w:val="en-US"/>
    </w:rPr>
  </w:style>
  <w:style w:type="paragraph" w:customStyle="1" w:styleId="Tekstpodstawowy31">
    <w:name w:val="Tekst podstawowy 31"/>
    <w:basedOn w:val="Normalny"/>
    <w:rsid w:val="009E01BB"/>
    <w:pPr>
      <w:suppressAutoHyphens/>
      <w:spacing w:after="120" w:line="240" w:lineRule="auto"/>
    </w:pPr>
    <w:rPr>
      <w:rFonts w:ascii="Times New Roman" w:hAnsi="Times New Roman"/>
      <w:sz w:val="16"/>
      <w:szCs w:val="16"/>
      <w:lang w:eastAsia="ar-SA"/>
    </w:rPr>
  </w:style>
  <w:style w:type="paragraph" w:styleId="Tekstprzypisukocowego">
    <w:name w:val="endnote text"/>
    <w:basedOn w:val="Normalny"/>
    <w:link w:val="TekstprzypisukocowegoZnak"/>
    <w:uiPriority w:val="99"/>
    <w:semiHidden/>
    <w:unhideWhenUsed/>
    <w:rsid w:val="008B4D47"/>
    <w:pPr>
      <w:spacing w:after="0" w:line="240" w:lineRule="auto"/>
    </w:pPr>
  </w:style>
  <w:style w:type="paragraph" w:customStyle="1" w:styleId="font5">
    <w:name w:val="font5"/>
    <w:basedOn w:val="Normalny"/>
    <w:rsid w:val="00EC2417"/>
    <w:pPr>
      <w:spacing w:beforeAutospacing="1" w:afterAutospacing="1" w:line="240" w:lineRule="auto"/>
    </w:pPr>
    <w:rPr>
      <w:rFonts w:ascii="Arial" w:hAnsi="Arial" w:cs="Arial"/>
      <w:b/>
      <w:bCs/>
      <w:color w:val="000000"/>
      <w:sz w:val="16"/>
      <w:szCs w:val="16"/>
    </w:rPr>
  </w:style>
  <w:style w:type="paragraph" w:customStyle="1" w:styleId="font6">
    <w:name w:val="font6"/>
    <w:basedOn w:val="Normalny"/>
    <w:rsid w:val="00EC2417"/>
    <w:pPr>
      <w:spacing w:beforeAutospacing="1" w:afterAutospacing="1" w:line="240" w:lineRule="auto"/>
    </w:pPr>
    <w:rPr>
      <w:rFonts w:ascii="Liberation Sans" w:hAnsi="Liberation Sans"/>
      <w:color w:val="000000"/>
    </w:rPr>
  </w:style>
  <w:style w:type="paragraph" w:customStyle="1" w:styleId="xl69">
    <w:name w:val="xl69"/>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70">
    <w:name w:val="xl70"/>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1">
    <w:name w:val="xl71"/>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2">
    <w:name w:val="xl72"/>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3">
    <w:name w:val="xl73"/>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4">
    <w:name w:val="xl74"/>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5">
    <w:name w:val="xl75"/>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6">
    <w:name w:val="xl76"/>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7">
    <w:name w:val="xl77"/>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78">
    <w:name w:val="xl78"/>
    <w:basedOn w:val="Normalny"/>
    <w:rsid w:val="00EC2417"/>
    <w:pPr>
      <w:spacing w:beforeAutospacing="1" w:afterAutospacing="1" w:line="240" w:lineRule="auto"/>
      <w:jc w:val="center"/>
      <w:textAlignment w:val="center"/>
    </w:pPr>
    <w:rPr>
      <w:rFonts w:ascii="Arial" w:hAnsi="Arial" w:cs="Arial"/>
      <w:sz w:val="16"/>
      <w:szCs w:val="16"/>
    </w:rPr>
  </w:style>
  <w:style w:type="paragraph" w:customStyle="1" w:styleId="xl79">
    <w:name w:val="xl79"/>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0">
    <w:name w:val="xl80"/>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color w:val="000000"/>
      <w:sz w:val="16"/>
      <w:szCs w:val="16"/>
    </w:rPr>
  </w:style>
  <w:style w:type="paragraph" w:customStyle="1" w:styleId="xl81">
    <w:name w:val="xl81"/>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2">
    <w:name w:val="xl82"/>
    <w:basedOn w:val="Normalny"/>
    <w:rsid w:val="00EC2417"/>
    <w:pPr>
      <w:spacing w:beforeAutospacing="1" w:afterAutospacing="1" w:line="240" w:lineRule="auto"/>
      <w:jc w:val="center"/>
      <w:textAlignment w:val="center"/>
    </w:pPr>
    <w:rPr>
      <w:rFonts w:ascii="Arial" w:hAnsi="Arial" w:cs="Arial"/>
      <w:b/>
      <w:bCs/>
      <w:sz w:val="16"/>
      <w:szCs w:val="16"/>
    </w:rPr>
  </w:style>
  <w:style w:type="paragraph" w:customStyle="1" w:styleId="xl83">
    <w:name w:val="xl83"/>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hAnsi="Times New Roman"/>
      <w:sz w:val="24"/>
      <w:szCs w:val="24"/>
    </w:rPr>
  </w:style>
  <w:style w:type="paragraph" w:customStyle="1" w:styleId="xl84">
    <w:name w:val="xl84"/>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styleId="NormalnyWeb">
    <w:name w:val="Normal (Web)"/>
    <w:basedOn w:val="Normalny"/>
    <w:uiPriority w:val="99"/>
    <w:unhideWhenUsed/>
    <w:rsid w:val="00F04789"/>
    <w:pPr>
      <w:spacing w:beforeAutospacing="1" w:after="142" w:line="288" w:lineRule="auto"/>
    </w:pPr>
    <w:rPr>
      <w:rFonts w:ascii="Times New Roman" w:hAnsi="Times New Roman"/>
      <w:sz w:val="24"/>
      <w:szCs w:val="24"/>
    </w:rPr>
  </w:style>
  <w:style w:type="paragraph" w:customStyle="1" w:styleId="Standard">
    <w:name w:val="Standard"/>
    <w:qFormat/>
    <w:rsid w:val="00F04789"/>
    <w:pPr>
      <w:suppressAutoHyphens/>
      <w:textAlignment w:val="baseline"/>
    </w:pPr>
    <w:rPr>
      <w:rFonts w:ascii="Liberation Serif" w:eastAsia="SimSun" w:hAnsi="Liberation Serif" w:cs="Mangal"/>
      <w:kern w:val="2"/>
      <w:sz w:val="24"/>
      <w:szCs w:val="24"/>
      <w:lang w:eastAsia="zh-CN" w:bidi="hi-IN"/>
    </w:rPr>
  </w:style>
  <w:style w:type="paragraph" w:customStyle="1" w:styleId="Textbody">
    <w:name w:val="Text body"/>
    <w:basedOn w:val="Standard"/>
    <w:rsid w:val="00F04789"/>
    <w:pPr>
      <w:spacing w:after="140" w:line="288" w:lineRule="auto"/>
    </w:pPr>
  </w:style>
  <w:style w:type="paragraph" w:customStyle="1" w:styleId="Zawartotabeli">
    <w:name w:val="Zawartość tabeli"/>
    <w:basedOn w:val="Standard"/>
    <w:rsid w:val="00F04789"/>
    <w:pPr>
      <w:suppressLineNumbers/>
    </w:pPr>
  </w:style>
  <w:style w:type="paragraph" w:customStyle="1" w:styleId="Nagwektabeli">
    <w:name w:val="Nagłówek tabeli"/>
    <w:basedOn w:val="Zawartotabeli"/>
    <w:rsid w:val="00F04789"/>
    <w:pPr>
      <w:jc w:val="center"/>
    </w:pPr>
    <w:rPr>
      <w:b/>
      <w:bCs/>
    </w:rPr>
  </w:style>
  <w:style w:type="paragraph" w:customStyle="1" w:styleId="xl67">
    <w:name w:val="xl67"/>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68">
    <w:name w:val="xl68"/>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5">
    <w:name w:val="xl85"/>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hAnsi="Times New Roman"/>
      <w:sz w:val="24"/>
      <w:szCs w:val="24"/>
    </w:rPr>
  </w:style>
  <w:style w:type="paragraph" w:customStyle="1" w:styleId="xl86">
    <w:name w:val="xl86"/>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Zawartoramki">
    <w:name w:val="Zawartość ramki"/>
    <w:basedOn w:val="Normalny"/>
    <w:rsid w:val="00836C0B"/>
  </w:style>
  <w:style w:type="numbering" w:customStyle="1" w:styleId="ListaeXant">
    <w:name w:val="Lista eXant"/>
    <w:qFormat/>
    <w:rsid w:val="00591619"/>
  </w:style>
  <w:style w:type="numbering" w:customStyle="1" w:styleId="eXant2">
    <w:name w:val="eXant2"/>
    <w:qFormat/>
    <w:rsid w:val="00591619"/>
  </w:style>
  <w:style w:type="numbering" w:customStyle="1" w:styleId="WW8Num121">
    <w:name w:val="WW8Num121"/>
    <w:qFormat/>
    <w:rsid w:val="00AE3B30"/>
  </w:style>
  <w:style w:type="table" w:customStyle="1" w:styleId="eXant">
    <w:name w:val="eXant"/>
    <w:basedOn w:val="Standardowy"/>
    <w:rsid w:val="00481B2A"/>
    <w:tblPr>
      <w:tblBorders>
        <w:top w:val="dotted" w:sz="6" w:space="0" w:color="auto"/>
        <w:bottom w:val="dotted" w:sz="6" w:space="0" w:color="auto"/>
        <w:insideH w:val="dotted" w:sz="6" w:space="0" w:color="auto"/>
        <w:insideV w:val="dotted" w:sz="6" w:space="0" w:color="auto"/>
      </w:tblBorders>
    </w:tblPr>
    <w:tcPr>
      <w:vAlign w:val="center"/>
    </w:tcPr>
  </w:style>
  <w:style w:type="table" w:customStyle="1" w:styleId="LightShading1">
    <w:name w:val="Light Shading1"/>
    <w:basedOn w:val="Standardowy"/>
    <w:uiPriority w:val="60"/>
    <w:rsid w:val="00D015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LegendaZnak">
    <w:name w:val="Legenda Znak"/>
    <w:aliases w:val="Nagłówek2 Znak,Podpis pod rysunkiem Znak,Nagłówek Tabeli Znak,Nag3ówek Tabeli Znak,Podpis pod obiektem rys Znak,Legenda Znak Znak Znak Znak1,Legenda Znak Znak Znak1,Legenda Znak Znak Znak Znak Znak,Legenda Znak Znak Znak Znak Znak Znak Znak"/>
    <w:link w:val="Legenda"/>
    <w:uiPriority w:val="35"/>
    <w:locked/>
    <w:rsid w:val="00197D1D"/>
    <w:rPr>
      <w:b/>
      <w:bCs/>
      <w:color w:val="4F81BD" w:themeColor="accent1"/>
      <w:sz w:val="18"/>
      <w:szCs w:val="18"/>
    </w:rPr>
  </w:style>
  <w:style w:type="paragraph" w:customStyle="1" w:styleId="Default">
    <w:name w:val="Default"/>
    <w:rsid w:val="00E13CD7"/>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E13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3">
    <w:name w:val="Grid Table 4 Accent 3"/>
    <w:basedOn w:val="Standardowy"/>
    <w:uiPriority w:val="49"/>
    <w:rsid w:val="001261D9"/>
    <w:pPr>
      <w:spacing w:after="0" w:line="240" w:lineRule="auto"/>
    </w:pPr>
    <w:rPr>
      <w:rFonts w:eastAsiaTheme="minorHAns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03842">
      <w:bodyDiv w:val="1"/>
      <w:marLeft w:val="0"/>
      <w:marRight w:val="0"/>
      <w:marTop w:val="0"/>
      <w:marBottom w:val="0"/>
      <w:divBdr>
        <w:top w:val="none" w:sz="0" w:space="0" w:color="auto"/>
        <w:left w:val="none" w:sz="0" w:space="0" w:color="auto"/>
        <w:bottom w:val="none" w:sz="0" w:space="0" w:color="auto"/>
        <w:right w:val="none" w:sz="0" w:space="0" w:color="auto"/>
      </w:divBdr>
    </w:div>
    <w:div w:id="406195485">
      <w:bodyDiv w:val="1"/>
      <w:marLeft w:val="0"/>
      <w:marRight w:val="0"/>
      <w:marTop w:val="0"/>
      <w:marBottom w:val="0"/>
      <w:divBdr>
        <w:top w:val="none" w:sz="0" w:space="0" w:color="auto"/>
        <w:left w:val="none" w:sz="0" w:space="0" w:color="auto"/>
        <w:bottom w:val="none" w:sz="0" w:space="0" w:color="auto"/>
        <w:right w:val="none" w:sz="0" w:space="0" w:color="auto"/>
      </w:divBdr>
    </w:div>
    <w:div w:id="1048409745">
      <w:bodyDiv w:val="1"/>
      <w:marLeft w:val="0"/>
      <w:marRight w:val="0"/>
      <w:marTop w:val="0"/>
      <w:marBottom w:val="0"/>
      <w:divBdr>
        <w:top w:val="none" w:sz="0" w:space="0" w:color="auto"/>
        <w:left w:val="none" w:sz="0" w:space="0" w:color="auto"/>
        <w:bottom w:val="none" w:sz="0" w:space="0" w:color="auto"/>
        <w:right w:val="none" w:sz="0" w:space="0" w:color="auto"/>
      </w:divBdr>
    </w:div>
    <w:div w:id="1197277946">
      <w:bodyDiv w:val="1"/>
      <w:marLeft w:val="0"/>
      <w:marRight w:val="0"/>
      <w:marTop w:val="0"/>
      <w:marBottom w:val="0"/>
      <w:divBdr>
        <w:top w:val="none" w:sz="0" w:space="0" w:color="auto"/>
        <w:left w:val="none" w:sz="0" w:space="0" w:color="auto"/>
        <w:bottom w:val="none" w:sz="0" w:space="0" w:color="auto"/>
        <w:right w:val="none" w:sz="0" w:space="0" w:color="auto"/>
      </w:divBdr>
    </w:div>
    <w:div w:id="1439180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EAE3C-B2A7-45AC-9C26-540B8656C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4400</Characters>
  <Application>Microsoft Office Word</Application>
  <DocSecurity>0</DocSecurity>
  <Lines>36</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BeSquare</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Bartłomiej Grocholewski</dc:creator>
  <cp:lastModifiedBy>Marzena Karmazyn-Kanonowicz</cp:lastModifiedBy>
  <cp:revision>2</cp:revision>
  <cp:lastPrinted>2018-10-16T17:51:00Z</cp:lastPrinted>
  <dcterms:created xsi:type="dcterms:W3CDTF">2022-11-30T07:33:00Z</dcterms:created>
  <dcterms:modified xsi:type="dcterms:W3CDTF">2022-11-30T07:33:00Z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BeSquare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