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98A0" w14:textId="4544D363" w:rsidR="001D5A0F" w:rsidRDefault="001D5A0F" w:rsidP="00782B76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Porządek obrad XXXVIII Sesji</w:t>
      </w:r>
      <w:r>
        <w:rPr>
          <w:rFonts w:ascii="Arial" w:hAnsi="Arial" w:cs="Arial"/>
          <w:b/>
        </w:rPr>
        <w:br/>
        <w:t>Rady Powiatu Goleniowskiego</w:t>
      </w:r>
      <w:r>
        <w:rPr>
          <w:rFonts w:ascii="Arial" w:hAnsi="Arial" w:cs="Arial"/>
          <w:b/>
        </w:rPr>
        <w:br/>
        <w:t>w dniu 27 października 2022 r.</w:t>
      </w:r>
      <w:r>
        <w:rPr>
          <w:rFonts w:ascii="Arial" w:hAnsi="Arial" w:cs="Arial"/>
          <w:b/>
        </w:rPr>
        <w:br/>
        <w:t>/czwartek, godz. 13</w:t>
      </w:r>
      <w:r>
        <w:rPr>
          <w:rFonts w:ascii="Arial" w:hAnsi="Arial" w:cs="Arial"/>
          <w:b/>
          <w:vertAlign w:val="superscript"/>
        </w:rPr>
        <w:t>00</w:t>
      </w:r>
      <w:r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br/>
      </w:r>
    </w:p>
    <w:p w14:paraId="6B85E0A7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bookmarkStart w:id="0" w:name="_Hlk74723339"/>
      <w:r>
        <w:rPr>
          <w:rFonts w:ascii="Arial" w:hAnsi="Arial" w:cs="Arial"/>
          <w:b/>
        </w:rPr>
        <w:t>Otwarcie obrad i stwierdzenie quorum.</w:t>
      </w:r>
    </w:p>
    <w:p w14:paraId="0A085F28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7E373800" w14:textId="2E33A6FC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XXXVI Sesji Rady Powiatu Goleniowskiego z dnia </w:t>
      </w:r>
      <w:r>
        <w:rPr>
          <w:rFonts w:ascii="Arial" w:hAnsi="Arial" w:cs="Arial"/>
          <w:b/>
        </w:rPr>
        <w:br/>
        <w:t>23 czerwca 2022 roku.</w:t>
      </w:r>
    </w:p>
    <w:p w14:paraId="0E99E5FF" w14:textId="28573154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</w:t>
      </w:r>
      <w:r w:rsidR="00743569">
        <w:rPr>
          <w:rFonts w:ascii="Arial" w:hAnsi="Arial" w:cs="Arial"/>
          <w:b/>
        </w:rPr>
        <w:t>X</w:t>
      </w:r>
      <w:r>
        <w:rPr>
          <w:rFonts w:ascii="Arial" w:hAnsi="Arial" w:cs="Arial"/>
          <w:b/>
        </w:rPr>
        <w:t xml:space="preserve">XXVII Sesji Rady Powiatu Goleniowskiego z dnia </w:t>
      </w:r>
      <w:r w:rsidR="00743569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 xml:space="preserve">22 września 2022 r. </w:t>
      </w:r>
    </w:p>
    <w:p w14:paraId="276C5A3A" w14:textId="0AA47D8F" w:rsidR="001D5A0F" w:rsidRP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0C35B082" w14:textId="77777777" w:rsidR="001D5A0F" w:rsidRP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o stanie realizacji zadań oświatowych Powiatu Goleniowskiego za rok szkolny 2021/2022.</w:t>
      </w:r>
    </w:p>
    <w:p w14:paraId="02C8049A" w14:textId="7CF292AE" w:rsidR="00FA5C41" w:rsidRPr="00FA5C41" w:rsidRDefault="00FA5C41" w:rsidP="00782B76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>Informacja Starosty Goleniowskiego z analizy oświadczeń majątkowych</w:t>
      </w:r>
      <w:r w:rsidR="00EB5B4E">
        <w:rPr>
          <w:rFonts w:ascii="Arial" w:hAnsi="Arial" w:cs="Arial"/>
          <w:b/>
          <w:szCs w:val="22"/>
        </w:rPr>
        <w:t>.</w:t>
      </w:r>
      <w:r>
        <w:rPr>
          <w:rFonts w:ascii="Arial" w:hAnsi="Arial" w:cs="Arial"/>
          <w:b/>
          <w:szCs w:val="22"/>
        </w:rPr>
        <w:t xml:space="preserve"> </w:t>
      </w:r>
    </w:p>
    <w:p w14:paraId="1AAE668B" w14:textId="15A20720" w:rsidR="00FA5C41" w:rsidRDefault="00FA5C41" w:rsidP="00782B76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  <w:szCs w:val="22"/>
        </w:rPr>
      </w:pPr>
      <w:r w:rsidRPr="00FA5C41">
        <w:rPr>
          <w:rFonts w:ascii="Arial" w:hAnsi="Arial" w:cs="Arial"/>
          <w:b/>
          <w:szCs w:val="22"/>
        </w:rPr>
        <w:t xml:space="preserve"> Informacja Przewodniczącej Rady z analizy oświadczeń majątkowych radnych Rady Powiatu Goleniowskiego</w:t>
      </w:r>
      <w:r>
        <w:rPr>
          <w:rFonts w:ascii="Arial" w:hAnsi="Arial" w:cs="Arial"/>
          <w:b/>
          <w:szCs w:val="22"/>
        </w:rPr>
        <w:t xml:space="preserve">. </w:t>
      </w:r>
    </w:p>
    <w:p w14:paraId="5EF00A5F" w14:textId="77777777" w:rsidR="00782B76" w:rsidRPr="00FA5C41" w:rsidRDefault="00782B76" w:rsidP="00782B76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szCs w:val="22"/>
        </w:rPr>
        <w:t xml:space="preserve">Przyjęcie informacji o przebiegu wykonania budżetu Powiatu Goleniowskiego za I półrocze 2022 roku.  </w:t>
      </w:r>
    </w:p>
    <w:p w14:paraId="43671E87" w14:textId="47246584" w:rsidR="001D5A0F" w:rsidRP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D5A0F">
        <w:rPr>
          <w:rFonts w:ascii="Arial" w:hAnsi="Arial" w:cs="Arial"/>
          <w:bCs/>
          <w:szCs w:val="22"/>
        </w:rPr>
        <w:t xml:space="preserve">Projekt uchwały w sprawie </w:t>
      </w:r>
      <w:r>
        <w:rPr>
          <w:rFonts w:ascii="Arial" w:hAnsi="Arial" w:cs="Arial"/>
          <w:bCs/>
          <w:szCs w:val="22"/>
        </w:rPr>
        <w:t xml:space="preserve">wysokości opłat za usunięcie z drogi i parkowanie pojazdu usuniętego z drogi oraz wysokości kosztów powstałych w razie wydania dyspozycji usunięcia pojazdu. </w:t>
      </w:r>
    </w:p>
    <w:p w14:paraId="5A574F6B" w14:textId="11A5B777" w:rsidR="001D5A0F" w:rsidRP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  <w:szCs w:val="22"/>
        </w:rPr>
        <w:t>Projekt uchwały w sprawie ustalenia opłat za usuwanie i przechowywanie statków lub innych obiektów pływających z obszaru wodnego na rok 2023.</w:t>
      </w:r>
    </w:p>
    <w:p w14:paraId="7E79098C" w14:textId="77777777" w:rsid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szCs w:val="22"/>
        </w:rPr>
        <w:t xml:space="preserve">Projekt uchwały w sprawie zmiany </w:t>
      </w:r>
      <w:r>
        <w:rPr>
          <w:rFonts w:ascii="Arial" w:hAnsi="Arial" w:cs="Arial"/>
          <w:bCs/>
        </w:rPr>
        <w:t xml:space="preserve">budżetu Powiatu Goleniowskiego na 2022 rok </w:t>
      </w:r>
      <w:r>
        <w:rPr>
          <w:rFonts w:ascii="Arial" w:hAnsi="Arial" w:cs="Arial"/>
          <w:bCs/>
        </w:rPr>
        <w:br/>
        <w:t>i zmieniająca uchwałę w sprawie uchwalenia budżetu Powiatu Goleniowskiego na 2022 r.</w:t>
      </w:r>
    </w:p>
    <w:p w14:paraId="04702B76" w14:textId="77777777" w:rsidR="001D5A0F" w:rsidRDefault="001D5A0F" w:rsidP="00782B76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uchwalenia zmiany wieloletniej prognozy finansowej Powiatu Goleniowskiego na lata 2022-2035.</w:t>
      </w:r>
    </w:p>
    <w:p w14:paraId="578EE981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20A0D427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</w:t>
      </w:r>
    </w:p>
    <w:p w14:paraId="54F7B149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Interpelacje, zapytania radnych i wolne wnioski. </w:t>
      </w:r>
    </w:p>
    <w:p w14:paraId="3D59248C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zapytania radnych i wolne wnioski. </w:t>
      </w:r>
    </w:p>
    <w:p w14:paraId="1FDBDF56" w14:textId="77777777" w:rsidR="001D5A0F" w:rsidRDefault="001D5A0F" w:rsidP="00782B76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Zamknięcie obrad sesji.</w:t>
      </w:r>
    </w:p>
    <w:bookmarkEnd w:id="0"/>
    <w:p w14:paraId="51139CDD" w14:textId="77777777" w:rsidR="001D5A0F" w:rsidRDefault="001D5A0F" w:rsidP="001D5A0F">
      <w:pPr>
        <w:rPr>
          <w:rFonts w:ascii="Arial" w:hAnsi="Arial" w:cs="Arial"/>
        </w:rPr>
      </w:pPr>
    </w:p>
    <w:p w14:paraId="7875B415" w14:textId="77777777" w:rsidR="001D5A0F" w:rsidRDefault="001D5A0F" w:rsidP="001D5A0F">
      <w:pPr>
        <w:rPr>
          <w:rFonts w:ascii="Arial" w:hAnsi="Arial" w:cs="Arial"/>
        </w:rPr>
      </w:pPr>
    </w:p>
    <w:p w14:paraId="2EB7990F" w14:textId="77777777" w:rsidR="004924A8" w:rsidRDefault="004924A8"/>
    <w:p w14:paraId="0ECD99E7" w14:textId="77777777" w:rsidR="004924A8" w:rsidRDefault="004924A8"/>
    <w:p w14:paraId="1266BA59" w14:textId="77777777" w:rsidR="004924A8" w:rsidRDefault="004924A8"/>
    <w:sectPr w:rsidR="004924A8" w:rsidSect="00782B76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59AC8D7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37098">
    <w:abstractNumId w:val="0"/>
  </w:num>
  <w:num w:numId="2" w16cid:durableId="1577016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0EB"/>
    <w:rsid w:val="001D5A0F"/>
    <w:rsid w:val="003C0209"/>
    <w:rsid w:val="004924A8"/>
    <w:rsid w:val="005C1742"/>
    <w:rsid w:val="006454F2"/>
    <w:rsid w:val="007250EB"/>
    <w:rsid w:val="00743569"/>
    <w:rsid w:val="00782B76"/>
    <w:rsid w:val="007D280F"/>
    <w:rsid w:val="00B2515E"/>
    <w:rsid w:val="00BA7458"/>
    <w:rsid w:val="00E26971"/>
    <w:rsid w:val="00EB5B4E"/>
    <w:rsid w:val="00FA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247BA"/>
  <w15:chartTrackingRefBased/>
  <w15:docId w15:val="{B9DED484-4555-4596-B507-5CA574E6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A0F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D5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3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2022-10-14T09:33:00Z</dcterms:created>
  <dcterms:modified xsi:type="dcterms:W3CDTF">2022-10-14T09:33:00Z</dcterms:modified>
</cp:coreProperties>
</file>