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56CCB" w14:textId="77777777" w:rsidR="00A5016A" w:rsidRPr="006E7434" w:rsidRDefault="00A5016A" w:rsidP="00A5016A">
      <w:pPr>
        <w:ind w:right="-30"/>
        <w:outlineLvl w:val="0"/>
        <w:rPr>
          <w:sz w:val="22"/>
          <w:szCs w:val="22"/>
        </w:rPr>
      </w:pPr>
    </w:p>
    <w:p w14:paraId="1CFB858F" w14:textId="142C9C7A" w:rsidR="00A5016A" w:rsidRDefault="00A5016A" w:rsidP="00A5016A">
      <w:pPr>
        <w:ind w:left="1418" w:right="-30" w:firstLine="181"/>
        <w:jc w:val="center"/>
        <w:outlineLvl w:val="0"/>
        <w:rPr>
          <w:sz w:val="22"/>
          <w:szCs w:val="22"/>
        </w:rPr>
      </w:pPr>
      <w:r w:rsidRPr="006E7434">
        <w:rPr>
          <w:sz w:val="22"/>
          <w:szCs w:val="22"/>
        </w:rPr>
        <w:t xml:space="preserve">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Załącznik do Uchwały Nr </w:t>
      </w:r>
      <w:r w:rsidR="007D43F5">
        <w:rPr>
          <w:sz w:val="22"/>
          <w:szCs w:val="22"/>
        </w:rPr>
        <w:t>482</w:t>
      </w:r>
      <w:r>
        <w:rPr>
          <w:sz w:val="22"/>
          <w:szCs w:val="22"/>
        </w:rPr>
        <w:t>/</w:t>
      </w:r>
      <w:r w:rsidR="007D43F5">
        <w:rPr>
          <w:sz w:val="22"/>
          <w:szCs w:val="22"/>
        </w:rPr>
        <w:t>170</w:t>
      </w:r>
      <w:r>
        <w:rPr>
          <w:sz w:val="22"/>
          <w:szCs w:val="22"/>
        </w:rPr>
        <w:t>/22</w:t>
      </w:r>
    </w:p>
    <w:p w14:paraId="783F824F" w14:textId="77777777" w:rsidR="00A5016A" w:rsidRDefault="00A5016A" w:rsidP="00A5016A">
      <w:pPr>
        <w:tabs>
          <w:tab w:val="left" w:pos="10915"/>
        </w:tabs>
        <w:ind w:left="1418" w:right="-30" w:firstLine="18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Zarządu Powiatu Goleniowskiego</w:t>
      </w:r>
    </w:p>
    <w:p w14:paraId="3776F5DA" w14:textId="3CC702D6" w:rsidR="00A5016A" w:rsidRDefault="00A5016A" w:rsidP="00A5016A">
      <w:pPr>
        <w:tabs>
          <w:tab w:val="left" w:pos="5812"/>
          <w:tab w:val="left" w:pos="10632"/>
        </w:tabs>
        <w:ind w:left="1418" w:right="-30" w:firstLine="18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z dnia </w:t>
      </w:r>
      <w:r w:rsidR="007D43F5">
        <w:rPr>
          <w:sz w:val="22"/>
          <w:szCs w:val="22"/>
        </w:rPr>
        <w:t xml:space="preserve">27 stycznia </w:t>
      </w:r>
      <w:r>
        <w:rPr>
          <w:sz w:val="22"/>
          <w:szCs w:val="22"/>
        </w:rPr>
        <w:t>2022 r.</w:t>
      </w:r>
    </w:p>
    <w:p w14:paraId="69C28E6D" w14:textId="77777777" w:rsidR="00A5016A" w:rsidRPr="006E7434" w:rsidRDefault="00A5016A" w:rsidP="00A5016A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67DECA74" w14:textId="77777777" w:rsidR="00A5016A" w:rsidRPr="006E7434" w:rsidRDefault="00A5016A" w:rsidP="00A5016A">
      <w:pPr>
        <w:tabs>
          <w:tab w:val="left" w:pos="10065"/>
        </w:tabs>
        <w:ind w:left="1418" w:right="1418" w:firstLine="181"/>
        <w:jc w:val="center"/>
        <w:outlineLvl w:val="0"/>
        <w:rPr>
          <w:sz w:val="22"/>
          <w:szCs w:val="22"/>
        </w:rPr>
      </w:pPr>
    </w:p>
    <w:p w14:paraId="6909C2B1" w14:textId="77777777" w:rsidR="00A5016A" w:rsidRPr="006E7434" w:rsidRDefault="00A5016A" w:rsidP="00A5016A">
      <w:pPr>
        <w:ind w:left="1418" w:right="1418" w:firstLine="181"/>
        <w:jc w:val="center"/>
        <w:outlineLvl w:val="0"/>
        <w:rPr>
          <w:b/>
          <w:sz w:val="26"/>
          <w:szCs w:val="26"/>
        </w:rPr>
      </w:pPr>
      <w:r w:rsidRPr="006E7434">
        <w:rPr>
          <w:b/>
          <w:sz w:val="26"/>
          <w:szCs w:val="26"/>
        </w:rPr>
        <w:t>O G Ł O S Z E N I E</w:t>
      </w:r>
    </w:p>
    <w:p w14:paraId="367EF87D" w14:textId="286D51FA" w:rsidR="00A5016A" w:rsidRPr="006E7434" w:rsidRDefault="00A5016A" w:rsidP="00A5016A">
      <w:pPr>
        <w:ind w:left="1418" w:right="1418" w:firstLine="181"/>
        <w:jc w:val="center"/>
        <w:outlineLvl w:val="0"/>
        <w:rPr>
          <w:b/>
          <w:sz w:val="26"/>
          <w:szCs w:val="26"/>
        </w:rPr>
      </w:pPr>
      <w:r w:rsidRPr="006E7434">
        <w:rPr>
          <w:b/>
          <w:sz w:val="26"/>
          <w:szCs w:val="26"/>
        </w:rPr>
        <w:t>Zarządu Powiatu Goleniow</w:t>
      </w:r>
      <w:r>
        <w:rPr>
          <w:b/>
          <w:sz w:val="26"/>
          <w:szCs w:val="26"/>
        </w:rPr>
        <w:t>skiego</w:t>
      </w:r>
      <w:r w:rsidRPr="006E7434">
        <w:rPr>
          <w:b/>
          <w:sz w:val="26"/>
          <w:szCs w:val="26"/>
        </w:rPr>
        <w:t xml:space="preserve"> z dnia</w:t>
      </w:r>
      <w:r w:rsidR="007D43F5">
        <w:rPr>
          <w:b/>
          <w:sz w:val="26"/>
          <w:szCs w:val="26"/>
        </w:rPr>
        <w:t xml:space="preserve"> 27 stycznia </w:t>
      </w:r>
      <w:r w:rsidRPr="006E7434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>22</w:t>
      </w:r>
      <w:r w:rsidRPr="006E7434">
        <w:rPr>
          <w:b/>
          <w:sz w:val="26"/>
          <w:szCs w:val="26"/>
        </w:rPr>
        <w:t xml:space="preserve"> r.</w:t>
      </w:r>
    </w:p>
    <w:p w14:paraId="400F9460" w14:textId="77777777" w:rsidR="00A5016A" w:rsidRPr="006E7434" w:rsidRDefault="00A5016A" w:rsidP="00A5016A">
      <w:pPr>
        <w:ind w:left="1418" w:right="1418" w:firstLine="181"/>
        <w:jc w:val="center"/>
        <w:outlineLvl w:val="0"/>
        <w:rPr>
          <w:sz w:val="26"/>
          <w:szCs w:val="26"/>
        </w:rPr>
      </w:pPr>
    </w:p>
    <w:p w14:paraId="30BBECDC" w14:textId="77777777" w:rsidR="00A5016A" w:rsidRPr="006E7434" w:rsidRDefault="00A5016A" w:rsidP="00A5016A">
      <w:pPr>
        <w:ind w:right="-30" w:firstLine="708"/>
        <w:jc w:val="both"/>
        <w:outlineLvl w:val="0"/>
        <w:rPr>
          <w:sz w:val="24"/>
          <w:szCs w:val="24"/>
        </w:rPr>
      </w:pPr>
      <w:r w:rsidRPr="006E7434">
        <w:rPr>
          <w:sz w:val="24"/>
          <w:szCs w:val="24"/>
        </w:rPr>
        <w:t xml:space="preserve">Działając na podstawie art. 35 ust. 1 i ust. 2, ustawy z dnia 21 sierpnia 1997 roku </w:t>
      </w:r>
      <w:r w:rsidRPr="00902F9F">
        <w:rPr>
          <w:i/>
          <w:sz w:val="24"/>
          <w:szCs w:val="24"/>
        </w:rPr>
        <w:t>o gospodarce nieruchomościami</w:t>
      </w:r>
      <w:r w:rsidRPr="006E7434">
        <w:rPr>
          <w:sz w:val="24"/>
          <w:szCs w:val="24"/>
        </w:rPr>
        <w:t xml:space="preserve"> </w:t>
      </w:r>
      <w:r w:rsidRPr="00902F9F">
        <w:rPr>
          <w:sz w:val="24"/>
          <w:szCs w:val="24"/>
        </w:rPr>
        <w:t xml:space="preserve">(Dz. U. </w:t>
      </w:r>
      <w:r>
        <w:rPr>
          <w:sz w:val="24"/>
          <w:szCs w:val="24"/>
        </w:rPr>
        <w:br/>
      </w:r>
      <w:r w:rsidRPr="00F810D6">
        <w:rPr>
          <w:sz w:val="24"/>
          <w:szCs w:val="24"/>
        </w:rPr>
        <w:t>z 2021 r. poz. 1899</w:t>
      </w:r>
      <w:r w:rsidRPr="00902F9F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6E7434">
        <w:rPr>
          <w:sz w:val="24"/>
          <w:szCs w:val="24"/>
        </w:rPr>
        <w:t>Zarząd Powiatu</w:t>
      </w:r>
      <w:r>
        <w:rPr>
          <w:sz w:val="24"/>
          <w:szCs w:val="24"/>
        </w:rPr>
        <w:t xml:space="preserve"> </w:t>
      </w:r>
      <w:r w:rsidRPr="006E7434">
        <w:rPr>
          <w:sz w:val="24"/>
          <w:szCs w:val="24"/>
        </w:rPr>
        <w:t>Goleniow</w:t>
      </w:r>
      <w:r>
        <w:rPr>
          <w:sz w:val="24"/>
          <w:szCs w:val="24"/>
        </w:rPr>
        <w:t>skiego</w:t>
      </w:r>
      <w:r w:rsidRPr="006E7434">
        <w:rPr>
          <w:sz w:val="24"/>
          <w:szCs w:val="24"/>
        </w:rPr>
        <w:t xml:space="preserve"> ogłasza, że z powiatowego zasobu nieruchomości przeznacza się do oddania </w:t>
      </w:r>
      <w:r>
        <w:rPr>
          <w:sz w:val="24"/>
          <w:szCs w:val="24"/>
        </w:rPr>
        <w:br/>
      </w:r>
      <w:r w:rsidRPr="006E7434">
        <w:rPr>
          <w:sz w:val="24"/>
          <w:szCs w:val="24"/>
        </w:rPr>
        <w:t>w najem</w:t>
      </w:r>
      <w:r>
        <w:rPr>
          <w:sz w:val="24"/>
          <w:szCs w:val="24"/>
        </w:rPr>
        <w:t xml:space="preserve"> na okres trzech lat</w:t>
      </w:r>
      <w:r w:rsidRPr="006E7434">
        <w:rPr>
          <w:sz w:val="24"/>
          <w:szCs w:val="24"/>
        </w:rPr>
        <w:t xml:space="preserve">, </w:t>
      </w:r>
      <w:r w:rsidRPr="00810AA7">
        <w:rPr>
          <w:b/>
          <w:bCs/>
          <w:sz w:val="24"/>
          <w:szCs w:val="24"/>
          <w:u w:val="single"/>
        </w:rPr>
        <w:t>następującą nieruchomość</w:t>
      </w:r>
      <w:r w:rsidRPr="006E7434">
        <w:rPr>
          <w:sz w:val="24"/>
          <w:szCs w:val="24"/>
        </w:rPr>
        <w:t xml:space="preserve">:                </w:t>
      </w:r>
    </w:p>
    <w:p w14:paraId="347A806D" w14:textId="77777777" w:rsidR="00A5016A" w:rsidRPr="006E7434" w:rsidRDefault="00A5016A" w:rsidP="00A5016A">
      <w:pPr>
        <w:ind w:right="-30"/>
        <w:jc w:val="both"/>
        <w:outlineLvl w:val="0"/>
        <w:rPr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="108" w:tblpY="292"/>
        <w:tblW w:w="13995" w:type="dxa"/>
        <w:tblLayout w:type="fixed"/>
        <w:tblLook w:val="01E0" w:firstRow="1" w:lastRow="1" w:firstColumn="1" w:lastColumn="1" w:noHBand="0" w:noVBand="0"/>
      </w:tblPr>
      <w:tblGrid>
        <w:gridCol w:w="1800"/>
        <w:gridCol w:w="1992"/>
        <w:gridCol w:w="2693"/>
        <w:gridCol w:w="2267"/>
        <w:gridCol w:w="2125"/>
        <w:gridCol w:w="3118"/>
      </w:tblGrid>
      <w:tr w:rsidR="00A5016A" w:rsidRPr="006E7434" w14:paraId="770117F8" w14:textId="77777777" w:rsidTr="008228A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9A88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Numer ewidencyjny, powierzchnia, położenie nieruchomości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E3170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Oznaczenie w księdze wieczystej, obciążenia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B9451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Opis nieruchomości przeznaczonej do oddania w najem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C05E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Przeznaczenie nieruchomości oddanej </w:t>
            </w:r>
            <w:r w:rsidRPr="006E7434">
              <w:rPr>
                <w:b/>
                <w:bCs/>
                <w:sz w:val="24"/>
                <w:szCs w:val="24"/>
                <w:lang w:eastAsia="en-US"/>
              </w:rPr>
              <w:br/>
              <w:t>w najem</w:t>
            </w:r>
          </w:p>
          <w:p w14:paraId="7961A0EC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i sposób jej zagospodarowania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8894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Stawka czynszu za 1/m² w stosunku miesięcznym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5F91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Termin wnoszenia</w:t>
            </w:r>
          </w:p>
          <w:p w14:paraId="59323AA8" w14:textId="77777777" w:rsidR="00A5016A" w:rsidRPr="006E7434" w:rsidRDefault="00A5016A" w:rsidP="008228AE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czynszu </w:t>
            </w:r>
          </w:p>
        </w:tc>
      </w:tr>
      <w:tr w:rsidR="00A5016A" w:rsidRPr="006E7434" w14:paraId="0BDA7133" w14:textId="77777777" w:rsidTr="008228AE">
        <w:trPr>
          <w:trHeight w:val="6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763D" w14:textId="77777777" w:rsidR="00A5016A" w:rsidRPr="006E7434" w:rsidRDefault="00A5016A" w:rsidP="008228AE">
            <w:pPr>
              <w:spacing w:before="40" w:after="40"/>
              <w:ind w:right="-1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Działka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nr 146/ 1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o pow. 936 </w:t>
            </w:r>
            <w:r w:rsidRPr="006E7434">
              <w:rPr>
                <w:lang w:eastAsia="en-US"/>
              </w:rPr>
              <w:t xml:space="preserve"> 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m²                                                        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obręb 3 miasta Nowogard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położona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przy ulicy Plac Wolności 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C06D" w14:textId="77777777" w:rsidR="00A5016A" w:rsidRPr="006E7434" w:rsidRDefault="00A5016A" w:rsidP="008228AE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>SZ10/00015459/9</w:t>
            </w:r>
          </w:p>
          <w:p w14:paraId="50DFED44" w14:textId="77777777" w:rsidR="00A5016A" w:rsidRPr="006E7434" w:rsidRDefault="00A5016A" w:rsidP="008228AE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bez obciążeń       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E1EF9" w14:textId="77777777" w:rsidR="00A5016A" w:rsidRPr="006E7434" w:rsidRDefault="00A5016A" w:rsidP="008228AE">
            <w:pPr>
              <w:spacing w:before="40" w:after="40"/>
              <w:ind w:left="36" w:right="-1" w:hanging="36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pomieszczenie nr </w:t>
            </w:r>
            <w:r>
              <w:rPr>
                <w:bCs/>
                <w:sz w:val="24"/>
                <w:szCs w:val="24"/>
                <w:lang w:eastAsia="en-US"/>
              </w:rPr>
              <w:t xml:space="preserve">414 </w:t>
            </w:r>
            <w:r>
              <w:rPr>
                <w:bCs/>
                <w:sz w:val="24"/>
                <w:szCs w:val="24"/>
                <w:lang w:eastAsia="en-US"/>
              </w:rPr>
              <w:br/>
              <w:t xml:space="preserve">o </w:t>
            </w:r>
            <w:r w:rsidRPr="006E7434">
              <w:rPr>
                <w:bCs/>
                <w:sz w:val="24"/>
                <w:szCs w:val="24"/>
                <w:lang w:eastAsia="en-US"/>
              </w:rPr>
              <w:t>powierzchni 1</w:t>
            </w:r>
            <w:r>
              <w:rPr>
                <w:bCs/>
                <w:sz w:val="24"/>
                <w:szCs w:val="24"/>
                <w:lang w:eastAsia="en-US"/>
              </w:rPr>
              <w:t>1</w:t>
            </w:r>
            <w:r w:rsidRPr="006E7434">
              <w:rPr>
                <w:bCs/>
                <w:sz w:val="24"/>
                <w:szCs w:val="24"/>
                <w:lang w:eastAsia="en-US"/>
              </w:rPr>
              <w:t>,</w:t>
            </w:r>
            <w:r>
              <w:rPr>
                <w:bCs/>
                <w:sz w:val="24"/>
                <w:szCs w:val="24"/>
                <w:lang w:eastAsia="en-US"/>
              </w:rPr>
              <w:t>71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m² usytuowane na </w:t>
            </w:r>
            <w:r>
              <w:rPr>
                <w:bCs/>
                <w:sz w:val="24"/>
                <w:szCs w:val="24"/>
                <w:lang w:eastAsia="en-US"/>
              </w:rPr>
              <w:br/>
            </w:r>
            <w:r w:rsidRPr="006E7434">
              <w:rPr>
                <w:bCs/>
                <w:sz w:val="24"/>
                <w:szCs w:val="24"/>
                <w:lang w:eastAsia="en-US"/>
              </w:rPr>
              <w:t>I</w:t>
            </w:r>
            <w:r>
              <w:rPr>
                <w:bCs/>
                <w:sz w:val="24"/>
                <w:szCs w:val="24"/>
                <w:lang w:eastAsia="en-US"/>
              </w:rPr>
              <w:t>V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piętrze</w:t>
            </w:r>
            <w:r>
              <w:rPr>
                <w:bCs/>
                <w:sz w:val="24"/>
                <w:szCs w:val="24"/>
                <w:lang w:eastAsia="en-US"/>
              </w:rPr>
              <w:t xml:space="preserve"> w budynku administracyjno – biurowym, położonym na działce nr 146/1 w obrębie 3 miasta Nowogard    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0510" w14:textId="77777777" w:rsidR="00A5016A" w:rsidRPr="0033345C" w:rsidRDefault="00A5016A" w:rsidP="008228AE">
            <w:pPr>
              <w:spacing w:before="40" w:after="40"/>
              <w:ind w:right="-1"/>
              <w:rPr>
                <w:sz w:val="24"/>
                <w:szCs w:val="24"/>
                <w:u w:val="single"/>
                <w:lang w:eastAsia="en-US"/>
              </w:rPr>
            </w:pPr>
            <w:r w:rsidRPr="0033345C">
              <w:rPr>
                <w:sz w:val="24"/>
                <w:szCs w:val="24"/>
                <w:u w:val="single"/>
                <w:lang w:eastAsia="en-US"/>
              </w:rPr>
              <w:t>przeznaczenie:</w:t>
            </w:r>
          </w:p>
          <w:p w14:paraId="4829D8AE" w14:textId="66AC50B5" w:rsidR="00A5016A" w:rsidRDefault="00A5016A" w:rsidP="008228AE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administracyjno – biurowe</w:t>
            </w:r>
            <w:r w:rsidR="007D43F5">
              <w:rPr>
                <w:sz w:val="24"/>
                <w:szCs w:val="24"/>
                <w:lang w:eastAsia="en-US"/>
              </w:rPr>
              <w:t xml:space="preserve"> (w zakresie mediacji)</w:t>
            </w:r>
          </w:p>
          <w:p w14:paraId="086A68F4" w14:textId="77777777" w:rsidR="00A5016A" w:rsidRDefault="00A5016A" w:rsidP="008228AE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</w:p>
          <w:p w14:paraId="754905AB" w14:textId="77777777" w:rsidR="00A5016A" w:rsidRPr="0033345C" w:rsidRDefault="00A5016A" w:rsidP="008228AE">
            <w:pPr>
              <w:spacing w:before="40" w:after="40"/>
              <w:ind w:right="-1"/>
              <w:rPr>
                <w:sz w:val="24"/>
                <w:szCs w:val="24"/>
                <w:u w:val="single"/>
                <w:lang w:eastAsia="en-US"/>
              </w:rPr>
            </w:pPr>
            <w:r w:rsidRPr="0033345C">
              <w:rPr>
                <w:sz w:val="24"/>
                <w:szCs w:val="24"/>
                <w:u w:val="single"/>
                <w:lang w:eastAsia="en-US"/>
              </w:rPr>
              <w:t>zagospodarowanie:</w:t>
            </w:r>
          </w:p>
          <w:p w14:paraId="0D6B77B2" w14:textId="77777777" w:rsidR="00A5016A" w:rsidRDefault="00A5016A" w:rsidP="008228AE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niezagospodarowane</w:t>
            </w:r>
          </w:p>
          <w:p w14:paraId="6EDBA3D4" w14:textId="77777777" w:rsidR="00A5016A" w:rsidRDefault="00A5016A" w:rsidP="008228AE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</w:p>
          <w:p w14:paraId="7B28F6BF" w14:textId="77777777" w:rsidR="00A5016A" w:rsidRPr="006E7434" w:rsidRDefault="00A5016A" w:rsidP="008228AE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EB9B" w14:textId="77777777" w:rsidR="00A5016A" w:rsidRPr="006E7434" w:rsidRDefault="00A5016A" w:rsidP="008228AE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18,64 zł</w:t>
            </w:r>
          </w:p>
          <w:p w14:paraId="1EF17AA5" w14:textId="77777777" w:rsidR="00A5016A" w:rsidRPr="006E7434" w:rsidRDefault="00A5016A" w:rsidP="008228AE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plus podatek VAT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zgodnie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z obowiązującymi przepisami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14:paraId="30FABD9F" w14:textId="77777777" w:rsidR="00A5016A" w:rsidRPr="006E7434" w:rsidRDefault="00A5016A" w:rsidP="008228AE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54664">
              <w:rPr>
                <w:bCs/>
                <w:sz w:val="24"/>
                <w:szCs w:val="24"/>
              </w:rPr>
              <w:t>Stawka czynszu nie obejmuje podatku od nieruchomości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40A6" w14:textId="77777777" w:rsidR="00A5016A" w:rsidRPr="00D24D74" w:rsidRDefault="00A5016A" w:rsidP="008228AE">
            <w:pPr>
              <w:ind w:right="-1"/>
              <w:rPr>
                <w:bCs/>
                <w:sz w:val="24"/>
                <w:szCs w:val="24"/>
              </w:rPr>
            </w:pPr>
            <w:r w:rsidRPr="00D24D74">
              <w:rPr>
                <w:bCs/>
                <w:i/>
                <w:sz w:val="24"/>
                <w:szCs w:val="24"/>
              </w:rPr>
              <w:t>Termin wnoszenia czynszu</w:t>
            </w:r>
            <w:r w:rsidRPr="00D24D74">
              <w:rPr>
                <w:bCs/>
                <w:sz w:val="24"/>
                <w:szCs w:val="24"/>
              </w:rPr>
              <w:t xml:space="preserve"> </w:t>
            </w:r>
            <w:r w:rsidRPr="00D24D74">
              <w:rPr>
                <w:bCs/>
                <w:sz w:val="24"/>
                <w:szCs w:val="24"/>
              </w:rPr>
              <w:br/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do 10 każdego miesiąca,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z góry za dany miesiąc</w:t>
            </w:r>
          </w:p>
          <w:p w14:paraId="7B41E982" w14:textId="77777777" w:rsidR="00A5016A" w:rsidRPr="00D24D74" w:rsidRDefault="00A5016A" w:rsidP="008228AE">
            <w:pPr>
              <w:ind w:right="-1"/>
              <w:rPr>
                <w:bCs/>
                <w:i/>
                <w:sz w:val="24"/>
                <w:szCs w:val="24"/>
              </w:rPr>
            </w:pPr>
            <w:r w:rsidRPr="00D24D74">
              <w:rPr>
                <w:bCs/>
                <w:i/>
                <w:sz w:val="24"/>
                <w:szCs w:val="24"/>
              </w:rPr>
              <w:t>Aktualizacja opłat</w:t>
            </w:r>
            <w:r>
              <w:rPr>
                <w:bCs/>
                <w:i/>
                <w:sz w:val="24"/>
                <w:szCs w:val="24"/>
              </w:rPr>
              <w:t xml:space="preserve"> :</w:t>
            </w:r>
          </w:p>
          <w:p w14:paraId="2AA80BD3" w14:textId="77777777" w:rsidR="00A5016A" w:rsidRPr="006E7434" w:rsidRDefault="00A5016A" w:rsidP="008228AE">
            <w:pPr>
              <w:ind w:right="-1"/>
              <w:rPr>
                <w:bCs/>
                <w:sz w:val="24"/>
                <w:szCs w:val="24"/>
                <w:lang w:eastAsia="en-US"/>
              </w:rPr>
            </w:pPr>
            <w:r w:rsidRPr="00D24D74">
              <w:rPr>
                <w:bCs/>
                <w:sz w:val="24"/>
                <w:szCs w:val="24"/>
              </w:rPr>
              <w:t xml:space="preserve">Coroczna waloryzacja czynszu o średnioroczny wskaźnik wzrostu cen towarów i usług </w:t>
            </w:r>
            <w:r>
              <w:rPr>
                <w:bCs/>
                <w:sz w:val="24"/>
                <w:szCs w:val="24"/>
              </w:rPr>
              <w:t>k</w:t>
            </w:r>
            <w:r w:rsidRPr="00D24D74">
              <w:rPr>
                <w:bCs/>
                <w:sz w:val="24"/>
                <w:szCs w:val="24"/>
              </w:rPr>
              <w:t>onsumpcyjnych za rok poprzedni.</w:t>
            </w:r>
          </w:p>
        </w:tc>
      </w:tr>
    </w:tbl>
    <w:p w14:paraId="5635794F" w14:textId="77777777" w:rsidR="00A5016A" w:rsidRPr="006E7434" w:rsidRDefault="00A5016A" w:rsidP="00A5016A">
      <w:pPr>
        <w:ind w:left="1418" w:right="1418" w:firstLine="181"/>
        <w:jc w:val="center"/>
        <w:outlineLvl w:val="0"/>
        <w:rPr>
          <w:sz w:val="22"/>
          <w:szCs w:val="22"/>
        </w:rPr>
      </w:pPr>
    </w:p>
    <w:p w14:paraId="5C7BA5FD" w14:textId="77777777" w:rsidR="00A5016A" w:rsidRPr="006E7434" w:rsidRDefault="00A5016A" w:rsidP="00A5016A">
      <w:pPr>
        <w:ind w:left="1418" w:right="1418" w:firstLine="181"/>
        <w:jc w:val="center"/>
        <w:outlineLvl w:val="0"/>
        <w:rPr>
          <w:sz w:val="22"/>
          <w:szCs w:val="22"/>
        </w:rPr>
      </w:pPr>
    </w:p>
    <w:p w14:paraId="233189E1" w14:textId="4319F54A" w:rsidR="00EF7C67" w:rsidRPr="00A5016A" w:rsidRDefault="00A5016A" w:rsidP="00A5016A">
      <w:pPr>
        <w:spacing w:line="360" w:lineRule="auto"/>
        <w:ind w:right="-30"/>
        <w:outlineLvl w:val="0"/>
        <w:rPr>
          <w:sz w:val="24"/>
          <w:szCs w:val="24"/>
        </w:rPr>
      </w:pPr>
      <w:r w:rsidRPr="006E7434">
        <w:rPr>
          <w:sz w:val="24"/>
          <w:szCs w:val="24"/>
        </w:rPr>
        <w:t xml:space="preserve">Ogłoszenie należy wywiesić na tablicy ogłoszeń w okresie od dnia </w:t>
      </w:r>
      <w:r w:rsidR="007D43F5">
        <w:rPr>
          <w:sz w:val="24"/>
          <w:szCs w:val="24"/>
        </w:rPr>
        <w:t>10 lutego</w:t>
      </w:r>
      <w:r w:rsidRPr="006E7434">
        <w:rPr>
          <w:sz w:val="24"/>
          <w:szCs w:val="24"/>
        </w:rPr>
        <w:t xml:space="preserve"> 20</w:t>
      </w:r>
      <w:r>
        <w:rPr>
          <w:sz w:val="24"/>
          <w:szCs w:val="24"/>
        </w:rPr>
        <w:t>22</w:t>
      </w:r>
      <w:r w:rsidRPr="006E7434">
        <w:rPr>
          <w:sz w:val="24"/>
          <w:szCs w:val="24"/>
        </w:rPr>
        <w:t xml:space="preserve"> r. do dnia </w:t>
      </w:r>
      <w:r w:rsidR="007D43F5">
        <w:rPr>
          <w:sz w:val="24"/>
          <w:szCs w:val="24"/>
        </w:rPr>
        <w:t>3 marca</w:t>
      </w:r>
      <w:r w:rsidRPr="006E7434">
        <w:rPr>
          <w:sz w:val="24"/>
          <w:szCs w:val="24"/>
        </w:rPr>
        <w:t xml:space="preserve"> 20</w:t>
      </w:r>
      <w:r>
        <w:rPr>
          <w:sz w:val="24"/>
          <w:szCs w:val="24"/>
        </w:rPr>
        <w:t>22</w:t>
      </w:r>
      <w:r w:rsidRPr="006E7434">
        <w:rPr>
          <w:sz w:val="24"/>
          <w:szCs w:val="24"/>
        </w:rPr>
        <w:t xml:space="preserve"> r. (21 dni).</w:t>
      </w:r>
    </w:p>
    <w:sectPr w:rsidR="00EF7C67" w:rsidRPr="00A5016A" w:rsidSect="00A501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16A"/>
    <w:rsid w:val="007D43F5"/>
    <w:rsid w:val="00A5016A"/>
    <w:rsid w:val="00E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D5C0"/>
  <w15:chartTrackingRefBased/>
  <w15:docId w15:val="{5E110BC6-836F-4166-995E-A713142B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1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50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2</cp:revision>
  <dcterms:created xsi:type="dcterms:W3CDTF">2022-01-17T12:31:00Z</dcterms:created>
  <dcterms:modified xsi:type="dcterms:W3CDTF">2022-02-07T10:04:00Z</dcterms:modified>
</cp:coreProperties>
</file>