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B6024" w14:textId="77777777" w:rsidR="00C82E27" w:rsidRDefault="00C82E27">
      <w:pPr>
        <w:pStyle w:val="Nagwek1"/>
        <w:jc w:val="center"/>
        <w:rPr>
          <w:sz w:val="24"/>
          <w:szCs w:val="24"/>
        </w:rPr>
      </w:pPr>
    </w:p>
    <w:p w14:paraId="32D44AC0" w14:textId="4E70E423" w:rsidR="00C82E27" w:rsidRPr="00623BA1" w:rsidRDefault="00C546D1">
      <w:pPr>
        <w:pStyle w:val="Nagwek1"/>
        <w:jc w:val="center"/>
        <w:rPr>
          <w:rFonts w:ascii="Arial" w:hAnsi="Arial" w:cs="Arial"/>
          <w:sz w:val="24"/>
          <w:szCs w:val="24"/>
        </w:rPr>
      </w:pPr>
      <w:proofErr w:type="spellStart"/>
      <w:r w:rsidRPr="00623BA1">
        <w:rPr>
          <w:rFonts w:ascii="Arial" w:hAnsi="Arial" w:cs="Arial"/>
          <w:sz w:val="24"/>
          <w:szCs w:val="24"/>
        </w:rPr>
        <w:t>Uchwała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nr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r w:rsidR="004F6338" w:rsidRPr="00623BA1">
        <w:rPr>
          <w:rFonts w:ascii="Arial" w:hAnsi="Arial" w:cs="Arial"/>
          <w:sz w:val="24"/>
          <w:szCs w:val="24"/>
        </w:rPr>
        <w:t>448/157/21</w:t>
      </w:r>
    </w:p>
    <w:p w14:paraId="15448364" w14:textId="77777777" w:rsidR="00C82E27" w:rsidRPr="00623BA1" w:rsidRDefault="00C546D1">
      <w:pPr>
        <w:pStyle w:val="Nagwek1"/>
        <w:jc w:val="center"/>
        <w:rPr>
          <w:rFonts w:ascii="Arial" w:hAnsi="Arial" w:cs="Arial"/>
          <w:sz w:val="24"/>
          <w:szCs w:val="24"/>
        </w:rPr>
      </w:pPr>
      <w:proofErr w:type="spellStart"/>
      <w:r w:rsidRPr="00623BA1">
        <w:rPr>
          <w:rFonts w:ascii="Arial" w:hAnsi="Arial" w:cs="Arial"/>
          <w:sz w:val="24"/>
          <w:szCs w:val="24"/>
        </w:rPr>
        <w:t>Zarządu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Powiatu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Goleniowskiego</w:t>
      </w:r>
      <w:proofErr w:type="spellEnd"/>
    </w:p>
    <w:p w14:paraId="00714C6D" w14:textId="2E948BC7" w:rsidR="00C82E27" w:rsidRPr="00623BA1" w:rsidRDefault="00C546D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23BA1">
        <w:rPr>
          <w:rFonts w:ascii="Arial" w:hAnsi="Arial" w:cs="Arial"/>
          <w:b/>
          <w:bCs/>
          <w:sz w:val="24"/>
          <w:szCs w:val="24"/>
        </w:rPr>
        <w:t xml:space="preserve">z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dnia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r w:rsidR="004F6338" w:rsidRPr="00623BA1">
        <w:rPr>
          <w:rFonts w:ascii="Arial" w:hAnsi="Arial" w:cs="Arial"/>
          <w:b/>
          <w:bCs/>
          <w:sz w:val="24"/>
          <w:szCs w:val="24"/>
        </w:rPr>
        <w:t xml:space="preserve">10 </w:t>
      </w:r>
      <w:proofErr w:type="spellStart"/>
      <w:r w:rsidR="004F6338" w:rsidRPr="00623BA1">
        <w:rPr>
          <w:rFonts w:ascii="Arial" w:hAnsi="Arial" w:cs="Arial"/>
          <w:b/>
          <w:bCs/>
          <w:sz w:val="24"/>
          <w:szCs w:val="24"/>
        </w:rPr>
        <w:t>listopada</w:t>
      </w:r>
      <w:proofErr w:type="spellEnd"/>
      <w:r w:rsidR="004F6338" w:rsidRPr="00623BA1">
        <w:rPr>
          <w:rFonts w:ascii="Arial" w:hAnsi="Arial" w:cs="Arial"/>
          <w:b/>
          <w:bCs/>
          <w:sz w:val="24"/>
          <w:szCs w:val="24"/>
        </w:rPr>
        <w:t xml:space="preserve"> 2021 r.</w:t>
      </w:r>
    </w:p>
    <w:p w14:paraId="158DB4D0" w14:textId="77777777" w:rsidR="00C82E27" w:rsidRPr="00623BA1" w:rsidRDefault="00C82E2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85E406A" w14:textId="77777777" w:rsidR="00C82E27" w:rsidRPr="00623BA1" w:rsidRDefault="00C546D1">
      <w:pPr>
        <w:shd w:val="clear" w:color="auto" w:fill="FFFFFF"/>
        <w:ind w:left="34" w:right="10"/>
        <w:jc w:val="center"/>
        <w:rPr>
          <w:rFonts w:ascii="Arial" w:hAnsi="Arial" w:cs="Arial"/>
          <w:b/>
          <w:bCs/>
          <w:sz w:val="24"/>
          <w:szCs w:val="24"/>
        </w:rPr>
      </w:pPr>
      <w:r w:rsidRPr="00623BA1">
        <w:rPr>
          <w:rFonts w:ascii="Arial" w:hAnsi="Arial" w:cs="Arial"/>
          <w:b/>
          <w:bCs/>
          <w:sz w:val="24"/>
          <w:szCs w:val="24"/>
        </w:rPr>
        <w:t xml:space="preserve">w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sprawie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zatwierdzenia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projektów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szkół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Powiatu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Goleniowskiego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udzielenie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wsparcia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finansowego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w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ramach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programu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wieloletniego</w:t>
      </w:r>
      <w:proofErr w:type="spellEnd"/>
    </w:p>
    <w:p w14:paraId="52DA1855" w14:textId="77777777" w:rsidR="00C82E27" w:rsidRPr="00623BA1" w:rsidRDefault="00C546D1">
      <w:pPr>
        <w:pStyle w:val="DomylneA"/>
        <w:jc w:val="center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</w:rPr>
      </w:pPr>
      <w:r w:rsidRPr="00623BA1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„</w:t>
      </w:r>
      <w:r w:rsidRPr="00623BA1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Narodowego Programu Rozwoju Czytelnictwa 2.0. na </w:t>
      </w:r>
      <w:r w:rsidRPr="00623BA1">
        <w:rPr>
          <w:rFonts w:ascii="Arial" w:hAnsi="Arial" w:cs="Arial"/>
          <w:b/>
          <w:bCs/>
          <w:sz w:val="24"/>
          <w:szCs w:val="24"/>
          <w:shd w:val="clear" w:color="auto" w:fill="FFFFFF"/>
        </w:rPr>
        <w:t>lata 2021-2025</w:t>
      </w:r>
      <w:r w:rsidRPr="00623BA1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” – </w:t>
      </w:r>
      <w:r w:rsidRPr="00623BA1">
        <w:rPr>
          <w:rFonts w:ascii="Arial" w:hAnsi="Arial" w:cs="Arial"/>
          <w:b/>
          <w:bCs/>
          <w:sz w:val="24"/>
          <w:szCs w:val="24"/>
          <w:shd w:val="clear" w:color="auto" w:fill="FFFFFF"/>
        </w:rPr>
        <w:t>Priorytet 3</w:t>
      </w:r>
    </w:p>
    <w:p w14:paraId="13E453D1" w14:textId="77777777" w:rsidR="00C82E27" w:rsidRPr="00623BA1" w:rsidRDefault="00C82E27">
      <w:pPr>
        <w:pStyle w:val="DomylneA"/>
        <w:jc w:val="center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</w:rPr>
      </w:pPr>
    </w:p>
    <w:p w14:paraId="397031B9" w14:textId="77777777" w:rsidR="00C82E27" w:rsidRPr="00623BA1" w:rsidRDefault="00C546D1">
      <w:pPr>
        <w:pStyle w:val="DomylneA"/>
        <w:shd w:val="clear" w:color="auto" w:fill="FFFFFF"/>
        <w:suppressAutoHyphens/>
        <w:jc w:val="both"/>
        <w:rPr>
          <w:rFonts w:ascii="Arial" w:eastAsia="Times New Roman" w:hAnsi="Arial" w:cs="Arial"/>
          <w:sz w:val="24"/>
          <w:szCs w:val="24"/>
        </w:rPr>
      </w:pPr>
      <w:r w:rsidRPr="00623BA1">
        <w:rPr>
          <w:rFonts w:ascii="Arial" w:hAnsi="Arial" w:cs="Arial"/>
          <w:sz w:val="24"/>
          <w:szCs w:val="24"/>
        </w:rPr>
        <w:t>Na podstawie art. 32 ust. 1 i ust. 2 pkt 3 ustawy z dnia 5 czerwca 1998 r. o samorz</w:t>
      </w:r>
      <w:r w:rsidRPr="00623BA1">
        <w:rPr>
          <w:rFonts w:ascii="Arial" w:hAnsi="Arial" w:cs="Arial"/>
          <w:sz w:val="24"/>
          <w:szCs w:val="24"/>
        </w:rPr>
        <w:t>ą</w:t>
      </w:r>
      <w:r w:rsidRPr="00623BA1">
        <w:rPr>
          <w:rFonts w:ascii="Arial" w:hAnsi="Arial" w:cs="Arial"/>
          <w:sz w:val="24"/>
          <w:szCs w:val="24"/>
        </w:rPr>
        <w:t>dzie powiatowym (Dz. U. z 2020 r. poz. 920, z p</w:t>
      </w:r>
      <w:r w:rsidRPr="00623BA1">
        <w:rPr>
          <w:rFonts w:ascii="Arial" w:hAnsi="Arial" w:cs="Arial"/>
          <w:sz w:val="24"/>
          <w:szCs w:val="24"/>
        </w:rPr>
        <w:t>óź</w:t>
      </w:r>
      <w:r w:rsidRPr="00623BA1">
        <w:rPr>
          <w:rFonts w:ascii="Arial" w:hAnsi="Arial" w:cs="Arial"/>
          <w:sz w:val="24"/>
          <w:szCs w:val="24"/>
        </w:rPr>
        <w:t>n. zm.) Zarz</w:t>
      </w:r>
      <w:r w:rsidRPr="00623BA1">
        <w:rPr>
          <w:rFonts w:ascii="Arial" w:hAnsi="Arial" w:cs="Arial"/>
          <w:sz w:val="24"/>
          <w:szCs w:val="24"/>
        </w:rPr>
        <w:t>ą</w:t>
      </w:r>
      <w:r w:rsidRPr="00623BA1">
        <w:rPr>
          <w:rFonts w:ascii="Arial" w:hAnsi="Arial" w:cs="Arial"/>
          <w:sz w:val="24"/>
          <w:szCs w:val="24"/>
        </w:rPr>
        <w:t>d Powiatu Goleniowskiego uchwala, co nast</w:t>
      </w:r>
      <w:r w:rsidRPr="00623BA1">
        <w:rPr>
          <w:rFonts w:ascii="Arial" w:hAnsi="Arial" w:cs="Arial"/>
          <w:sz w:val="24"/>
          <w:szCs w:val="24"/>
        </w:rPr>
        <w:t>ę</w:t>
      </w:r>
      <w:r w:rsidRPr="00623BA1">
        <w:rPr>
          <w:rFonts w:ascii="Arial" w:hAnsi="Arial" w:cs="Arial"/>
          <w:sz w:val="24"/>
          <w:szCs w:val="24"/>
        </w:rPr>
        <w:t>puje:</w:t>
      </w:r>
    </w:p>
    <w:p w14:paraId="203053E9" w14:textId="77777777" w:rsidR="00C82E27" w:rsidRPr="00623BA1" w:rsidRDefault="00C82E27">
      <w:pPr>
        <w:shd w:val="clear" w:color="auto" w:fill="FFFFFF"/>
        <w:ind w:right="10"/>
        <w:jc w:val="both"/>
        <w:rPr>
          <w:rFonts w:ascii="Arial" w:hAnsi="Arial" w:cs="Arial"/>
          <w:sz w:val="24"/>
          <w:szCs w:val="24"/>
        </w:rPr>
      </w:pPr>
    </w:p>
    <w:p w14:paraId="790FD2FB" w14:textId="77777777" w:rsidR="00C82E27" w:rsidRPr="00623BA1" w:rsidRDefault="00C546D1">
      <w:pPr>
        <w:shd w:val="clear" w:color="auto" w:fill="FFFFFF"/>
        <w:tabs>
          <w:tab w:val="left" w:pos="567"/>
        </w:tabs>
        <w:ind w:left="426" w:right="10" w:hanging="392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 w:rsidRPr="00623BA1">
        <w:rPr>
          <w:rFonts w:ascii="Arial" w:hAnsi="Arial" w:cs="Arial"/>
          <w:b/>
          <w:bCs/>
          <w:sz w:val="24"/>
          <w:szCs w:val="24"/>
        </w:rPr>
        <w:t>§ 1.</w:t>
      </w:r>
      <w:r w:rsidRPr="00623BA1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Pr="00623BA1">
        <w:rPr>
          <w:rFonts w:ascii="Arial" w:hAnsi="Arial" w:cs="Arial"/>
          <w:sz w:val="24"/>
          <w:szCs w:val="24"/>
        </w:rPr>
        <w:t>Zatwierdza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się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projekty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s</w:t>
      </w:r>
      <w:r w:rsidRPr="00623BA1">
        <w:rPr>
          <w:rFonts w:ascii="Arial" w:hAnsi="Arial" w:cs="Arial"/>
          <w:sz w:val="24"/>
          <w:szCs w:val="24"/>
        </w:rPr>
        <w:t>zkół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Powiatu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Goleniowskiego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23BA1">
        <w:rPr>
          <w:rFonts w:ascii="Arial" w:hAnsi="Arial" w:cs="Arial"/>
          <w:sz w:val="24"/>
          <w:szCs w:val="24"/>
        </w:rPr>
        <w:t>udzielenie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wsparcia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finansowego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623BA1">
        <w:rPr>
          <w:rFonts w:ascii="Arial" w:hAnsi="Arial" w:cs="Arial"/>
          <w:sz w:val="24"/>
          <w:szCs w:val="24"/>
        </w:rPr>
        <w:t>ramach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programu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wieloletniego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r w:rsidRPr="00623BA1">
        <w:rPr>
          <w:rFonts w:ascii="Arial" w:hAnsi="Arial" w:cs="Arial"/>
          <w:sz w:val="24"/>
          <w:szCs w:val="24"/>
          <w:shd w:val="clear" w:color="auto" w:fill="FFFFFF"/>
        </w:rPr>
        <w:t>„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Narodowy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Program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Rozwoju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Czytelnictwa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2.0. na lata 2021-2025” – 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Priorytet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3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realizowane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przez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:</w:t>
      </w:r>
    </w:p>
    <w:p w14:paraId="6F1DD001" w14:textId="77777777" w:rsidR="00C82E27" w:rsidRPr="00623BA1" w:rsidRDefault="00C546D1">
      <w:pPr>
        <w:shd w:val="clear" w:color="auto" w:fill="FFFFFF"/>
        <w:tabs>
          <w:tab w:val="left" w:pos="567"/>
        </w:tabs>
        <w:ind w:left="567" w:right="10" w:hanging="141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 w:rsidRPr="00623BA1">
        <w:rPr>
          <w:rFonts w:ascii="Arial" w:hAnsi="Arial" w:cs="Arial"/>
          <w:sz w:val="24"/>
          <w:szCs w:val="24"/>
        </w:rPr>
        <w:t>1)</w:t>
      </w:r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Technikum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Nr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1 w Goleniowie w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Zespole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Szkół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nr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1 </w:t>
      </w:r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Goleniowie;</w:t>
      </w:r>
    </w:p>
    <w:p w14:paraId="65C1BB0F" w14:textId="77777777" w:rsidR="00C82E27" w:rsidRPr="00623BA1" w:rsidRDefault="00C546D1">
      <w:pPr>
        <w:shd w:val="clear" w:color="auto" w:fill="FFFFFF"/>
        <w:tabs>
          <w:tab w:val="left" w:pos="567"/>
        </w:tabs>
        <w:ind w:left="567" w:right="10" w:hanging="141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2) I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Liceum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Ogólnokształcące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r w:rsidRPr="00623BA1">
        <w:rPr>
          <w:rFonts w:ascii="Arial" w:hAnsi="Arial" w:cs="Arial"/>
          <w:sz w:val="24"/>
          <w:szCs w:val="24"/>
        </w:rPr>
        <w:t xml:space="preserve">im. Stefana </w:t>
      </w:r>
      <w:proofErr w:type="spellStart"/>
      <w:r w:rsidRPr="00623BA1">
        <w:rPr>
          <w:rFonts w:ascii="Arial" w:hAnsi="Arial" w:cs="Arial"/>
          <w:sz w:val="24"/>
          <w:szCs w:val="24"/>
        </w:rPr>
        <w:t>Żeromskiego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w Goleniowie</w:t>
      </w:r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w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Zespole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Szkół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nr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1 Goleniowie;</w:t>
      </w:r>
    </w:p>
    <w:p w14:paraId="543222A9" w14:textId="77777777" w:rsidR="00C82E27" w:rsidRPr="00623BA1" w:rsidRDefault="00C546D1">
      <w:pPr>
        <w:shd w:val="clear" w:color="auto" w:fill="FFFFFF"/>
        <w:tabs>
          <w:tab w:val="left" w:pos="567"/>
        </w:tabs>
        <w:ind w:left="567" w:right="10" w:hanging="14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3)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Zespół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Szkół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Specjalnych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w Goleniowie;</w:t>
      </w:r>
    </w:p>
    <w:p w14:paraId="2268A309" w14:textId="77777777" w:rsidR="00C82E27" w:rsidRPr="00623BA1" w:rsidRDefault="00C546D1">
      <w:pPr>
        <w:shd w:val="clear" w:color="auto" w:fill="FFFFFF"/>
        <w:tabs>
          <w:tab w:val="left" w:pos="567"/>
        </w:tabs>
        <w:ind w:left="567" w:right="10" w:hanging="141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4) Technikum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Nr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1 w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Nowogardzie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w</w:t>
      </w:r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Zespole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Szkół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nr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1 im.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Stanisława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Staszica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 xml:space="preserve"> w </w:t>
      </w:r>
      <w:proofErr w:type="spellStart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Nowogardzie</w:t>
      </w:r>
      <w:proofErr w:type="spellEnd"/>
      <w:r w:rsidRPr="00623BA1">
        <w:rPr>
          <w:rFonts w:ascii="Arial" w:hAnsi="Arial" w:cs="Arial"/>
          <w:spacing w:val="1"/>
          <w:sz w:val="24"/>
          <w:szCs w:val="24"/>
          <w:shd w:val="clear" w:color="auto" w:fill="FFFFFF"/>
        </w:rPr>
        <w:t>.</w:t>
      </w:r>
    </w:p>
    <w:p w14:paraId="23434A7E" w14:textId="77777777" w:rsidR="00C82E27" w:rsidRPr="00623BA1" w:rsidRDefault="00C82E27">
      <w:pPr>
        <w:shd w:val="clear" w:color="auto" w:fill="FFFFFF"/>
        <w:tabs>
          <w:tab w:val="left" w:pos="567"/>
        </w:tabs>
        <w:ind w:left="567" w:right="10" w:hanging="141"/>
        <w:jc w:val="both"/>
        <w:rPr>
          <w:rFonts w:ascii="Arial" w:hAnsi="Arial" w:cs="Arial"/>
          <w:spacing w:val="1"/>
          <w:sz w:val="24"/>
          <w:szCs w:val="24"/>
          <w:shd w:val="clear" w:color="auto" w:fill="FFFFFF"/>
        </w:rPr>
      </w:pPr>
    </w:p>
    <w:p w14:paraId="678D7C6B" w14:textId="77777777" w:rsidR="00C82E27" w:rsidRPr="00623BA1" w:rsidRDefault="00C546D1">
      <w:pPr>
        <w:shd w:val="clear" w:color="auto" w:fill="FFFFFF"/>
        <w:tabs>
          <w:tab w:val="left" w:pos="426"/>
        </w:tabs>
        <w:suppressAutoHyphens/>
        <w:ind w:left="284" w:hanging="284"/>
        <w:jc w:val="both"/>
        <w:rPr>
          <w:rFonts w:ascii="Arial" w:hAnsi="Arial" w:cs="Arial"/>
          <w:sz w:val="24"/>
          <w:szCs w:val="24"/>
        </w:rPr>
      </w:pPr>
      <w:r w:rsidRPr="00623BA1">
        <w:rPr>
          <w:rFonts w:ascii="Arial" w:hAnsi="Arial" w:cs="Arial"/>
          <w:b/>
          <w:bCs/>
          <w:sz w:val="24"/>
          <w:szCs w:val="24"/>
        </w:rPr>
        <w:t>§ 2.</w:t>
      </w:r>
      <w:r w:rsidRPr="00623BA1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Pr="00623BA1">
        <w:rPr>
          <w:rFonts w:ascii="Arial" w:hAnsi="Arial" w:cs="Arial"/>
          <w:sz w:val="24"/>
          <w:szCs w:val="24"/>
        </w:rPr>
        <w:t>Wykonanie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uchwały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powierza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się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Pani </w:t>
      </w:r>
      <w:proofErr w:type="spellStart"/>
      <w:r w:rsidRPr="00623BA1">
        <w:rPr>
          <w:rFonts w:ascii="Arial" w:hAnsi="Arial" w:cs="Arial"/>
          <w:sz w:val="24"/>
          <w:szCs w:val="24"/>
        </w:rPr>
        <w:t>Jowicie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Pawlak – </w:t>
      </w:r>
      <w:proofErr w:type="spellStart"/>
      <w:r w:rsidRPr="00623BA1">
        <w:rPr>
          <w:rFonts w:ascii="Arial" w:hAnsi="Arial" w:cs="Arial"/>
          <w:sz w:val="24"/>
          <w:szCs w:val="24"/>
        </w:rPr>
        <w:t>specjaliście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ds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23BA1">
        <w:rPr>
          <w:rFonts w:ascii="Arial" w:hAnsi="Arial" w:cs="Arial"/>
          <w:sz w:val="24"/>
          <w:szCs w:val="24"/>
        </w:rPr>
        <w:t>pozyskiwania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środków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zewnętrznych</w:t>
      </w:r>
      <w:proofErr w:type="spellEnd"/>
      <w:r w:rsidRPr="00623BA1">
        <w:rPr>
          <w:rFonts w:ascii="Arial" w:hAnsi="Arial" w:cs="Arial"/>
          <w:sz w:val="24"/>
          <w:szCs w:val="24"/>
        </w:rPr>
        <w:t>.</w:t>
      </w:r>
    </w:p>
    <w:p w14:paraId="39EAFB00" w14:textId="77777777" w:rsidR="00C82E27" w:rsidRPr="00623BA1" w:rsidRDefault="00C82E27">
      <w:pPr>
        <w:shd w:val="clear" w:color="auto" w:fill="FFFFFF"/>
        <w:tabs>
          <w:tab w:val="left" w:pos="567"/>
        </w:tabs>
        <w:suppressAutoHyphens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06ABF895" w14:textId="77777777" w:rsidR="00C82E27" w:rsidRPr="00623BA1" w:rsidRDefault="00C546D1">
      <w:pPr>
        <w:shd w:val="clear" w:color="auto" w:fill="FFFFFF"/>
        <w:tabs>
          <w:tab w:val="left" w:pos="426"/>
        </w:tabs>
        <w:suppressAutoHyphens/>
        <w:ind w:left="284" w:hanging="284"/>
        <w:jc w:val="both"/>
        <w:rPr>
          <w:rFonts w:ascii="Arial" w:hAnsi="Arial" w:cs="Arial"/>
          <w:sz w:val="24"/>
          <w:szCs w:val="24"/>
        </w:rPr>
      </w:pPr>
      <w:r w:rsidRPr="00623BA1">
        <w:rPr>
          <w:rFonts w:ascii="Arial" w:hAnsi="Arial" w:cs="Arial"/>
          <w:b/>
          <w:bCs/>
          <w:sz w:val="24"/>
          <w:szCs w:val="24"/>
        </w:rPr>
        <w:t>§ 3.</w:t>
      </w:r>
      <w:r w:rsidRPr="00623BA1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Pr="00623BA1">
        <w:rPr>
          <w:rFonts w:ascii="Arial" w:hAnsi="Arial" w:cs="Arial"/>
          <w:sz w:val="24"/>
          <w:szCs w:val="24"/>
        </w:rPr>
        <w:t>Uchwała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wchodzi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623BA1">
        <w:rPr>
          <w:rFonts w:ascii="Arial" w:hAnsi="Arial" w:cs="Arial"/>
          <w:sz w:val="24"/>
          <w:szCs w:val="24"/>
        </w:rPr>
        <w:t>życie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623BA1">
        <w:rPr>
          <w:rFonts w:ascii="Arial" w:hAnsi="Arial" w:cs="Arial"/>
          <w:sz w:val="24"/>
          <w:szCs w:val="24"/>
        </w:rPr>
        <w:t>dniem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podjęcia</w:t>
      </w:r>
      <w:proofErr w:type="spellEnd"/>
      <w:r w:rsidRPr="00623BA1">
        <w:rPr>
          <w:rFonts w:ascii="Arial" w:hAnsi="Arial" w:cs="Arial"/>
          <w:sz w:val="24"/>
          <w:szCs w:val="24"/>
        </w:rPr>
        <w:t>.</w:t>
      </w:r>
    </w:p>
    <w:p w14:paraId="0E6C2DD8" w14:textId="77777777" w:rsidR="00C82E27" w:rsidRPr="00623BA1" w:rsidRDefault="00C82E27">
      <w:pPr>
        <w:pStyle w:val="Nagwek1"/>
        <w:keepNext w:val="0"/>
        <w:ind w:firstLine="19"/>
        <w:jc w:val="center"/>
        <w:rPr>
          <w:rFonts w:ascii="Arial" w:hAnsi="Arial" w:cs="Arial"/>
          <w:sz w:val="24"/>
          <w:szCs w:val="24"/>
        </w:rPr>
      </w:pPr>
    </w:p>
    <w:p w14:paraId="67277668" w14:textId="77777777" w:rsidR="00C82E27" w:rsidRPr="00623BA1" w:rsidRDefault="00C82E27">
      <w:pPr>
        <w:rPr>
          <w:rFonts w:ascii="Arial" w:hAnsi="Arial" w:cs="Arial"/>
        </w:rPr>
      </w:pPr>
    </w:p>
    <w:p w14:paraId="6FF663CC" w14:textId="77777777" w:rsidR="00C82E27" w:rsidRPr="00623BA1" w:rsidRDefault="00C82E27">
      <w:pPr>
        <w:rPr>
          <w:rFonts w:ascii="Arial" w:hAnsi="Arial" w:cs="Arial"/>
        </w:rPr>
      </w:pPr>
    </w:p>
    <w:p w14:paraId="5A5F7827" w14:textId="77777777" w:rsidR="00C82E27" w:rsidRPr="00623BA1" w:rsidRDefault="00C82E27">
      <w:pPr>
        <w:pStyle w:val="Nagwek1"/>
        <w:keepNext w:val="0"/>
        <w:ind w:firstLine="19"/>
        <w:jc w:val="center"/>
        <w:rPr>
          <w:rFonts w:ascii="Arial" w:hAnsi="Arial" w:cs="Arial"/>
          <w:sz w:val="24"/>
          <w:szCs w:val="24"/>
        </w:rPr>
      </w:pPr>
    </w:p>
    <w:p w14:paraId="1B915181" w14:textId="77777777" w:rsidR="00C82E27" w:rsidRPr="00623BA1" w:rsidRDefault="00C546D1">
      <w:pPr>
        <w:ind w:left="4320" w:firstLine="720"/>
        <w:jc w:val="center"/>
        <w:rPr>
          <w:rFonts w:ascii="Arial" w:hAnsi="Arial" w:cs="Arial"/>
          <w:b/>
          <w:bCs/>
          <w:sz w:val="24"/>
          <w:szCs w:val="24"/>
        </w:rPr>
      </w:pPr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Przewodniczący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Zarządu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b/>
          <w:bCs/>
          <w:sz w:val="24"/>
          <w:szCs w:val="24"/>
        </w:rPr>
        <w:t>Powiatu</w:t>
      </w:r>
      <w:proofErr w:type="spellEnd"/>
      <w:r w:rsidRPr="00623BA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0F07378" w14:textId="77777777" w:rsidR="00C82E27" w:rsidRPr="00623BA1" w:rsidRDefault="00C82E27">
      <w:pPr>
        <w:ind w:firstLine="19"/>
        <w:jc w:val="right"/>
        <w:rPr>
          <w:rFonts w:ascii="Arial" w:hAnsi="Arial" w:cs="Arial"/>
          <w:b/>
          <w:bCs/>
          <w:sz w:val="24"/>
          <w:szCs w:val="24"/>
        </w:rPr>
      </w:pPr>
    </w:p>
    <w:p w14:paraId="138A7F83" w14:textId="77777777" w:rsidR="00C82E27" w:rsidRPr="00623BA1" w:rsidRDefault="00C546D1">
      <w:pPr>
        <w:ind w:left="5040" w:firstLine="720"/>
        <w:rPr>
          <w:rFonts w:ascii="Arial" w:hAnsi="Arial" w:cs="Arial"/>
          <w:b/>
          <w:bCs/>
          <w:sz w:val="24"/>
          <w:szCs w:val="24"/>
        </w:rPr>
      </w:pPr>
      <w:r w:rsidRPr="00623BA1">
        <w:rPr>
          <w:rFonts w:ascii="Arial" w:hAnsi="Arial" w:cs="Arial"/>
          <w:b/>
          <w:bCs/>
          <w:sz w:val="24"/>
          <w:szCs w:val="24"/>
        </w:rPr>
        <w:t xml:space="preserve">      Tomasz Stanisławski</w:t>
      </w:r>
    </w:p>
    <w:p w14:paraId="434A91EA" w14:textId="77777777" w:rsidR="00C82E27" w:rsidRPr="00623BA1" w:rsidRDefault="00C82E27">
      <w:pPr>
        <w:pStyle w:val="Nagwek1"/>
        <w:keepNext w:val="0"/>
        <w:ind w:left="1440" w:firstLine="72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p w14:paraId="1ECCA93C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851380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49F1E4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z w:val="24"/>
          <w:szCs w:val="24"/>
        </w:rPr>
      </w:pPr>
    </w:p>
    <w:p w14:paraId="17D169E2" w14:textId="77777777" w:rsidR="00C82E27" w:rsidRPr="00623BA1" w:rsidRDefault="00C82E27">
      <w:pPr>
        <w:widowControl/>
        <w:shd w:val="clear" w:color="auto" w:fill="FFFFFF"/>
        <w:suppressAutoHyphens/>
        <w:rPr>
          <w:rFonts w:ascii="Arial" w:hAnsi="Arial" w:cs="Arial"/>
          <w:sz w:val="24"/>
          <w:szCs w:val="24"/>
        </w:rPr>
      </w:pPr>
    </w:p>
    <w:p w14:paraId="57D7C377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0B728732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43B95045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37494F5E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12769CFF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6B719FED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01113745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0C820266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72A2BC99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682A321A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35D10310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2E6F3AB4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7C2BE693" w14:textId="77777777" w:rsidR="00C82E27" w:rsidRPr="00623BA1" w:rsidRDefault="00C82E27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3B3997C7" w14:textId="77777777" w:rsidR="00C82E27" w:rsidRPr="00623BA1" w:rsidRDefault="00C546D1">
      <w:pPr>
        <w:widowControl/>
        <w:shd w:val="clear" w:color="auto" w:fill="FFFFFF"/>
        <w:ind w:left="5"/>
        <w:jc w:val="center"/>
        <w:rPr>
          <w:rFonts w:ascii="Arial" w:hAnsi="Arial" w:cs="Arial"/>
          <w:b/>
          <w:bCs/>
          <w:spacing w:val="51"/>
          <w:sz w:val="24"/>
          <w:szCs w:val="24"/>
        </w:rPr>
      </w:pPr>
      <w:r w:rsidRPr="00623BA1">
        <w:rPr>
          <w:rFonts w:ascii="Arial" w:hAnsi="Arial" w:cs="Arial"/>
          <w:b/>
          <w:bCs/>
          <w:spacing w:val="51"/>
          <w:sz w:val="24"/>
          <w:szCs w:val="24"/>
        </w:rPr>
        <w:t>UZASADNIENIE</w:t>
      </w:r>
    </w:p>
    <w:p w14:paraId="2B80893B" w14:textId="77777777" w:rsidR="00C82E27" w:rsidRPr="00623BA1" w:rsidRDefault="00C82E27">
      <w:pPr>
        <w:shd w:val="clear" w:color="auto" w:fill="FFFFFF"/>
        <w:suppressAutoHyphens/>
        <w:ind w:left="5" w:right="10" w:firstLine="562"/>
        <w:jc w:val="both"/>
        <w:rPr>
          <w:rFonts w:ascii="Arial" w:hAnsi="Arial" w:cs="Arial"/>
          <w:b/>
          <w:bCs/>
          <w:spacing w:val="51"/>
          <w:sz w:val="24"/>
          <w:szCs w:val="24"/>
        </w:rPr>
      </w:pPr>
    </w:p>
    <w:p w14:paraId="7D1D7166" w14:textId="77777777" w:rsidR="00C82E27" w:rsidRPr="00623BA1" w:rsidRDefault="00C546D1">
      <w:pPr>
        <w:shd w:val="clear" w:color="auto" w:fill="FFFFFF"/>
        <w:suppressAutoHyphens/>
        <w:ind w:left="5" w:right="10" w:firstLine="56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623BA1">
        <w:rPr>
          <w:rFonts w:ascii="Arial" w:hAnsi="Arial" w:cs="Arial"/>
          <w:sz w:val="24"/>
          <w:szCs w:val="24"/>
        </w:rPr>
        <w:t>Szkoły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złożyły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wnioski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aplikacyjne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do </w:t>
      </w:r>
      <w:proofErr w:type="spellStart"/>
      <w:r w:rsidRPr="00623BA1">
        <w:rPr>
          <w:rFonts w:ascii="Arial" w:hAnsi="Arial" w:cs="Arial"/>
          <w:sz w:val="24"/>
          <w:szCs w:val="24"/>
        </w:rPr>
        <w:t>organu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prowadzącego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23BA1">
        <w:rPr>
          <w:rFonts w:ascii="Arial" w:hAnsi="Arial" w:cs="Arial"/>
          <w:sz w:val="24"/>
          <w:szCs w:val="24"/>
        </w:rPr>
        <w:t>to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jest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Powiatu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Goleniowskiego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na </w:t>
      </w:r>
      <w:proofErr w:type="spellStart"/>
      <w:r w:rsidRPr="00623BA1">
        <w:rPr>
          <w:rFonts w:ascii="Arial" w:hAnsi="Arial" w:cs="Arial"/>
          <w:sz w:val="24"/>
          <w:szCs w:val="24"/>
        </w:rPr>
        <w:t>dofinansowanie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projektów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w </w:t>
      </w:r>
      <w:proofErr w:type="spellStart"/>
      <w:r w:rsidRPr="00623BA1">
        <w:rPr>
          <w:rFonts w:ascii="Arial" w:hAnsi="Arial" w:cs="Arial"/>
          <w:sz w:val="24"/>
          <w:szCs w:val="24"/>
        </w:rPr>
        <w:t>ramach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programu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</w:rPr>
        <w:t>wieloletniego</w:t>
      </w:r>
      <w:proofErr w:type="spellEnd"/>
      <w:r w:rsidRPr="00623BA1">
        <w:rPr>
          <w:rFonts w:ascii="Arial" w:hAnsi="Arial" w:cs="Arial"/>
          <w:sz w:val="24"/>
          <w:szCs w:val="24"/>
        </w:rPr>
        <w:t xml:space="preserve"> </w:t>
      </w:r>
      <w:r w:rsidRPr="00623BA1">
        <w:rPr>
          <w:rFonts w:ascii="Arial" w:hAnsi="Arial" w:cs="Arial"/>
          <w:sz w:val="24"/>
          <w:szCs w:val="24"/>
          <w:shd w:val="clear" w:color="auto" w:fill="FFFFFF"/>
        </w:rPr>
        <w:t>„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Narodowy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Program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Rozwoju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Czytelnictwa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>” – 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Priorytet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3.</w:t>
      </w:r>
    </w:p>
    <w:p w14:paraId="6D945581" w14:textId="77777777" w:rsidR="00C82E27" w:rsidRPr="00623BA1" w:rsidRDefault="00C546D1">
      <w:pPr>
        <w:shd w:val="clear" w:color="auto" w:fill="FFFFFF"/>
        <w:suppressAutoHyphens/>
        <w:ind w:left="5" w:right="10" w:firstLine="56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Dokumentem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rekomendującym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aplikowanie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dofinansowanie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projektów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jest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uchwała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zarządu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powiatu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Rekomendując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wnioski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dofinansowanie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potwierdza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się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udział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własny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w </w:t>
      </w:r>
      <w:proofErr w:type="spellStart"/>
      <w:r w:rsidRPr="00623BA1">
        <w:rPr>
          <w:rFonts w:ascii="Arial" w:hAnsi="Arial" w:cs="Arial"/>
          <w:sz w:val="24"/>
          <w:szCs w:val="24"/>
          <w:shd w:val="clear" w:color="auto" w:fill="FFFFFF"/>
        </w:rPr>
        <w:t>wysokości</w:t>
      </w:r>
      <w:proofErr w:type="spellEnd"/>
      <w:r w:rsidRPr="00623BA1">
        <w:rPr>
          <w:rFonts w:ascii="Arial" w:hAnsi="Arial" w:cs="Arial"/>
          <w:sz w:val="24"/>
          <w:szCs w:val="24"/>
          <w:shd w:val="clear" w:color="auto" w:fill="FFFFFF"/>
        </w:rPr>
        <w:t xml:space="preserve"> 20%. </w:t>
      </w:r>
    </w:p>
    <w:p w14:paraId="6EA13504" w14:textId="77777777" w:rsidR="00C82E27" w:rsidRPr="00623BA1" w:rsidRDefault="00C82E27">
      <w:pPr>
        <w:shd w:val="clear" w:color="auto" w:fill="FFFFFF"/>
        <w:ind w:left="5" w:right="10" w:firstLine="715"/>
        <w:jc w:val="both"/>
        <w:rPr>
          <w:rFonts w:ascii="Arial" w:hAnsi="Arial" w:cs="Arial"/>
          <w:sz w:val="24"/>
          <w:szCs w:val="24"/>
        </w:rPr>
      </w:pPr>
    </w:p>
    <w:p w14:paraId="397BBDBC" w14:textId="77777777" w:rsidR="00C82E27" w:rsidRPr="00623BA1" w:rsidRDefault="00C82E27">
      <w:pPr>
        <w:shd w:val="clear" w:color="auto" w:fill="FFFFFF"/>
        <w:ind w:left="5" w:right="10" w:firstLine="715"/>
        <w:jc w:val="both"/>
        <w:rPr>
          <w:rFonts w:ascii="Arial" w:hAnsi="Arial" w:cs="Arial"/>
          <w:sz w:val="24"/>
          <w:szCs w:val="24"/>
        </w:rPr>
      </w:pPr>
    </w:p>
    <w:p w14:paraId="5B2AA2B2" w14:textId="77777777" w:rsidR="00C82E27" w:rsidRPr="00623BA1" w:rsidRDefault="00C82E27">
      <w:pPr>
        <w:shd w:val="clear" w:color="auto" w:fill="FFFFFF"/>
        <w:ind w:left="5" w:right="10"/>
        <w:rPr>
          <w:rFonts w:ascii="Arial" w:hAnsi="Arial" w:cs="Arial"/>
          <w:sz w:val="24"/>
          <w:szCs w:val="24"/>
        </w:rPr>
      </w:pPr>
    </w:p>
    <w:p w14:paraId="0DB078DC" w14:textId="77777777" w:rsidR="00C82E27" w:rsidRPr="00623BA1" w:rsidRDefault="00C546D1">
      <w:pPr>
        <w:shd w:val="clear" w:color="auto" w:fill="FFFFFF"/>
        <w:ind w:left="5" w:right="10"/>
        <w:rPr>
          <w:rFonts w:ascii="Arial" w:hAnsi="Arial" w:cs="Arial"/>
        </w:rPr>
      </w:pPr>
      <w:proofErr w:type="spellStart"/>
      <w:r w:rsidRPr="00623BA1">
        <w:rPr>
          <w:rFonts w:ascii="Arial" w:hAnsi="Arial" w:cs="Arial"/>
        </w:rPr>
        <w:t>Opracowała</w:t>
      </w:r>
      <w:proofErr w:type="spellEnd"/>
      <w:r w:rsidRPr="00623BA1">
        <w:rPr>
          <w:rFonts w:ascii="Arial" w:hAnsi="Arial" w:cs="Arial"/>
        </w:rPr>
        <w:t xml:space="preserve">: </w:t>
      </w:r>
      <w:proofErr w:type="spellStart"/>
      <w:r w:rsidRPr="00623BA1">
        <w:rPr>
          <w:rFonts w:ascii="Arial" w:hAnsi="Arial" w:cs="Arial"/>
        </w:rPr>
        <w:t>Jowita</w:t>
      </w:r>
      <w:proofErr w:type="spellEnd"/>
      <w:r w:rsidRPr="00623BA1">
        <w:rPr>
          <w:rFonts w:ascii="Arial" w:hAnsi="Arial" w:cs="Arial"/>
        </w:rPr>
        <w:t xml:space="preserve"> Pawlak</w:t>
      </w:r>
      <w:r w:rsidRPr="00623BA1">
        <w:rPr>
          <w:rFonts w:ascii="Arial" w:eastAsia="Arial" w:hAnsi="Arial" w:cs="Arial"/>
        </w:rPr>
        <w:br/>
      </w:r>
    </w:p>
    <w:sectPr w:rsidR="00C82E27" w:rsidRPr="00623BA1">
      <w:headerReference w:type="default" r:id="rId6"/>
      <w:footerReference w:type="default" r:id="rId7"/>
      <w:pgSz w:w="11900" w:h="16840"/>
      <w:pgMar w:top="1440" w:right="1402" w:bottom="720" w:left="14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EA8AA" w14:textId="77777777" w:rsidR="00C546D1" w:rsidRDefault="00C546D1">
      <w:r>
        <w:separator/>
      </w:r>
    </w:p>
  </w:endnote>
  <w:endnote w:type="continuationSeparator" w:id="0">
    <w:p w14:paraId="4DB47E6B" w14:textId="77777777" w:rsidR="00C546D1" w:rsidRDefault="00C5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29322" w14:textId="77777777" w:rsidR="00C82E27" w:rsidRDefault="00C82E2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BD1DB" w14:textId="77777777" w:rsidR="00C546D1" w:rsidRDefault="00C546D1">
      <w:r>
        <w:separator/>
      </w:r>
    </w:p>
  </w:footnote>
  <w:footnote w:type="continuationSeparator" w:id="0">
    <w:p w14:paraId="1573EE56" w14:textId="77777777" w:rsidR="00C546D1" w:rsidRDefault="00C54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ADAC" w14:textId="77777777" w:rsidR="00C82E27" w:rsidRDefault="00C82E2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E27"/>
    <w:rsid w:val="004F6338"/>
    <w:rsid w:val="00623BA1"/>
    <w:rsid w:val="00C546D1"/>
    <w:rsid w:val="00C8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5D07"/>
  <w15:docId w15:val="{8C9BE7DC-C956-45D2-88F5-75C41269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cs="Arial Unicode MS"/>
      <w:color w:val="000000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1">
    <w:name w:val="heading 1"/>
    <w:next w:val="Normalny"/>
    <w:uiPriority w:val="9"/>
    <w:qFormat/>
    <w:pPr>
      <w:keepNext/>
      <w:widowControl w:val="0"/>
      <w:outlineLvl w:val="0"/>
    </w:pPr>
    <w:rPr>
      <w:rFonts w:cs="Arial Unicode MS"/>
      <w:b/>
      <w:bCs/>
      <w:color w:val="000000"/>
      <w:sz w:val="28"/>
      <w:szCs w:val="28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A">
    <w:name w:val="Domyślne A"/>
    <w:pPr>
      <w:widowControl w:val="0"/>
    </w:pPr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Biegańska</dc:creator>
  <cp:lastModifiedBy>Starostwo Powiatowe w Goleniowie</cp:lastModifiedBy>
  <cp:revision>3</cp:revision>
  <cp:lastPrinted>2021-11-12T08:41:00Z</cp:lastPrinted>
  <dcterms:created xsi:type="dcterms:W3CDTF">2021-11-12T08:40:00Z</dcterms:created>
  <dcterms:modified xsi:type="dcterms:W3CDTF">2021-11-12T08:41:00Z</dcterms:modified>
</cp:coreProperties>
</file>