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21E70" w14:textId="667EEAFA" w:rsidR="00594955" w:rsidRDefault="00594955" w:rsidP="00594955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XX</w:t>
      </w:r>
      <w:r w:rsidR="00BA3732">
        <w:rPr>
          <w:rFonts w:ascii="Cambria" w:eastAsia="Times New Roman" w:hAnsi="Cambria" w:cs="Times New Roman"/>
          <w:b/>
          <w:color w:val="000000"/>
        </w:rPr>
        <w:t>V</w:t>
      </w:r>
      <w:r>
        <w:rPr>
          <w:rFonts w:ascii="Cambria" w:eastAsia="Times New Roman" w:hAnsi="Cambria" w:cs="Times New Roman"/>
          <w:b/>
          <w:color w:val="000000"/>
        </w:rPr>
        <w:t>II/21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 xml:space="preserve">zwołanej na wniosek Zarządu Powiatu Goleniowskiego </w:t>
      </w:r>
      <w:r>
        <w:rPr>
          <w:rFonts w:ascii="Cambria" w:eastAsia="Times New Roman" w:hAnsi="Cambria" w:cs="Times New Roman"/>
          <w:b/>
          <w:color w:val="000000"/>
        </w:rPr>
        <w:br/>
        <w:t>odbytej w dniu 1</w:t>
      </w:r>
      <w:r w:rsidR="00BA3732">
        <w:rPr>
          <w:rFonts w:ascii="Cambria" w:eastAsia="Times New Roman" w:hAnsi="Cambria" w:cs="Times New Roman"/>
          <w:b/>
          <w:color w:val="000000"/>
        </w:rPr>
        <w:t>4 lipc</w:t>
      </w:r>
      <w:r>
        <w:rPr>
          <w:rFonts w:ascii="Cambria" w:eastAsia="Times New Roman" w:hAnsi="Cambria" w:cs="Times New Roman"/>
          <w:b/>
          <w:color w:val="000000"/>
        </w:rPr>
        <w:t>a 2021 r.</w:t>
      </w:r>
    </w:p>
    <w:p w14:paraId="2916A8E6" w14:textId="77777777" w:rsidR="00594955" w:rsidRDefault="00594955" w:rsidP="00594955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655A3CD8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51DD1AA3" w14:textId="61AC1692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 xml:space="preserve">Obrady rozpoczęto o godz. </w:t>
      </w:r>
      <w:r w:rsidR="00BA3732">
        <w:rPr>
          <w:rFonts w:ascii="Cambria" w:eastAsia="Times New Roman" w:hAnsi="Cambria" w:cs="Times New Roman"/>
          <w:color w:val="000000"/>
        </w:rPr>
        <w:t>9</w:t>
      </w:r>
      <w:r>
        <w:rPr>
          <w:rFonts w:ascii="Cambria" w:eastAsia="Times New Roman" w:hAnsi="Cambria" w:cs="Times New Roman"/>
          <w:color w:val="000000"/>
          <w:vertAlign w:val="superscript"/>
        </w:rPr>
        <w:t>25</w:t>
      </w:r>
      <w:r>
        <w:rPr>
          <w:rFonts w:ascii="Cambria" w:eastAsia="Times New Roman" w:hAnsi="Cambria" w:cs="Times New Roman"/>
          <w:color w:val="000000"/>
        </w:rPr>
        <w:t xml:space="preserve">, zakończono o godz. </w:t>
      </w:r>
      <w:r w:rsidR="00BA3732">
        <w:rPr>
          <w:rFonts w:ascii="Cambria" w:eastAsia="Times New Roman" w:hAnsi="Cambria" w:cs="Times New Roman"/>
          <w:color w:val="000000"/>
        </w:rPr>
        <w:t>9</w:t>
      </w:r>
      <w:r>
        <w:rPr>
          <w:rFonts w:ascii="Cambria" w:eastAsia="Times New Roman" w:hAnsi="Cambria" w:cs="Times New Roman"/>
          <w:color w:val="000000"/>
          <w:vertAlign w:val="superscript"/>
        </w:rPr>
        <w:t>3</w:t>
      </w:r>
      <w:r w:rsidR="00BA3732">
        <w:rPr>
          <w:rFonts w:ascii="Cambria" w:eastAsia="Times New Roman" w:hAnsi="Cambria" w:cs="Times New Roman"/>
          <w:color w:val="000000"/>
          <w:vertAlign w:val="superscript"/>
        </w:rPr>
        <w:t>5</w:t>
      </w:r>
    </w:p>
    <w:p w14:paraId="2A53B5D5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68738551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32CE6592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331B5028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39DED843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16 radnych.</w:t>
      </w:r>
    </w:p>
    <w:p w14:paraId="351B51FD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742533F8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5247A1DC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21195D00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 po zmianach.</w:t>
      </w:r>
    </w:p>
    <w:p w14:paraId="651187F0" w14:textId="77777777" w:rsidR="00594955" w:rsidRDefault="00594955" w:rsidP="00594955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33844BCB" w14:textId="77777777" w:rsidR="00796A12" w:rsidRDefault="00796A12" w:rsidP="00796A1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Otwarcie obrad, stwierdzenie quorum. </w:t>
      </w:r>
    </w:p>
    <w:p w14:paraId="755C80B0" w14:textId="77777777" w:rsidR="00796A12" w:rsidRDefault="00796A12" w:rsidP="00796A1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Podjęcie uchwały w sprawie uchwalenia zmiany wieloletniej prognozy finansowej Powiatu Goleniowskiego na lata 2021-2035. </w:t>
      </w:r>
    </w:p>
    <w:p w14:paraId="78C1C6E3" w14:textId="77777777" w:rsidR="00796A12" w:rsidRDefault="00796A12" w:rsidP="00796A1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07B12167" w14:textId="77777777" w:rsidR="00A63EDD" w:rsidRPr="00A63EDD" w:rsidRDefault="00A63EDD" w:rsidP="00A63EDD">
      <w:pPr>
        <w:rPr>
          <w:rFonts w:ascii="Cambria" w:hAnsi="Cambria"/>
          <w:b/>
        </w:rPr>
      </w:pPr>
      <w:r w:rsidRPr="00A63EDD">
        <w:rPr>
          <w:rFonts w:ascii="Cambria" w:hAnsi="Cambria"/>
          <w:b/>
        </w:rPr>
        <w:t xml:space="preserve">III. Przebieg posiedzenia. </w:t>
      </w:r>
    </w:p>
    <w:p w14:paraId="315B2644" w14:textId="67DBD7B4" w:rsidR="00A63EDD" w:rsidRPr="00EE0A3C" w:rsidRDefault="00A63EDD" w:rsidP="00EE0A3C">
      <w:pPr>
        <w:rPr>
          <w:rFonts w:ascii="Cambria" w:eastAsia="Times New Roman" w:hAnsi="Cambria" w:cs="Times New Roman"/>
          <w:color w:val="000000"/>
        </w:rPr>
      </w:pPr>
      <w:r w:rsidRPr="00EE0A3C">
        <w:rPr>
          <w:rFonts w:ascii="Cambria" w:eastAsia="Times New Roman" w:hAnsi="Cambria" w:cs="Times New Roman"/>
          <w:b/>
        </w:rPr>
        <w:t xml:space="preserve">Ad 1. </w:t>
      </w:r>
      <w:r w:rsidRPr="00EE0A3C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EE0A3C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EE0A3C">
        <w:rPr>
          <w:rFonts w:ascii="Cambria" w:eastAsia="Times New Roman" w:hAnsi="Cambria" w:cs="Times New Roman"/>
          <w:color w:val="000000"/>
        </w:rPr>
        <w:t xml:space="preserve"> dokonała otwarcia XX</w:t>
      </w:r>
      <w:r w:rsidR="00EE0A3C">
        <w:rPr>
          <w:rFonts w:ascii="Cambria" w:eastAsia="Times New Roman" w:hAnsi="Cambria" w:cs="Times New Roman"/>
          <w:color w:val="000000"/>
        </w:rPr>
        <w:t>V</w:t>
      </w:r>
      <w:r w:rsidRPr="00EE0A3C">
        <w:rPr>
          <w:rFonts w:ascii="Cambria" w:eastAsia="Times New Roman" w:hAnsi="Cambria" w:cs="Times New Roman"/>
          <w:color w:val="000000"/>
        </w:rPr>
        <w:t xml:space="preserve">II Sesji Rady Powiatu zwołanej na wniosek Zarządu Powiatu Goleniowskiego. Wniosek Zarządu z dnia </w:t>
      </w:r>
      <w:r w:rsidR="00EE0A3C">
        <w:rPr>
          <w:rFonts w:ascii="Cambria" w:eastAsia="Times New Roman" w:hAnsi="Cambria" w:cs="Times New Roman"/>
          <w:color w:val="000000"/>
        </w:rPr>
        <w:t>7</w:t>
      </w:r>
      <w:r w:rsidRPr="00EE0A3C">
        <w:rPr>
          <w:rFonts w:ascii="Cambria" w:eastAsia="Times New Roman" w:hAnsi="Cambria" w:cs="Times New Roman"/>
          <w:color w:val="000000"/>
        </w:rPr>
        <w:t xml:space="preserve"> </w:t>
      </w:r>
      <w:r w:rsidR="00EE0A3C">
        <w:rPr>
          <w:rFonts w:ascii="Cambria" w:eastAsia="Times New Roman" w:hAnsi="Cambria" w:cs="Times New Roman"/>
          <w:color w:val="000000"/>
        </w:rPr>
        <w:t xml:space="preserve">lipca </w:t>
      </w:r>
      <w:r w:rsidRPr="00EE0A3C">
        <w:rPr>
          <w:rFonts w:ascii="Cambria" w:eastAsia="Times New Roman" w:hAnsi="Cambria" w:cs="Times New Roman"/>
          <w:color w:val="000000"/>
        </w:rPr>
        <w:t xml:space="preserve">2021 r. stanowi </w:t>
      </w:r>
      <w:r w:rsidRPr="00EE0A3C">
        <w:rPr>
          <w:rFonts w:ascii="Cambria" w:eastAsia="Times New Roman" w:hAnsi="Cambria" w:cs="Times New Roman"/>
          <w:b/>
          <w:color w:val="000000"/>
        </w:rPr>
        <w:t>zał. nr 2</w:t>
      </w:r>
      <w:r w:rsidRPr="00EE0A3C">
        <w:rPr>
          <w:rFonts w:ascii="Cambria" w:eastAsia="Times New Roman" w:hAnsi="Cambria" w:cs="Times New Roman"/>
          <w:color w:val="000000"/>
        </w:rPr>
        <w:t xml:space="preserve"> do protokołu. Następnie w oparciu o listę obecności Przewodnicząca stwierdziła, iż jest quorum do podejmowania prawomocnych decyzji. </w:t>
      </w:r>
    </w:p>
    <w:p w14:paraId="3CF7E27C" w14:textId="0512CBA6" w:rsidR="00796A12" w:rsidRDefault="00251D2C" w:rsidP="00796A12">
      <w:r w:rsidRPr="00635A29">
        <w:rPr>
          <w:rFonts w:ascii="Cambria" w:eastAsia="Times New Roman" w:hAnsi="Cambria" w:cs="Times New Roman"/>
          <w:b/>
          <w:bCs/>
          <w:color w:val="000000"/>
        </w:rPr>
        <w:t xml:space="preserve">Ad 2. </w:t>
      </w:r>
      <w:r w:rsidRPr="00635A29">
        <w:rPr>
          <w:rFonts w:ascii="Cambria" w:eastAsia="Times New Roman" w:hAnsi="Cambria" w:cs="Times New Roman"/>
          <w:color w:val="000000"/>
        </w:rPr>
        <w:t>Starosta Tomasz Stanisławski przedstawił projekt</w:t>
      </w:r>
      <w:r>
        <w:rPr>
          <w:rFonts w:ascii="Cambria" w:eastAsia="Times New Roman" w:hAnsi="Cambria" w:cs="Times New Roman"/>
          <w:color w:val="000000"/>
        </w:rPr>
        <w:t xml:space="preserve"> </w:t>
      </w:r>
      <w:r w:rsidRPr="008F169A">
        <w:rPr>
          <w:rFonts w:ascii="Cambria" w:eastAsia="Times New Roman" w:hAnsi="Cambria" w:cs="Times New Roman"/>
          <w:i/>
          <w:iCs/>
          <w:color w:val="000000"/>
        </w:rPr>
        <w:t>uchwały w sprawie uchwalenia zmiany wieloletniej prognozy finansowej Powiatu Goleniowskiego na lata 2021-2035,</w:t>
      </w:r>
      <w:r>
        <w:rPr>
          <w:rFonts w:ascii="Cambria" w:eastAsia="Times New Roman" w:hAnsi="Cambria" w:cs="Times New Roman"/>
          <w:color w:val="000000"/>
        </w:rPr>
        <w:t xml:space="preserve"> który stanowi </w:t>
      </w:r>
      <w:r w:rsidRPr="00251D2C">
        <w:rPr>
          <w:rFonts w:ascii="Cambria" w:eastAsia="Times New Roman" w:hAnsi="Cambria" w:cs="Times New Roman"/>
          <w:b/>
          <w:bCs/>
          <w:color w:val="000000"/>
        </w:rPr>
        <w:t>zał. nr 3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1A48FE94" w14:textId="67D12822" w:rsidR="000E6102" w:rsidRDefault="000E6102" w:rsidP="000E6102">
      <w:pPr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</w:t>
      </w:r>
      <w:r>
        <w:rPr>
          <w:rFonts w:ascii="Cambria" w:hAnsi="Cambria"/>
        </w:rPr>
        <w:br/>
        <w:t xml:space="preserve">w dniu 14.07.2021 r. pozytywnie zaopiniowały powyższy projekt uchwały. </w:t>
      </w:r>
    </w:p>
    <w:p w14:paraId="0B90FF60" w14:textId="35F860A5" w:rsidR="000E6102" w:rsidRDefault="000E6102" w:rsidP="000E6102">
      <w:pPr>
        <w:rPr>
          <w:rFonts w:ascii="Cambria" w:hAnsi="Cambria"/>
          <w:bCs/>
        </w:rPr>
      </w:pPr>
      <w:r>
        <w:rPr>
          <w:rFonts w:ascii="Cambria" w:hAnsi="Cambria"/>
          <w:bCs/>
        </w:rPr>
        <w:t>W</w:t>
      </w:r>
      <w:r w:rsidRPr="00DE5AE7">
        <w:rPr>
          <w:rFonts w:ascii="Cambria" w:hAnsi="Cambria"/>
          <w:bCs/>
        </w:rPr>
        <w:t xml:space="preserve"> powyższym temacie </w:t>
      </w:r>
      <w:r>
        <w:rPr>
          <w:rFonts w:ascii="Cambria" w:hAnsi="Cambria"/>
          <w:bCs/>
        </w:rPr>
        <w:t xml:space="preserve">głos zabrał radny Arkadiusz </w:t>
      </w:r>
      <w:proofErr w:type="spellStart"/>
      <w:r>
        <w:rPr>
          <w:rFonts w:ascii="Cambria" w:hAnsi="Cambria"/>
          <w:bCs/>
        </w:rPr>
        <w:t>Guziak</w:t>
      </w:r>
      <w:proofErr w:type="spellEnd"/>
      <w:r>
        <w:rPr>
          <w:rFonts w:ascii="Cambria" w:hAnsi="Cambria"/>
          <w:bCs/>
        </w:rPr>
        <w:t>.</w:t>
      </w:r>
    </w:p>
    <w:p w14:paraId="790E412C" w14:textId="77777777" w:rsidR="000E6102" w:rsidRPr="00625D5C" w:rsidRDefault="000E6102" w:rsidP="000E6102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0C294E47" w14:textId="14001E89" w:rsidR="00CC498E" w:rsidRPr="008F169A" w:rsidRDefault="000E6102" w:rsidP="000E6102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6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- 16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</w:r>
      <w:r>
        <w:rPr>
          <w:rFonts w:ascii="Cambria" w:hAnsi="Cambria"/>
        </w:rPr>
        <w:lastRenderedPageBreak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</w:t>
      </w:r>
      <w:r w:rsidRPr="008F169A">
        <w:rPr>
          <w:rFonts w:ascii="Cambria" w:hAnsi="Cambria"/>
          <w:i/>
          <w:iCs/>
        </w:rPr>
        <w:t xml:space="preserve">Uchwałę Nr XXVII/176/21 w sprawie uchwalenia zmiany wieloletniej prognozy finansowej Powiatu Goleniowskiego na lata 2021-2035. </w:t>
      </w:r>
    </w:p>
    <w:p w14:paraId="3E9FC24F" w14:textId="23BAFD92" w:rsidR="00C70905" w:rsidRPr="00696721" w:rsidRDefault="00C70905" w:rsidP="00C70905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11EE3555" w14:textId="3027BD4D" w:rsidR="00C70905" w:rsidRDefault="00C70905" w:rsidP="00C70905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76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5</w:t>
      </w:r>
      <w:r w:rsidRPr="00696721">
        <w:rPr>
          <w:rFonts w:ascii="Cambria" w:hAnsi="Cambria"/>
          <w:b/>
        </w:rPr>
        <w:t xml:space="preserve"> do protokołu.  </w:t>
      </w:r>
    </w:p>
    <w:p w14:paraId="034B8E4F" w14:textId="5A68EB81" w:rsidR="007B12D6" w:rsidRDefault="007B12D6" w:rsidP="007B12D6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Times New Roman" w:hAnsi="Cambria" w:cs="Times New Roman"/>
          <w:b/>
          <w:bCs/>
          <w:color w:val="000000"/>
        </w:rPr>
        <w:t>Ad 3.</w:t>
      </w:r>
      <w:r>
        <w:rPr>
          <w:rFonts w:ascii="Cambria" w:hAnsi="Cambria"/>
          <w:b/>
        </w:rPr>
        <w:t xml:space="preserve"> </w:t>
      </w:r>
      <w:r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XX</w:t>
      </w:r>
      <w:r w:rsidR="0027344E">
        <w:rPr>
          <w:rFonts w:ascii="Cambria" w:hAnsi="Cambria"/>
        </w:rPr>
        <w:t>V</w:t>
      </w:r>
      <w:r>
        <w:rPr>
          <w:rFonts w:ascii="Cambria" w:hAnsi="Cambria"/>
        </w:rPr>
        <w:t>II sesji Rady Powiatu Goleniowskiego, Przewodnicząca Rady dokonała jej zamknięcia o godz. 9</w:t>
      </w:r>
      <w:r>
        <w:rPr>
          <w:rFonts w:ascii="Cambria" w:hAnsi="Cambria"/>
          <w:vertAlign w:val="superscript"/>
        </w:rPr>
        <w:t xml:space="preserve">35 </w:t>
      </w:r>
      <w:r>
        <w:rPr>
          <w:rFonts w:ascii="Cambria" w:hAnsi="Cambria"/>
        </w:rPr>
        <w:t xml:space="preserve">dziękując wszystkim za udział w sesji. Nośnik z zapisem dźwiękowym obrad XXVII sesji Rady Powiatu z dnia 14 lipca 2021 r. stanowi </w:t>
      </w:r>
      <w:r>
        <w:rPr>
          <w:rFonts w:ascii="Cambria" w:hAnsi="Cambria"/>
          <w:b/>
        </w:rPr>
        <w:t>zał. nr 6</w:t>
      </w:r>
      <w:r>
        <w:rPr>
          <w:rFonts w:ascii="Cambria" w:hAnsi="Cambria"/>
        </w:rPr>
        <w:t xml:space="preserve"> do protokołu. </w:t>
      </w:r>
    </w:p>
    <w:p w14:paraId="049F0BE0" w14:textId="77777777" w:rsidR="007B12D6" w:rsidRDefault="007B12D6" w:rsidP="007B12D6">
      <w:pPr>
        <w:tabs>
          <w:tab w:val="left" w:pos="284"/>
        </w:tabs>
        <w:spacing w:after="0" w:line="252" w:lineRule="auto"/>
        <w:ind w:left="720"/>
        <w:contextualSpacing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ab/>
        <w:t xml:space="preserve">       </w:t>
      </w:r>
      <w:r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ab/>
        <w:t xml:space="preserve">                               </w:t>
      </w:r>
    </w:p>
    <w:p w14:paraId="64973311" w14:textId="77777777" w:rsidR="007B12D6" w:rsidRDefault="007B12D6" w:rsidP="007B12D6">
      <w:pPr>
        <w:tabs>
          <w:tab w:val="left" w:pos="284"/>
        </w:tabs>
        <w:spacing w:after="0" w:line="252" w:lineRule="auto"/>
        <w:ind w:left="720"/>
        <w:contextualSpacing/>
        <w:rPr>
          <w:rFonts w:ascii="Cambria" w:eastAsia="Calibri" w:hAnsi="Cambria" w:cs="Times New Roman"/>
          <w:b/>
          <w:i/>
        </w:rPr>
      </w:pPr>
      <w:r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ab/>
        <w:t xml:space="preserve">    </w:t>
      </w:r>
      <w:r>
        <w:rPr>
          <w:rFonts w:ascii="Cambria" w:eastAsia="Calibri" w:hAnsi="Cambria" w:cs="Times New Roman"/>
          <w:b/>
          <w:i/>
        </w:rPr>
        <w:t>Przewodnicząca Rady Powiatu</w:t>
      </w:r>
    </w:p>
    <w:p w14:paraId="178F07D5" w14:textId="77777777" w:rsidR="007B12D6" w:rsidRDefault="007B12D6" w:rsidP="007B12D6">
      <w:pPr>
        <w:tabs>
          <w:tab w:val="left" w:pos="284"/>
        </w:tabs>
        <w:spacing w:after="0" w:line="252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652C39D0" w14:textId="77777777" w:rsidR="007B12D6" w:rsidRDefault="007B12D6" w:rsidP="007B12D6">
      <w:pPr>
        <w:tabs>
          <w:tab w:val="left" w:pos="284"/>
        </w:tabs>
        <w:spacing w:after="0" w:line="252" w:lineRule="auto"/>
        <w:ind w:left="720"/>
        <w:contextualSpacing/>
        <w:rPr>
          <w:rFonts w:ascii="Cambria" w:eastAsia="Calibri" w:hAnsi="Cambria" w:cs="Times New Roman"/>
          <w:b/>
          <w:i/>
        </w:rPr>
      </w:pPr>
      <w:r>
        <w:rPr>
          <w:rFonts w:ascii="Cambria" w:eastAsia="Calibri" w:hAnsi="Cambria" w:cs="Times New Roman"/>
          <w:b/>
          <w:i/>
        </w:rPr>
        <w:t xml:space="preserve">              </w:t>
      </w:r>
      <w:r>
        <w:rPr>
          <w:rFonts w:ascii="Cambria" w:eastAsia="Calibri" w:hAnsi="Cambria" w:cs="Times New Roman"/>
          <w:b/>
          <w:i/>
        </w:rPr>
        <w:tab/>
      </w:r>
      <w:r>
        <w:rPr>
          <w:rFonts w:ascii="Cambria" w:eastAsia="Calibri" w:hAnsi="Cambria" w:cs="Times New Roman"/>
          <w:b/>
          <w:i/>
        </w:rPr>
        <w:tab/>
      </w:r>
      <w:r>
        <w:rPr>
          <w:rFonts w:ascii="Cambria" w:eastAsia="Calibri" w:hAnsi="Cambria" w:cs="Times New Roman"/>
          <w:b/>
          <w:i/>
        </w:rPr>
        <w:tab/>
      </w:r>
      <w:r>
        <w:rPr>
          <w:rFonts w:ascii="Cambria" w:eastAsia="Calibri" w:hAnsi="Cambria" w:cs="Times New Roman"/>
          <w:b/>
          <w:i/>
        </w:rPr>
        <w:tab/>
      </w:r>
      <w:r>
        <w:rPr>
          <w:rFonts w:ascii="Cambria" w:eastAsia="Calibri" w:hAnsi="Cambria" w:cs="Times New Roman"/>
          <w:b/>
          <w:i/>
        </w:rPr>
        <w:tab/>
        <w:t xml:space="preserve">             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>
        <w:rPr>
          <w:rFonts w:ascii="Cambria" w:eastAsia="Calibri" w:hAnsi="Cambria" w:cs="Times New Roman"/>
          <w:b/>
          <w:i/>
        </w:rPr>
        <w:t xml:space="preserve"> </w:t>
      </w:r>
    </w:p>
    <w:p w14:paraId="6CB2CCAE" w14:textId="77777777" w:rsidR="007B12D6" w:rsidRDefault="007B12D6" w:rsidP="007B12D6">
      <w:pPr>
        <w:tabs>
          <w:tab w:val="left" w:pos="284"/>
        </w:tabs>
        <w:spacing w:after="0" w:line="252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22633389" w14:textId="77777777" w:rsidR="007B12D6" w:rsidRDefault="007B12D6" w:rsidP="007B12D6">
      <w:pPr>
        <w:spacing w:after="160" w:line="252" w:lineRule="auto"/>
        <w:jc w:val="left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Protokołowała:</w:t>
      </w:r>
      <w:r>
        <w:rPr>
          <w:rFonts w:ascii="Cambria" w:eastAsia="Calibri" w:hAnsi="Cambria" w:cs="Times New Roman"/>
        </w:rPr>
        <w:br/>
        <w:t xml:space="preserve">Agata Ostrowska </w:t>
      </w:r>
    </w:p>
    <w:p w14:paraId="63A0188D" w14:textId="77777777" w:rsidR="00C70905" w:rsidRDefault="00C70905" w:rsidP="000E6102">
      <w:pPr>
        <w:jc w:val="left"/>
      </w:pPr>
    </w:p>
    <w:sectPr w:rsidR="00C70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7EA275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873"/>
    <w:rsid w:val="000E4995"/>
    <w:rsid w:val="000E6102"/>
    <w:rsid w:val="00251D2C"/>
    <w:rsid w:val="0027344E"/>
    <w:rsid w:val="003517BF"/>
    <w:rsid w:val="00594955"/>
    <w:rsid w:val="00796A12"/>
    <w:rsid w:val="007B12D6"/>
    <w:rsid w:val="008F169A"/>
    <w:rsid w:val="00A63EDD"/>
    <w:rsid w:val="00AC2873"/>
    <w:rsid w:val="00BA3732"/>
    <w:rsid w:val="00C70905"/>
    <w:rsid w:val="00CC498E"/>
    <w:rsid w:val="00EE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EDA9A"/>
  <w15:chartTrackingRefBased/>
  <w15:docId w15:val="{C5BDBDEF-CE35-45AA-9748-43EA972E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4955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6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14</cp:revision>
  <cp:lastPrinted>2021-08-25T07:06:00Z</cp:lastPrinted>
  <dcterms:created xsi:type="dcterms:W3CDTF">2021-07-27T09:34:00Z</dcterms:created>
  <dcterms:modified xsi:type="dcterms:W3CDTF">2021-08-25T07:09:00Z</dcterms:modified>
</cp:coreProperties>
</file>